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A4" w:rsidRPr="00661DA4" w:rsidRDefault="00661DA4" w:rsidP="00661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сценария: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 1часть: Уже правнуки говорят о той войне…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Звучит «День Победы» сл. В. Харитонова, муз. Д.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Тухманова</w:t>
      </w:r>
      <w:proofErr w:type="spellEnd"/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 ведущих  и чтецов правнуков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1вед.: 9мая. День Победы.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был тогда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нас, действительно далёк…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2вед.: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сегодня говорим: уже 68 лет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победили фашистскую Германию, которая решила захватить чужие земли, чужие богатства.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1вед.: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путь к Победе был долгим, 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долгих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4года шла эта кровопролитная война.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немецкие войска бомбили наши города и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сёлы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самолётов, расстреливали танками, пушками, пулемётами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2вед.: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настал час расплаты, когда наши войска освобождали города и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сёлы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правнуки говорят о той войне, о том долгожданном Дне Победы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1вед.: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ученики 4х-1х классов – начальной школы №2 при МБОУ «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Кош-Агачская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Валерия Ивановича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Чаптынова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2вед.: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Всероссийского конкурса детских утренников под названием» День Победы, 68 лет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1вед.: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Организованный ССИ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добровольной сертификации информационных технологий)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2вед.: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«Маркетинговый Центр» Сентябрь»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1вед.: Итак,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сводный праздник-концерт  «Спасибо, прадеду за Победу в той войне…»!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посвящается всем родственникам, родным прадедам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Кош-Агачского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участникам 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 41-45х годов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2вед.: Погибшим, вернувшимся живым, но которых нет, сегодня с нами, и ветеранам войны…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1правнук: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Ещё тогда нас не было на свете,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Когда гремел салют из края  в край,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Солдаты подарили всей планете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Великий Май, Победный МАЙ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2правнук: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Ещё тогда нас не было на свете,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 Когда с победой вы домой пришли,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Солдаты Мая ,слава вам навеки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О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всей Земли, от всей Земли!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3правнук: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 Берлине в сорок пятом,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После натиска атак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Взвился соколом крылатым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Высоко советский флаг!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4правнук: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Все кричали: Мир! Победа!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Возвращаемся домой!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Кому радость, кому беды,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Кто погиб, а кто живой.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 правнук: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Никогда забыть не сможем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Мы про подвиги солдат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                И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стояли бы здесь,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Правнуки ваши…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И нам выпала честь: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Спасибо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прадедам за ПОБЕДУ в той войне сказать…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</w:t>
      </w: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правнук: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Умирают солдаты дважды: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    От штыка или пули вражьей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И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спустя много лет, в грядущем,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От забывчивости живущих (А. Романов) 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7правнук: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прадеды в наших сердцах! Свои рисунки вам, всегда на праздник День Победы посвящаем!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А вам  в бою помогали и такие противотанковые ежи- заграждения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вставали во всю грудь на защиту Родины  своей!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:Я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правнук  (имя)помню ! Я правнук горжусь!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</w:t>
      </w: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песня «Спасибо, солдат» муз</w:t>
      </w:r>
      <w:proofErr w:type="gramStart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сл. А. </w:t>
      </w:r>
      <w:proofErr w:type="spellStart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Лелеховой</w:t>
      </w:r>
      <w:proofErr w:type="spellEnd"/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Текст: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1.Спасибо, спасибо за свет,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мир и чудесный рассвет,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жизнь и её красоту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Победную нашу весну.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Соль на губах от слёз,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Ветер мечты унёс,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Память в сердцах жива,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В мирных огнях Москва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2.Спасибо,  спасибо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птиц, что по небу летят,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май, тёплый дождь и грозу,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Упавшую наземь росу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(припев)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3.Спасибо, спасибо, солдат,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счесть ни заслуг, ни наград.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вечный огонь и покой,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Склонился закат над тобой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1371" style="width:435.8pt;height:215.05pt"/>
        </w:pic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               2часть: Нас не нужно жалеть…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Чтецы правнуки: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 1 правнук: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той далёкой той войны, я правнук слышу голос прадедов: Нас было  из Кош-Агача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1990чел.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2правнук: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Погибли и пропали без вести 1047 чел.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правнук: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Вернулись 407чел. Из них 8 женщин.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4правнук: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счастье тех правнуков, которым суждено видеть своих прадедов, общаться с ними, говорить обо всём,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5правнук: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 сожаленью, наши прадеды – ветераны войны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осталось в районе-2чел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Байгонаков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Джума-ата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Имансакипов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Калеш-ата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6правнук</w:t>
      </w:r>
      <w:proofErr w:type="gramStart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все вы ,погибшие  и живые  утверждаете :«Нас не нужно жалеть»-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7правнук</w:t>
      </w:r>
      <w:proofErr w:type="gramStart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:Д</w:t>
      </w:r>
      <w:proofErr w:type="gramEnd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а! В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не нужно жалеть!!!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 (инсценировка песни муз В. Зубкова, сл. С. </w:t>
      </w:r>
      <w:proofErr w:type="spellStart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Гудзенко</w:t>
      </w:r>
      <w:proofErr w:type="spellEnd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1солдат: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не нужно жалеть,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и мы  никого  б не жалели.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солдат: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 нашим комбатом,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пред господом богом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солдат: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живых порыжели от крови и глины  шинели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могилах у мертвых расцвели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солдат: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матери плачут, и ровесницы 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грустят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5солдат: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знали любви,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изведали счастья ремёсел,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солдат: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 досталось на долю нелёгкая участь солдат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7солдат: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наша судьба, это с ней мы ругались и пели,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солдат: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Подымались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атаку и рвали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Бугом мосты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солдат: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не нужно жалеть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ведь   и мы никого б не жалели,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солдат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 нашей Россией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трудное время 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 Танец «Синий платок»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3часть:            К 70-летию Курской битвы.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Гордость прадедов – Оружие Победы </w:t>
      </w:r>
      <w:proofErr w:type="gramStart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–Т</w:t>
      </w:r>
      <w:proofErr w:type="gramEnd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 Т-34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 На фоне «День Победы»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1вед.</w:t>
      </w:r>
      <w:proofErr w:type="gramStart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Победы -это День Победы и советской военной техники 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2вед.: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 2, гвардейского  миномёта  «Катюша»,пулемёта Калашникова, радиоуправляемых мин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1вед.: И знаменитых танков Т-34!!!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Звучит «На поле танки грохотали»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 танков: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1танк: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танк Т-34 стал грозным Оружием Победы в ВО войне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вошёл в историю Курской битвы с 5 июля по 23 августа1943года 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2танк</w:t>
      </w:r>
      <w:proofErr w:type="gramStart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с поддержкой авиации, пехоты «Танки шли на танки «это мальчишки по простому,  сегодня, так говорят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…А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крупнейшее танковое сражение в районе Прохоровки 12 июля 1943года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3танк: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Танк Т-34 с гордостью вам заявляю: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назад – не танкистами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защищали Родину и ваши прадеды из Кош-Агача :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Кучук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Имансакипов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Калеш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Акпасов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Аблаш</w:t>
      </w:r>
      <w:proofErr w:type="spellEnd"/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4танк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танки Т-34 ,были взяты на вооружение как средние только в1939году.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потому Гитлер не знал, что есть такой танк Т-34. И наше появление на фронте стало для фашистов полной неожиданностью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танк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Имел КВ с противоснарядным бронированием, дизель моторами и 76 миллиметровой пушкой. А конструктором был Кошкин М.И.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6танк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624 километре, шоссе Москва-Симферополь, недалеко от Прохоровки (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Белгородский области) в честь героев танкистов, участвовавших в разгроме фашистских войск на Курской дуге, в 1954году установлен на постаменте и облицованном мрамором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прославленный танкТ-34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7танк: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 Т34 –это поле победы суровой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Для потомков по праву равно-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8танк: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Полю грозному 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Куликово</w:t>
      </w:r>
      <w:proofErr w:type="gramEnd"/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  Ратным доблестям Бородино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9танк: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Здесь  под Прохоровкой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В сорок третьем,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       Смерть презрев,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танк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:  По сигналу атак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 Ш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солдаты наши в бессмертье,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Становились бессмертными танки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вместе 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лава танкам ! Слава нашим прадедам участникам 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войны! Ура!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2вед.: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Курская битва сыграла свою роль, в открытии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англо-американского фронта в ВО войне.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1вед.: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праву видимо, после этих слов  героя: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2вед.: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Премьера Министра Англ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Уи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нстона Черчилля!!!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 Премьер Министра Англии У. Черчилля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 огромных сражения за Курск, Орел и Харьков, все проведённые в течение двух месяцев, ознаменовали крушение   немецкой армии на Восточном фронте»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1вед.: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«Наш прадедушка – герой» эти счастливые  горделивые слова обо всех участниках 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 Песня «Наш прадедушка- герой</w:t>
      </w:r>
      <w:proofErr w:type="gramStart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»с</w:t>
      </w:r>
      <w:proofErr w:type="gramEnd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И. Белкиной муз. В.Козлова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нас с сестрёнкой Катей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праздник дедушка ведёт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груди его - награды,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Победу, за народ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прадедушка-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герой войны.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прадедушку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любим мы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наш смех звучал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цвели сады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врагов он защищал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родной страны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Идём мы с дедушкой по парку: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 так его горят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люди с радостной  улыбкой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Отвести свой взгляд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3.Вся школа дедушкой гордится: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её учеником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радостно нам здесь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сестрёнкой Катею вдвоём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2вед.: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 сказал французский  поэт Поль Элюар: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летит, забывается всё от войны к войне.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хоть один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убитых войной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памяти нашей встанет в рост,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1вед.: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наша жизнь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 смерти встает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сражаемся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войны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 Танец «Катюша»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 4 часть: Апогея праздника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             Спасибо прадеду за Победу в той войне…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 Сводная группа правнуков  из 4х -1х классов с фотографиями прадедов</w:t>
      </w:r>
    </w:p>
    <w:p w:rsidR="00661DA4" w:rsidRPr="00661DA4" w:rsidRDefault="00661DA4" w:rsidP="00661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6" type="#_x0000_t75" alt="IMG_1373" style="width:271.9pt;height:303.15pt"/>
        </w:pic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правнук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Спасибо, прадеду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Актанову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Дакею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Победу в той войне!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правнук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Спасибо, прадеду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Абзиеву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Кудабаю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Абзиевичу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Победу в той войне!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правнук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Спасибо, прадеду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Байгонакову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Джума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Тортуловичу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Победу в той войне!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правнук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Спасибо, прадеду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Дарсалямову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Капабаю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Победу в той войне!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5правнук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Спасибо, прадеду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Джанабекову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Айтан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Джанабековичу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Победу в той войне!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6правнук: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прадеду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Тельденову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Василию Васильевичу за Победу в той войне!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7правнук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Спасибо, прадеду Тихонову Александру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Васильевичуза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Победу в той войне!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8правнук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Спасибо, прадеду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Кургулову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Алексею Михайловичу за Победу в той войне!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9правнук: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прадеду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Мекенбаеву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Заркым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Кешикбаевичу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Победу в той войне!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правнук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Спасибо, прадеду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Нукееву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Текшину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Победу в той войне!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11правнук: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прадеду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Гумарову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Карагыз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Победу в той войне!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правнук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Спасибо, прадеду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Тенгерекову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Сергею Ивановичу за Победу в той войне!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13правнук: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  прадеду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Батырову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Имангажи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Победу в той войне!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2вед.</w:t>
      </w:r>
      <w:proofErr w:type="gramStart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, слава прадедам!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1вед,: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армии родной,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Развевайся флаг трёхцветный  наш (машут</w:t>
      </w: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флагами России</w:t>
      </w:r>
      <w:proofErr w:type="gramStart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шарами…)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«День Победы</w:t>
      </w:r>
      <w:proofErr w:type="gramStart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»с</w:t>
      </w:r>
      <w:proofErr w:type="gramEnd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л. Белозёрова  ,муз.  Е. </w:t>
      </w:r>
      <w:proofErr w:type="spellStart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Четверикова</w:t>
      </w:r>
      <w:proofErr w:type="spellEnd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(детский вариант)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Майский праздник – День Победы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 вся страна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Надевают наши деды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Боевые ордена.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2.Их с утра зовёт дорога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торжественный парад.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задумчиво с порога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им бабушки глядят.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Концовка: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1вед.: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сводном празднике-концерте «Спасибо, прадедам за Победу в той войне» действующие лица: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2вед.</w:t>
      </w:r>
      <w:proofErr w:type="gramStart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тецы прадеды-ученики 1а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Мадинова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Лазат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Классовна</w:t>
      </w:r>
      <w:proofErr w:type="spellEnd"/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1вед.</w:t>
      </w:r>
      <w:proofErr w:type="gramStart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олдаты сороковых годов-ученики1г рук.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Кашетова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Темирбековна</w:t>
      </w:r>
      <w:proofErr w:type="spellEnd"/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2вед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Оружие Победы-ТанкТ34-ученики 1б рук.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Кутбаева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Ляй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Амбиановна</w:t>
      </w:r>
      <w:proofErr w:type="spellEnd"/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1вед.: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песен «Спасибо солдат», «Наш прадедушка-герой», «День победы»-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1В,1Г - муз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ук.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Ажимканов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Еркин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Буканович</w:t>
      </w:r>
      <w:proofErr w:type="spellEnd"/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2вед.: 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Танцы «Синий платок», «Катюша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1в,1г-хореграфы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Калкина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Николаевна,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Абулов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Урсул   Алексеевич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1вед.</w:t>
      </w:r>
      <w:proofErr w:type="gramStart"/>
      <w:r w:rsidRPr="0066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водная группа правнуков с фотографиями прадедов –ученики всех 4х-1х классов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proofErr w:type="gram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урслямов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Аймерген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Есболович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,сценарий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Дарсалямова</w:t>
      </w:r>
      <w:proofErr w:type="spell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 </w:t>
      </w:r>
      <w:proofErr w:type="spellStart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Исановна</w:t>
      </w:r>
      <w:proofErr w:type="spellEnd"/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Днём Победы! С Праздником!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661DA4" w:rsidRPr="00661DA4" w:rsidRDefault="00661DA4" w:rsidP="0066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DA4" w:rsidRPr="00661DA4" w:rsidRDefault="00661DA4" w:rsidP="00661DA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60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A4" w:rsidRPr="00661DA4" w:rsidRDefault="00661DA4" w:rsidP="00661DA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61DA4">
          <w:rPr>
            <w:rFonts w:ascii="Times New Roman" w:eastAsia="Times New Roman" w:hAnsi="Times New Roman" w:cs="Times New Roman"/>
            <w:color w:val="D21918"/>
            <w:sz w:val="24"/>
            <w:szCs w:val="24"/>
            <w:lang w:eastAsia="ru-RU"/>
          </w:rPr>
          <w:t>1</w:t>
        </w:r>
      </w:hyperlink>
    </w:p>
    <w:p w:rsidR="00661DA4" w:rsidRPr="00661DA4" w:rsidRDefault="00661DA4" w:rsidP="00661DA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61DA4">
          <w:rPr>
            <w:rFonts w:ascii="Times New Roman" w:eastAsia="Times New Roman" w:hAnsi="Times New Roman" w:cs="Times New Roman"/>
            <w:color w:val="D21918"/>
            <w:sz w:val="24"/>
            <w:szCs w:val="24"/>
            <w:lang w:eastAsia="ru-RU"/>
          </w:rPr>
          <w:t>2</w:t>
        </w:r>
      </w:hyperlink>
    </w:p>
    <w:p w:rsidR="00661DA4" w:rsidRPr="00661DA4" w:rsidRDefault="00661DA4" w:rsidP="00661DA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61DA4">
          <w:rPr>
            <w:rFonts w:ascii="Times New Roman" w:eastAsia="Times New Roman" w:hAnsi="Times New Roman" w:cs="Times New Roman"/>
            <w:color w:val="D21918"/>
            <w:sz w:val="24"/>
            <w:szCs w:val="24"/>
            <w:lang w:eastAsia="ru-RU"/>
          </w:rPr>
          <w:t>3</w:t>
        </w:r>
      </w:hyperlink>
    </w:p>
    <w:p w:rsidR="00661DA4" w:rsidRPr="00661DA4" w:rsidRDefault="00661DA4" w:rsidP="00661DA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61DA4">
          <w:rPr>
            <w:rFonts w:ascii="Times New Roman" w:eastAsia="Times New Roman" w:hAnsi="Times New Roman" w:cs="Times New Roman"/>
            <w:color w:val="D21918"/>
            <w:sz w:val="24"/>
            <w:szCs w:val="24"/>
            <w:lang w:eastAsia="ru-RU"/>
          </w:rPr>
          <w:t>4</w:t>
        </w:r>
      </w:hyperlink>
    </w:p>
    <w:p w:rsidR="00661DA4" w:rsidRPr="00661DA4" w:rsidRDefault="00661DA4" w:rsidP="00661DA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61DA4">
          <w:rPr>
            <w:rFonts w:ascii="Times New Roman" w:eastAsia="Times New Roman" w:hAnsi="Times New Roman" w:cs="Times New Roman"/>
            <w:color w:val="D21918"/>
            <w:sz w:val="24"/>
            <w:szCs w:val="24"/>
            <w:lang w:eastAsia="ru-RU"/>
          </w:rPr>
          <w:t>5</w:t>
        </w:r>
      </w:hyperlink>
    </w:p>
    <w:p w:rsidR="009D596C" w:rsidRDefault="00661DA4" w:rsidP="00661DA4"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Категория: </w:t>
      </w:r>
      <w:hyperlink r:id="rId10" w:history="1">
        <w:r w:rsidRPr="00661DA4">
          <w:rPr>
            <w:rFonts w:ascii="Times New Roman" w:eastAsia="Times New Roman" w:hAnsi="Times New Roman" w:cs="Times New Roman"/>
            <w:color w:val="D21918"/>
            <w:sz w:val="24"/>
            <w:szCs w:val="24"/>
            <w:lang w:eastAsia="ru-RU"/>
          </w:rPr>
          <w:t>Воспитательная работа</w:t>
        </w:r>
        <w:proofErr w:type="gramStart"/>
      </w:hyperlink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 | Д</w:t>
      </w:r>
      <w:proofErr w:type="gramEnd"/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обавил: </w:t>
      </w:r>
      <w:hyperlink r:id="rId11" w:history="1">
        <w:r w:rsidRPr="00661DA4">
          <w:rPr>
            <w:rFonts w:ascii="Times New Roman" w:eastAsia="Times New Roman" w:hAnsi="Times New Roman" w:cs="Times New Roman"/>
            <w:color w:val="D21918"/>
            <w:sz w:val="24"/>
            <w:szCs w:val="24"/>
            <w:lang w:eastAsia="ru-RU"/>
          </w:rPr>
          <w:t>Ася</w:t>
        </w:r>
      </w:hyperlink>
      <w:r w:rsidRPr="006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Просмотров: 44 | Загрузок: 1 | Рейтинг: 0.0/0</w:t>
      </w:r>
    </w:p>
    <w:sectPr w:rsidR="009D596C" w:rsidSect="009D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1B3"/>
    <w:multiLevelType w:val="multilevel"/>
    <w:tmpl w:val="9C8E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characterSpacingControl w:val="doNotCompress"/>
  <w:compat/>
  <w:rsids>
    <w:rsidRoot w:val="00661DA4"/>
    <w:rsid w:val="00661DA4"/>
    <w:rsid w:val="009D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DA4"/>
    <w:rPr>
      <w:b/>
      <w:bCs/>
    </w:rPr>
  </w:style>
  <w:style w:type="character" w:customStyle="1" w:styleId="apple-converted-space">
    <w:name w:val="apple-converted-space"/>
    <w:basedOn w:val="a0"/>
    <w:rsid w:val="00661DA4"/>
  </w:style>
  <w:style w:type="character" w:styleId="a5">
    <w:name w:val="Hyperlink"/>
    <w:basedOn w:val="a0"/>
    <w:uiPriority w:val="99"/>
    <w:semiHidden/>
    <w:unhideWhenUsed/>
    <w:rsid w:val="00661DA4"/>
    <w:rPr>
      <w:color w:val="0000FF"/>
      <w:u w:val="single"/>
    </w:rPr>
  </w:style>
  <w:style w:type="character" w:customStyle="1" w:styleId="ed-title">
    <w:name w:val="ed-title"/>
    <w:basedOn w:val="a0"/>
    <w:rsid w:val="00661DA4"/>
  </w:style>
  <w:style w:type="character" w:customStyle="1" w:styleId="ed-value">
    <w:name w:val="ed-value"/>
    <w:basedOn w:val="a0"/>
    <w:rsid w:val="00661DA4"/>
  </w:style>
  <w:style w:type="character" w:customStyle="1" w:styleId="ed-sep">
    <w:name w:val="ed-sep"/>
    <w:basedOn w:val="a0"/>
    <w:rsid w:val="00661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nova.ucoz.ru/load/spasibo_pradedam_za_pobedu_v_toj_vojne/1-1-0-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ranova.ucoz.ru/load/spasibo_pradedam_za_pobedu_v_toj_vojne/1-1-0-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nova.ucoz.ru/load/spasibo_pradedam_za_pobedu_v_toj_vojne/1-1-0-14" TargetMode="External"/><Relationship Id="rId11" Type="http://schemas.openxmlformats.org/officeDocument/2006/relationships/hyperlink" Target="javascript://" TargetMode="External"/><Relationship Id="rId5" Type="http://schemas.openxmlformats.org/officeDocument/2006/relationships/hyperlink" Target="http://karanova.ucoz.ru/load/spasibo_pradedam_za_pobedu_v_toj_vojne/1-1-0-14" TargetMode="External"/><Relationship Id="rId10" Type="http://schemas.openxmlformats.org/officeDocument/2006/relationships/hyperlink" Target="http://karanova.ucoz.ru/load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ranova.ucoz.ru/load/spasibo_pradedam_za_pobedu_v_toj_vojne/1-1-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1733</Words>
  <Characters>9882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2015-05-07T19:38:00Z</dcterms:created>
  <dcterms:modified xsi:type="dcterms:W3CDTF">2015-05-07T19:39:00Z</dcterms:modified>
</cp:coreProperties>
</file>