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D0" w:rsidRPr="00615769" w:rsidRDefault="005153D0" w:rsidP="005153D0">
      <w:pPr>
        <w:shd w:val="clear" w:color="auto" w:fill="FFFFFF"/>
        <w:spacing w:after="300" w:line="465" w:lineRule="atLeast"/>
        <w:jc w:val="center"/>
        <w:outlineLvl w:val="1"/>
        <w:rPr>
          <w:rFonts w:ascii="Arial" w:eastAsia="Times New Roman" w:hAnsi="Arial" w:cs="Arial"/>
          <w:color w:val="0D0D0D" w:themeColor="text1" w:themeTint="F2"/>
          <w:sz w:val="47"/>
          <w:szCs w:val="47"/>
          <w:lang w:eastAsia="ru-RU"/>
        </w:rPr>
      </w:pPr>
      <w:r w:rsidRPr="00615769">
        <w:rPr>
          <w:rFonts w:ascii="Arial" w:eastAsia="Times New Roman" w:hAnsi="Arial" w:cs="Arial"/>
          <w:color w:val="0D0D0D" w:themeColor="text1" w:themeTint="F2"/>
          <w:sz w:val="47"/>
          <w:szCs w:val="47"/>
          <w:lang w:eastAsia="ru-RU"/>
        </w:rPr>
        <w:t>Консультация для родителей</w:t>
      </w:r>
    </w:p>
    <w:p w:rsidR="00824177" w:rsidRPr="00615769" w:rsidRDefault="005153D0" w:rsidP="005153D0">
      <w:pPr>
        <w:shd w:val="clear" w:color="auto" w:fill="FFFFFF"/>
        <w:spacing w:after="300" w:line="465" w:lineRule="atLeast"/>
        <w:jc w:val="center"/>
        <w:outlineLvl w:val="1"/>
        <w:rPr>
          <w:rFonts w:ascii="Arial" w:eastAsia="Times New Roman" w:hAnsi="Arial" w:cs="Arial"/>
          <w:color w:val="0D0D0D" w:themeColor="text1" w:themeTint="F2"/>
          <w:sz w:val="47"/>
          <w:szCs w:val="47"/>
          <w:lang w:eastAsia="ru-RU"/>
        </w:rPr>
      </w:pPr>
      <w:r w:rsidRPr="00615769">
        <w:rPr>
          <w:rFonts w:ascii="Arial" w:eastAsia="Times New Roman" w:hAnsi="Arial" w:cs="Arial"/>
          <w:color w:val="0D0D0D" w:themeColor="text1" w:themeTint="F2"/>
          <w:sz w:val="47"/>
          <w:szCs w:val="47"/>
          <w:lang w:eastAsia="ru-RU"/>
        </w:rPr>
        <w:t>«</w:t>
      </w:r>
      <w:r w:rsidR="00824177" w:rsidRPr="00615769">
        <w:rPr>
          <w:rFonts w:ascii="Arial" w:eastAsia="Times New Roman" w:hAnsi="Arial" w:cs="Arial"/>
          <w:color w:val="0D0D0D" w:themeColor="text1" w:themeTint="F2"/>
          <w:sz w:val="47"/>
          <w:szCs w:val="47"/>
          <w:lang w:eastAsia="ru-RU"/>
        </w:rPr>
        <w:t>Проблема детской наркомании</w:t>
      </w:r>
      <w:r w:rsidRPr="00615769">
        <w:rPr>
          <w:rFonts w:ascii="Arial" w:eastAsia="Times New Roman" w:hAnsi="Arial" w:cs="Arial"/>
          <w:color w:val="0D0D0D" w:themeColor="text1" w:themeTint="F2"/>
          <w:sz w:val="47"/>
          <w:szCs w:val="47"/>
          <w:lang w:eastAsia="ru-RU"/>
        </w:rPr>
        <w:t>»</w:t>
      </w:r>
    </w:p>
    <w:p w:rsidR="00824177" w:rsidRPr="00615769" w:rsidRDefault="00824177" w:rsidP="00824177">
      <w:pPr>
        <w:shd w:val="clear" w:color="auto" w:fill="FFFFFF"/>
        <w:spacing w:before="150" w:after="0" w:line="40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15769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К сожалению, сегодня наркомания среди детей стала ужасом нашего общества. Средний возраст россиян, приобщившихся к наркотикам, составляет 15-17 лет. Резко повысился показатель числа употреблений наркотических препаратов среди детей от 9 до 13 лет. Замечены случаи, когда наркотики употребляли даже дети 6-7 лет. И к этому малышей приобщают родители-наркоманы.</w:t>
      </w:r>
    </w:p>
    <w:p w:rsidR="00824177" w:rsidRPr="00615769" w:rsidRDefault="00824177" w:rsidP="00824177">
      <w:pPr>
        <w:shd w:val="clear" w:color="auto" w:fill="FFFFFF"/>
        <w:spacing w:before="150" w:after="0" w:line="40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15769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Как утверждает статистика, наркомания среди детей, достигла колоссальных масштабов. Среди всех наркоманов в России 20% составляют школьники и 60% — молодые люди от 16 до 30 лет. 70% опрошенных молодых наркоманов утверждают, что впервые попробовали наркотики в школе, клубах или на дискотеке, то есть в местах сбора молодежи.</w:t>
      </w:r>
    </w:p>
    <w:p w:rsidR="00824177" w:rsidRPr="00615769" w:rsidRDefault="00824177" w:rsidP="005153D0">
      <w:pPr>
        <w:shd w:val="clear" w:color="auto" w:fill="FFFFFF"/>
        <w:spacing w:before="150" w:after="0" w:line="40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15769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Наркомания среди детей в России распространяется с огромной скоростью, так как каждый наркоман тянет за собой в мир наркотического забытья еще 14-15 человек. Из-за употребления наркотиков в 42 раза увеличилось количество детских смертей, и это понятно, ведь с момента начала употребления наркотиков продолжительность жизни человека составляет всего 4-5 лет.</w:t>
      </w:r>
    </w:p>
    <w:p w:rsidR="00824177" w:rsidRPr="00615769" w:rsidRDefault="00824177" w:rsidP="00824177">
      <w:pPr>
        <w:shd w:val="clear" w:color="auto" w:fill="FFFFFF"/>
        <w:spacing w:before="150" w:after="0" w:line="40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15769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Родители стараются оградить своих детей от вредных привычек, алкоголя и наркомании с ранних лет. Сегодня именно наркотики стали главной угрозой для развития полноценного человека, так как они доступны и имеют широкий ареал распространения.</w:t>
      </w:r>
    </w:p>
    <w:p w:rsidR="00824177" w:rsidRPr="00615769" w:rsidRDefault="00824177" w:rsidP="00824177">
      <w:pPr>
        <w:shd w:val="clear" w:color="auto" w:fill="FFFFFF"/>
        <w:spacing w:before="150" w:after="0" w:line="40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15769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Росту тенденции употребления наркотических препаратов во многом способствует их широкая пропаганда. Раньше о наркотиках при детях боялись и говорить. Некоторые всю жизнь проживали, не столкнувшись с понятием «наркомания». Сегодня же информацию о наркотических веществах дети получают уже в малом возрасте, а, как известно, запретный плод особенно сладок. Подросток, наслышанный о таинственном средстве, хочет попробовать наркотик и ощутить его действие на себе. А попробовав один раз, начинает тянуться к этому зелью еще и еще, пока не теряет контроль над  собой.</w:t>
      </w:r>
    </w:p>
    <w:p w:rsidR="00824177" w:rsidRPr="00615769" w:rsidRDefault="00824177" w:rsidP="00824177">
      <w:pPr>
        <w:shd w:val="clear" w:color="auto" w:fill="FFFFFF"/>
        <w:spacing w:before="150" w:after="0" w:line="40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15769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lastRenderedPageBreak/>
        <w:t>Этим и пользуются распространители наркотиков, которые активно пропагандируют свой товар и не брезгуют заработками на чужом горе. Поэтому родители должны быть начеку, и вовремя принимать меры, чтобы оградить своих детей от наркомании.</w:t>
      </w:r>
    </w:p>
    <w:p w:rsidR="00824177" w:rsidRPr="00615769" w:rsidRDefault="00824177" w:rsidP="00824177">
      <w:pPr>
        <w:shd w:val="clear" w:color="auto" w:fill="FFFFFF"/>
        <w:spacing w:before="150" w:after="0" w:line="40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15769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Если вы заметили, что поведение ребенка и его состояние изменились, сразу же стоит с ним серьезно поговорить. Если ребенок признается, что употребляет наркотики, не стоит устраивать истерики и обрушивать на него шквал негодования. Поговорите с ним спокойно, узнайте, какие именно наркотики он употребляет и как они на него воздействуют. Запутавшийся подросток должен почувствовать ваше участие в его беде.</w:t>
      </w:r>
    </w:p>
    <w:p w:rsidR="00824177" w:rsidRPr="00615769" w:rsidRDefault="00824177" w:rsidP="005153D0">
      <w:pPr>
        <w:shd w:val="clear" w:color="auto" w:fill="FFFFFF"/>
        <w:spacing w:before="150" w:after="0" w:line="40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15769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Выяснив необходимые моменты, обращайтесь в соответствующие инстанции для оказания медицинской помощи и проведения реабилитации. Помните, что наркомания – не окончательный приговор. Вовремя оказанная медицинская помощь и понимание близких в большинстве случаев возвращают подростка к нормальной жизни.</w:t>
      </w:r>
      <w:bookmarkStart w:id="0" w:name="i-2"/>
      <w:bookmarkEnd w:id="0"/>
    </w:p>
    <w:p w:rsidR="00824177" w:rsidRPr="00615769" w:rsidRDefault="00824177" w:rsidP="005153D0">
      <w:pPr>
        <w:shd w:val="clear" w:color="auto" w:fill="FFFFFF"/>
        <w:spacing w:before="300" w:after="300" w:line="465" w:lineRule="atLeast"/>
        <w:jc w:val="center"/>
        <w:outlineLvl w:val="1"/>
        <w:rPr>
          <w:rFonts w:ascii="Arial" w:eastAsia="Times New Roman" w:hAnsi="Arial" w:cs="Arial"/>
          <w:color w:val="0D0D0D" w:themeColor="text1" w:themeTint="F2"/>
          <w:sz w:val="47"/>
          <w:szCs w:val="47"/>
          <w:lang w:eastAsia="ru-RU"/>
        </w:rPr>
      </w:pPr>
      <w:r w:rsidRPr="00615769">
        <w:rPr>
          <w:rFonts w:ascii="Arial" w:eastAsia="Times New Roman" w:hAnsi="Arial" w:cs="Arial"/>
          <w:color w:val="0D0D0D" w:themeColor="text1" w:themeTint="F2"/>
          <w:sz w:val="47"/>
          <w:szCs w:val="47"/>
          <w:lang w:eastAsia="ru-RU"/>
        </w:rPr>
        <w:t>Причины детской наркомании</w:t>
      </w:r>
    </w:p>
    <w:p w:rsidR="00824177" w:rsidRPr="00615769" w:rsidRDefault="00824177" w:rsidP="00824177">
      <w:pPr>
        <w:shd w:val="clear" w:color="auto" w:fill="FFFFFF"/>
        <w:spacing w:before="150" w:after="0" w:line="40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15769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Каковы причины, толкающие детей на употребление наркотиков? Существуют несколько факторов, способствующих появлению наркомании у детей. Совокупность нескольких из них предопределяет скорость развития наркотической зависимости у ребенка.</w:t>
      </w:r>
    </w:p>
    <w:p w:rsidR="00824177" w:rsidRPr="00615769" w:rsidRDefault="00824177" w:rsidP="00824177">
      <w:pPr>
        <w:shd w:val="clear" w:color="auto" w:fill="FFFFFF"/>
        <w:spacing w:before="150" w:after="0" w:line="40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15769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Эти факторы можно разделить на несколько групп:</w:t>
      </w:r>
    </w:p>
    <w:p w:rsidR="005153D0" w:rsidRPr="00615769" w:rsidRDefault="005153D0" w:rsidP="00824177">
      <w:pPr>
        <w:shd w:val="clear" w:color="auto" w:fill="FFFFFF"/>
        <w:spacing w:before="150" w:after="0" w:line="40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</w:p>
    <w:p w:rsidR="00824177" w:rsidRPr="00615769" w:rsidRDefault="00824177" w:rsidP="00824177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15769">
        <w:rPr>
          <w:rFonts w:ascii="Arial" w:eastAsia="Times New Roman" w:hAnsi="Arial" w:cs="Arial"/>
          <w:b/>
          <w:bCs/>
          <w:color w:val="0D0D0D" w:themeColor="text1" w:themeTint="F2"/>
          <w:sz w:val="26"/>
          <w:lang w:eastAsia="ru-RU"/>
        </w:rPr>
        <w:t>1. Биологическая.</w:t>
      </w:r>
    </w:p>
    <w:p w:rsidR="00824177" w:rsidRPr="00615769" w:rsidRDefault="00824177" w:rsidP="00824177">
      <w:pPr>
        <w:shd w:val="clear" w:color="auto" w:fill="FFFFFF"/>
        <w:spacing w:before="150" w:after="0" w:line="40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15769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К этой группе относят врожденную предрасположенность ребенка к употреблению алкоголя и наркотиков. Она формируется, если родители ребенка употребляют алкогольные и наркотические средства. Особенно сильно на развитие предрасположенности влияет употребление этих веществ матерью ребенка в период беременности. Кроме того, токсикоз и прием большого количества медикаментов во время беременности, а также прием медикаментов в раннем возрасте ведут к развитию наркотической предрасположенности у ребенка.</w:t>
      </w:r>
    </w:p>
    <w:p w:rsidR="005153D0" w:rsidRPr="00615769" w:rsidRDefault="005153D0" w:rsidP="00824177">
      <w:pPr>
        <w:shd w:val="clear" w:color="auto" w:fill="FFFFFF"/>
        <w:spacing w:before="150" w:after="0" w:line="40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</w:p>
    <w:p w:rsidR="00824177" w:rsidRPr="00615769" w:rsidRDefault="00824177" w:rsidP="00824177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15769">
        <w:rPr>
          <w:rFonts w:ascii="Arial" w:eastAsia="Times New Roman" w:hAnsi="Arial" w:cs="Arial"/>
          <w:b/>
          <w:bCs/>
          <w:color w:val="0D0D0D" w:themeColor="text1" w:themeTint="F2"/>
          <w:sz w:val="26"/>
          <w:lang w:eastAsia="ru-RU"/>
        </w:rPr>
        <w:t>2. Группа, формируемая окружением ребенка.</w:t>
      </w:r>
    </w:p>
    <w:p w:rsidR="00824177" w:rsidRPr="00615769" w:rsidRDefault="00824177" w:rsidP="00824177">
      <w:pPr>
        <w:shd w:val="clear" w:color="auto" w:fill="FFFFFF"/>
        <w:spacing w:before="150" w:after="0" w:line="40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15769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Это семья, школа, друзья и т. п. Чрезмерная опека, так же как и полное ее отсутствие предрасполагают к возникновению наркомании у ребенка. Излишне опекаемый ребенок не имеет возможности для самореализации и выходит из положения, начав принимать наркотики. Если же ребенок предоставлен сам себе, он попадает под влияние окружающей его среды, то есть друзей. А если среди них есть наркоманы, то ребенок тоже «садится» на наркотики.</w:t>
      </w:r>
    </w:p>
    <w:p w:rsidR="00824177" w:rsidRPr="00615769" w:rsidRDefault="00824177" w:rsidP="00824177">
      <w:pPr>
        <w:shd w:val="clear" w:color="auto" w:fill="FFFFFF"/>
        <w:spacing w:before="150" w:after="0" w:line="40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15769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Место проживания подростка также имеет значение. Например, в крупном городе достать наркотики намного проще, чем в маленьком селе. Но, к сожалению, эта «зараза» сейчас проникает в самые отдаленные уголки страны.</w:t>
      </w:r>
    </w:p>
    <w:p w:rsidR="00824177" w:rsidRPr="00615769" w:rsidRDefault="00824177" w:rsidP="00824177">
      <w:pPr>
        <w:shd w:val="clear" w:color="auto" w:fill="FFFFFF"/>
        <w:spacing w:before="150" w:after="0" w:line="40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15769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Что касается семьи, то часто фактором, определяющим начало употребления детьми наркотиков, является развод родителей. Особенно опасен возраст детей до 5-ти лет, а также подростковый период. Несформированная психика ребенка по-своему воспринимает развод родителей, и результатом могут стать нервные срывы, толкающие к употреблению наркотических веществ.</w:t>
      </w:r>
    </w:p>
    <w:p w:rsidR="00824177" w:rsidRPr="00615769" w:rsidRDefault="00824177" w:rsidP="00824177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15769">
        <w:rPr>
          <w:rFonts w:ascii="Arial" w:eastAsia="Times New Roman" w:hAnsi="Arial" w:cs="Arial"/>
          <w:b/>
          <w:bCs/>
          <w:color w:val="0D0D0D" w:themeColor="text1" w:themeTint="F2"/>
          <w:sz w:val="26"/>
          <w:lang w:eastAsia="ru-RU"/>
        </w:rPr>
        <w:t>3. Психологическая группа.</w:t>
      </w:r>
    </w:p>
    <w:p w:rsidR="00824177" w:rsidRPr="00615769" w:rsidRDefault="00824177" w:rsidP="00824177">
      <w:pPr>
        <w:shd w:val="clear" w:color="auto" w:fill="FFFFFF"/>
        <w:spacing w:before="150" w:after="0" w:line="40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15769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 xml:space="preserve">К ней относится </w:t>
      </w:r>
      <w:proofErr w:type="spellStart"/>
      <w:r w:rsidRPr="00615769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несформированность</w:t>
      </w:r>
      <w:proofErr w:type="spellEnd"/>
      <w:r w:rsidRPr="00615769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 xml:space="preserve"> характера, </w:t>
      </w:r>
      <w:proofErr w:type="gramStart"/>
      <w:r w:rsidRPr="00615769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выраженная</w:t>
      </w:r>
      <w:proofErr w:type="gramEnd"/>
      <w:r w:rsidRPr="00615769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 xml:space="preserve"> замкнутостью и чрезмерной раздражительностью подростка. Такие молодые люди в большей мере подвержены действию наркотиков, и даже один раз приняв наркотик, становятся наркоманами. Поэтому родители должны с раннего детства оценивать характер своего ребенка и корректировать некоторые его черты, если это возможно.</w:t>
      </w:r>
    </w:p>
    <w:p w:rsidR="00824177" w:rsidRPr="00615769" w:rsidRDefault="00824177" w:rsidP="005153D0">
      <w:pPr>
        <w:shd w:val="clear" w:color="auto" w:fill="FFFFFF"/>
        <w:spacing w:before="150" w:after="0" w:line="40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15769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К психологической группе факторов можно отнести и так называемую «пустоту души». Это явление связано со становлением личности, осмыслением собственного назначения в этом мире, становлением личностных ценностей. В такой период жизни подростка важна помощь родителей, которые могут способствовать нормальному развитию своего сына или дочери. В случае игнорирования родителями «душевные пустоты» у подростка могут заполниться наркотиками.</w:t>
      </w:r>
    </w:p>
    <w:p w:rsidR="00824177" w:rsidRPr="00615769" w:rsidRDefault="00824177" w:rsidP="005153D0">
      <w:pPr>
        <w:shd w:val="clear" w:color="auto" w:fill="FFFFFF"/>
        <w:spacing w:before="150" w:after="0" w:line="40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15769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lastRenderedPageBreak/>
        <w:t>Анализируя вышесказанное, можно утверждать, что в развитии наркомании виноваты и сам ребенок, и его родители, и окружение подростка. Но наиболее влиятельны последние два фактора. Поэтому родителям не следует оставлять детей «на волю случая», а принимать в их жизни самое активное участие.</w:t>
      </w:r>
      <w:bookmarkStart w:id="1" w:name="i-3"/>
      <w:bookmarkEnd w:id="1"/>
    </w:p>
    <w:p w:rsidR="00824177" w:rsidRPr="00615769" w:rsidRDefault="00824177" w:rsidP="00824177">
      <w:pPr>
        <w:shd w:val="clear" w:color="auto" w:fill="FFFFFF"/>
        <w:spacing w:before="300" w:after="300" w:line="465" w:lineRule="atLeast"/>
        <w:outlineLvl w:val="1"/>
        <w:rPr>
          <w:rFonts w:ascii="Arial" w:eastAsia="Times New Roman" w:hAnsi="Arial" w:cs="Arial"/>
          <w:color w:val="0D0D0D" w:themeColor="text1" w:themeTint="F2"/>
          <w:sz w:val="47"/>
          <w:szCs w:val="47"/>
          <w:lang w:eastAsia="ru-RU"/>
        </w:rPr>
      </w:pPr>
      <w:r w:rsidRPr="00615769">
        <w:rPr>
          <w:rFonts w:ascii="Arial" w:eastAsia="Times New Roman" w:hAnsi="Arial" w:cs="Arial"/>
          <w:color w:val="0D0D0D" w:themeColor="text1" w:themeTint="F2"/>
          <w:sz w:val="47"/>
          <w:szCs w:val="47"/>
          <w:lang w:eastAsia="ru-RU"/>
        </w:rPr>
        <w:t>Предупредить наркоманию легче…</w:t>
      </w:r>
    </w:p>
    <w:p w:rsidR="00824177" w:rsidRPr="00615769" w:rsidRDefault="00824177" w:rsidP="00824177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15769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 xml:space="preserve">В Интернете и многих средствах массовой информации перечисляются признаки, по которым родители могут заметить наркотическую зависимость своих детей. Но, </w:t>
      </w:r>
      <w:proofErr w:type="gramStart"/>
      <w:r w:rsidRPr="00615769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как</w:t>
      </w:r>
      <w:proofErr w:type="gramEnd"/>
      <w:r w:rsidRPr="00615769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 xml:space="preserve"> ни печально, эти симптомы проявляются, когда зависимость достигла поздней фазы. Если ребенок </w:t>
      </w:r>
      <w:proofErr w:type="gramStart"/>
      <w:r w:rsidRPr="00615769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стал непомерно есть</w:t>
      </w:r>
      <w:proofErr w:type="gramEnd"/>
      <w:r w:rsidRPr="00615769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, постоянно врет и плохо учится, а еще — если вы нашли у него закопченную ложку, принимать меры бывает уже поздно. Более надежный способ предупредить проблему – обнаружить ее на</w:t>
      </w:r>
      <w:r w:rsidRPr="00615769">
        <w:rPr>
          <w:rFonts w:ascii="Arial" w:eastAsia="Times New Roman" w:hAnsi="Arial" w:cs="Arial"/>
          <w:color w:val="0D0D0D" w:themeColor="text1" w:themeTint="F2"/>
          <w:sz w:val="26"/>
          <w:lang w:eastAsia="ru-RU"/>
        </w:rPr>
        <w:t> </w:t>
      </w:r>
      <w:hyperlink r:id="rId4" w:tgtFrame="_blank" w:history="1">
        <w:r w:rsidRPr="00615769">
          <w:rPr>
            <w:rFonts w:ascii="Arial" w:eastAsia="Times New Roman" w:hAnsi="Arial" w:cs="Arial"/>
            <w:b/>
            <w:bCs/>
            <w:i/>
            <w:color w:val="0D0D0D" w:themeColor="text1" w:themeTint="F2"/>
            <w:sz w:val="26"/>
            <w:lang w:eastAsia="ru-RU"/>
          </w:rPr>
          <w:t>ранней стадии</w:t>
        </w:r>
      </w:hyperlink>
      <w:r w:rsidRPr="00615769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, когда появились первые изменения в поведении ребенка.</w:t>
      </w:r>
    </w:p>
    <w:p w:rsidR="00824177" w:rsidRPr="00615769" w:rsidRDefault="00824177" w:rsidP="00824177">
      <w:pPr>
        <w:shd w:val="clear" w:color="auto" w:fill="FFFFFF"/>
        <w:spacing w:before="150" w:after="0" w:line="40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15769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Например, раньше он ел достаточно много, а теперь есть мало, или – ранее был общительным, а теперь замыкается в себе, раньше поздно ложился спать, а теперь – ложится рано. Изменение увлечений, интересов, пристрастий, характера, друзей – первые тревожные сигналы для родителей. Конечно, чтобы их заметить, нужно очень хорошо знать свое чадо, чем живет ваш ребенок. К сожалению, современным семьям этого не хватает. Родители, занятые добыче средств существования, мало внимания уделяют духовному развитию ребенка. Многие даже не знают, как ребенок учится и ведет себя в школе.</w:t>
      </w:r>
    </w:p>
    <w:p w:rsidR="00824177" w:rsidRPr="00615769" w:rsidRDefault="00824177" w:rsidP="00824177">
      <w:pPr>
        <w:shd w:val="clear" w:color="auto" w:fill="FFFFFF"/>
        <w:spacing w:before="150" w:after="0" w:line="40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15769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Предупредить наркоманию среди подростков легче, чем ее потом излечить. Но тотальный запрет – не лучшее профилактическое средство, так как детям свойственно любопытство. Родители должны научить своего ребенка удовлетворять свое любопытство безопасно, объясняя, что не все в этом мире можно пробовать, как навязывает реклама.</w:t>
      </w:r>
    </w:p>
    <w:p w:rsidR="00824177" w:rsidRPr="00615769" w:rsidRDefault="00824177" w:rsidP="00824177">
      <w:pPr>
        <w:shd w:val="clear" w:color="auto" w:fill="FFFFFF"/>
        <w:spacing w:before="150" w:after="0" w:line="40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15769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 xml:space="preserve">Изолировать ребенка от внешнего мира вам не удастся. Даже если он хорошо учится, занимается в секции и вполне серьезный, нельзя рассчитывать на то, что он не думает о наркотиках, поэтому с ним ничего дурного не случится. О них думают другие, те, кто наживается на вовлечение в сети наркомании детей и молодежи. Конечно, жить в постоянном страхе не </w:t>
      </w:r>
      <w:r w:rsidRPr="00615769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lastRenderedPageBreak/>
        <w:t>стоит, но стоит внимательно и с участием относиться к детям, чтобы в трудные минуты своей жизни они обращались за мудрым советом к родителям.</w:t>
      </w:r>
    </w:p>
    <w:p w:rsidR="00824177" w:rsidRPr="00615769" w:rsidRDefault="00824177" w:rsidP="00824177">
      <w:pPr>
        <w:shd w:val="clear" w:color="auto" w:fill="FFFFFF"/>
        <w:spacing w:before="150" w:after="0" w:line="405" w:lineRule="atLeast"/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</w:pPr>
      <w:r w:rsidRPr="00615769">
        <w:rPr>
          <w:rFonts w:ascii="Arial" w:eastAsia="Times New Roman" w:hAnsi="Arial" w:cs="Arial"/>
          <w:color w:val="0D0D0D" w:themeColor="text1" w:themeTint="F2"/>
          <w:sz w:val="26"/>
          <w:szCs w:val="26"/>
          <w:lang w:eastAsia="ru-RU"/>
        </w:rPr>
        <w:t>Любите своих детей не за их таланты и успехи, а просто за то, что они есть. Цените их неповторимость и интересуйтесь всем, чем живет ваш ребенок. Участвуйте в жизни его класса, школы, в совместных соревнованиях детей и родителей. Находите время, чтобы поговорить с сыном или дочерью на темы, которые помогут вам лучше понять своего ребенка. Так вы повысите свою значимость в его глазах, станете для ребенка надежным другом и советчиком. И ему в трудные жизненные моменты не придется искать «отдушину» в виде алкоголя или наркотиков…</w:t>
      </w:r>
    </w:p>
    <w:p w:rsidR="00F304CE" w:rsidRPr="00615769" w:rsidRDefault="00F304CE">
      <w:pPr>
        <w:rPr>
          <w:color w:val="0D0D0D" w:themeColor="text1" w:themeTint="F2"/>
        </w:rPr>
      </w:pPr>
    </w:p>
    <w:sectPr w:rsidR="00F304CE" w:rsidRPr="00615769" w:rsidSect="005153D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24177"/>
    <w:rsid w:val="005153D0"/>
    <w:rsid w:val="005810D6"/>
    <w:rsid w:val="00615769"/>
    <w:rsid w:val="006179E0"/>
    <w:rsid w:val="00824177"/>
    <w:rsid w:val="008C43A2"/>
    <w:rsid w:val="00C42F08"/>
    <w:rsid w:val="00F304CE"/>
    <w:rsid w:val="00F3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D6"/>
  </w:style>
  <w:style w:type="paragraph" w:styleId="2">
    <w:name w:val="heading 2"/>
    <w:basedOn w:val="a"/>
    <w:link w:val="20"/>
    <w:uiPriority w:val="9"/>
    <w:qFormat/>
    <w:rsid w:val="008241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41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2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4177"/>
    <w:rPr>
      <w:color w:val="0000FF"/>
      <w:u w:val="single"/>
    </w:rPr>
  </w:style>
  <w:style w:type="character" w:styleId="a5">
    <w:name w:val="Strong"/>
    <w:basedOn w:val="a0"/>
    <w:uiPriority w:val="22"/>
    <w:qFormat/>
    <w:rsid w:val="00824177"/>
    <w:rPr>
      <w:b/>
      <w:bCs/>
    </w:rPr>
  </w:style>
  <w:style w:type="character" w:customStyle="1" w:styleId="apple-converted-space">
    <w:name w:val="apple-converted-space"/>
    <w:basedOn w:val="a0"/>
    <w:rsid w:val="00824177"/>
  </w:style>
  <w:style w:type="paragraph" w:styleId="a6">
    <w:name w:val="Balloon Text"/>
    <w:basedOn w:val="a"/>
    <w:link w:val="a7"/>
    <w:uiPriority w:val="99"/>
    <w:semiHidden/>
    <w:unhideWhenUsed/>
    <w:rsid w:val="00824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4177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61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15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0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zavisimost.ru/ctadii-narkoman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1250</Words>
  <Characters>7130</Characters>
  <Application>Microsoft Office Word</Application>
  <DocSecurity>0</DocSecurity>
  <Lines>59</Lines>
  <Paragraphs>16</Paragraphs>
  <ScaleCrop>false</ScaleCrop>
  <Company>Hewlett-Packard</Company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ирада</dc:creator>
  <cp:lastModifiedBy>ирада</cp:lastModifiedBy>
  <cp:revision>4</cp:revision>
  <dcterms:created xsi:type="dcterms:W3CDTF">2015-06-17T16:10:00Z</dcterms:created>
  <dcterms:modified xsi:type="dcterms:W3CDTF">2015-06-17T18:03:00Z</dcterms:modified>
</cp:coreProperties>
</file>