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44" w:rsidRPr="00B643F4" w:rsidRDefault="00B643F4" w:rsidP="00B643F4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Формирование</w:t>
      </w:r>
      <w:r w:rsidRPr="00183C2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просодической </w:t>
      </w:r>
      <w:r w:rsidRPr="00183C2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стороны речи у </w:t>
      </w:r>
      <w:r w:rsidRPr="00183C2F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  <w:t xml:space="preserve">                                    </w:t>
      </w:r>
      <w:r w:rsidRPr="00183C2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 общим не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доразвитием речи. </w:t>
      </w:r>
    </w:p>
    <w:p w:rsidR="00234644" w:rsidRDefault="00B643F4" w:rsidP="00234644">
      <w:pPr>
        <w:spacing w:after="0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sz w:val="28"/>
          <w:szCs w:val="28"/>
        </w:rPr>
        <w:t>Свергунова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С.Т.</w:t>
      </w:r>
    </w:p>
    <w:p w:rsidR="00D72859" w:rsidRDefault="00B643F4" w:rsidP="0023464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B643F4" w:rsidRDefault="00B643F4" w:rsidP="0023464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МБДОУ№95 – </w:t>
      </w:r>
    </w:p>
    <w:p w:rsidR="00234644" w:rsidRPr="00B643F4" w:rsidRDefault="00B643F4" w:rsidP="00B643F4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присмотра и оздоровления, Тула, Россия</w:t>
      </w:r>
    </w:p>
    <w:p w:rsidR="00234644" w:rsidRPr="00C71BC4" w:rsidRDefault="00B643F4" w:rsidP="00234644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72859">
        <w:rPr>
          <w:rFonts w:ascii="Times New Roman" w:hAnsi="Times New Roman"/>
          <w:sz w:val="28"/>
          <w:szCs w:val="28"/>
          <w:u w:val="single"/>
          <w:lang w:val="en-US"/>
        </w:rPr>
        <w:t>svet</w:t>
      </w:r>
      <w:proofErr w:type="spellEnd"/>
      <w:r w:rsidRPr="00C71BC4">
        <w:rPr>
          <w:rFonts w:ascii="Times New Roman" w:hAnsi="Times New Roman"/>
          <w:sz w:val="28"/>
          <w:szCs w:val="28"/>
          <w:u w:val="single"/>
        </w:rPr>
        <w:t>2_2@</w:t>
      </w:r>
      <w:r w:rsidRPr="00D72859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C71BC4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D7285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183C2F" w:rsidRPr="00B643F4" w:rsidRDefault="00B643F4" w:rsidP="00B643F4">
      <w:pPr>
        <w:jc w:val="both"/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183C2F" w:rsidRPr="00183C2F" w:rsidRDefault="00183C2F" w:rsidP="00183C2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Благодаря речи люди получают широкие возможности общения друг с другом. Передаваемая выразительными средствами информация многообразна: она вклю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чает сведения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о ситуации общения, об отношении к ней говоря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щего.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643F4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выразительными средствами речи,  иначе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просодической стороной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понимается умение внятно выражать свои мысли и чувства; умение интонацией, выбором слов, построением предложений, подбором фактов, примеров действовать на слушателя. 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</w:t>
      </w:r>
      <w:r w:rsidR="002A3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ностью 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компонентов просодической стороны речи</w:t>
      </w:r>
      <w:r w:rsidR="002A3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="004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ударение, интонация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темп, ритм, сила, тембр</w:t>
      </w:r>
      <w:r w:rsidR="002A3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речевое дыхание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просодической стороны</w:t>
      </w:r>
      <w:r w:rsidR="002A3A1A"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является одной из важнейших задач коррекционно-воспитательной работы с детьми дошкольного возраста, имеющими общее недоразвитие речи</w:t>
      </w:r>
      <w:r w:rsidR="00D7285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специально организованных занятиях, так и в домашних условиях</w:t>
      </w:r>
      <w:r w:rsidR="002A3A1A" w:rsidRPr="00183C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2F" w:rsidRPr="001B4B5E" w:rsidRDefault="00183C2F" w:rsidP="001B4B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В тоже же время можно констатировать, что приемы преодолени</w:t>
      </w:r>
      <w:r w:rsidR="001B4B5E">
        <w:rPr>
          <w:rFonts w:ascii="Times New Roman" w:eastAsia="Times New Roman" w:hAnsi="Times New Roman"/>
          <w:sz w:val="28"/>
          <w:szCs w:val="28"/>
          <w:lang w:eastAsia="ru-RU"/>
        </w:rPr>
        <w:t>я данных нарушений у детей с общим недоразвитием речи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изучены недостаточно. В связи с этим </w:t>
      </w:r>
      <w:r w:rsidR="002A3A1A">
        <w:rPr>
          <w:rFonts w:ascii="Times New Roman" w:eastAsia="Times New Roman" w:hAnsi="Times New Roman"/>
          <w:iCs/>
          <w:sz w:val="28"/>
          <w:szCs w:val="28"/>
          <w:lang w:eastAsia="ru-RU"/>
        </w:rPr>
        <w:t>целесообразно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определять   методы   формирования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>ельной речи у дошкольников с общим недоразвитием речи,  разрабатывать  направления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работы над этой 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>проблемой у детей данной категории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B5E">
        <w:rPr>
          <w:rFonts w:ascii="Times New Roman" w:eastAsia="Times New Roman" w:hAnsi="Times New Roman"/>
          <w:sz w:val="28"/>
          <w:szCs w:val="28"/>
          <w:lang w:eastAsia="ru-RU"/>
        </w:rPr>
        <w:t>устранении имеющихся нарушений.</w:t>
      </w:r>
    </w:p>
    <w:p w:rsidR="00183C2F" w:rsidRPr="00B42766" w:rsidRDefault="00183C2F" w:rsidP="00B42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Под общим недоразвитием речи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понимается такая форма речевой аномалии, при которой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с нормальным слухом и первично сохранным интелл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>ектом,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нарушено формирование всех компонентов речевой систем</w:t>
      </w:r>
      <w:r w:rsidR="002A3A1A">
        <w:rPr>
          <w:rFonts w:ascii="Times New Roman" w:eastAsia="Times New Roman" w:hAnsi="Times New Roman"/>
          <w:sz w:val="28"/>
          <w:szCs w:val="28"/>
          <w:lang w:eastAsia="ru-RU"/>
        </w:rPr>
        <w:t xml:space="preserve">ы. </w:t>
      </w:r>
      <w:r w:rsidR="001B4B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развитием фразовой речи у дошкольников отмечаются недостатки мелодической организации речевого высказывания, нарушения тембра, темпа </w:t>
      </w:r>
      <w:r w:rsidR="004368E2">
        <w:rPr>
          <w:rFonts w:ascii="Times New Roman" w:eastAsia="Times New Roman" w:hAnsi="Times New Roman"/>
          <w:sz w:val="28"/>
          <w:szCs w:val="28"/>
          <w:lang w:eastAsia="ru-RU"/>
        </w:rPr>
        <w:t>речи</w:t>
      </w:r>
      <w:r w:rsidR="001B4B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нарушается речевое дыхание. </w:t>
      </w:r>
    </w:p>
    <w:p w:rsidR="00183C2F" w:rsidRPr="00183C2F" w:rsidRDefault="00183C2F" w:rsidP="002127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Главную роль при формировании выразительной речи принадлежит специальным занятиям, сочетающим показ-образец произношения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с активным упражнением детей. Занятия дополняются и взаимодействуют со специальными упражнениями вне занятий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целесообразно проводить в домашних условиях родителями дошкольника. 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работе</w:t>
      </w:r>
      <w:r w:rsidR="00A4427B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  данной категории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68E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обращать наибольшее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на формирование отдел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ьных компонентов просодической стороны речи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интонации,</w:t>
      </w:r>
      <w:r w:rsidR="004368E2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тембра,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темпа и речевого дыхания.</w:t>
      </w:r>
    </w:p>
    <w:p w:rsidR="00183C2F" w:rsidRPr="00183C2F" w:rsidRDefault="00183C2F" w:rsidP="00B427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В больши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нстве случаев монотонность речи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связана с тем, что дошкольники не осознают значения интонации для передачи смысла высказываний и своего отношения к происходящему.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формированием данного компонента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два этапа:  сначала формируются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восприятия интонации, затем - навыки ее использования в собственной речи.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Прием сопоставительного анализа двух образцов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дает возможность показать детям роль интонаци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и в речи. Первый раз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читается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невыразительно, второй раз - с и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нтонационным оформлением. Дети,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отмечают  разницу, и их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 подвести к выводу, что она заключается в выразительности речи.</w:t>
      </w:r>
    </w:p>
    <w:p w:rsidR="00183C2F" w:rsidRPr="00B42766" w:rsidRDefault="00183C2F" w:rsidP="00B42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Мелодика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основная составляющая интонации. Для привлечения внимания детей к 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ней и показа ее </w:t>
      </w:r>
      <w:r w:rsidR="00C71BC4">
        <w:rPr>
          <w:rFonts w:ascii="Times New Roman" w:eastAsia="Times New Roman" w:hAnsi="Times New Roman"/>
          <w:sz w:val="28"/>
          <w:szCs w:val="28"/>
          <w:lang w:eastAsia="ru-RU"/>
        </w:rPr>
        <w:t>значимости  используется  прием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проблемной истории. Педагог объясняет, что человеческий голос может изменяться - «подни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маться и спускаться с горки».  При объяснении  используется наглядный материал: карточки.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Эффективным является 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71B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proofErr w:type="spellStart"/>
      <w:r w:rsidR="00C71BC4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рижирования</w:t>
      </w:r>
      <w:proofErr w:type="spellEnd"/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, при котором повышение и понижение голоса сопровождается плавными движениями руки вверх или вниз.</w:t>
      </w:r>
      <w:r w:rsidR="00B42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Для развития восприятия мелод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ики педагог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произносит отдельные фразы или серии слогов и при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повторе предлагает детям сначала вмес</w:t>
      </w:r>
      <w:r w:rsidR="00A4427B">
        <w:rPr>
          <w:rFonts w:ascii="Times New Roman" w:eastAsia="Times New Roman" w:hAnsi="Times New Roman"/>
          <w:sz w:val="28"/>
          <w:szCs w:val="28"/>
          <w:lang w:eastAsia="ru-RU"/>
        </w:rPr>
        <w:t>те с ним, а затем с родителями или самостоятельно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«нарисовать» в возду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>хе мелодику, т.е. дирижировать.</w:t>
      </w:r>
    </w:p>
    <w:p w:rsidR="00183C2F" w:rsidRPr="00183C2F" w:rsidRDefault="00183C2F" w:rsidP="00183C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Наиболее сложными являются задания на восприятие фраз с переломом мелодического рисунка (голос сначала повышается, а затем понижает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>ся). В процессе восприятия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речевого материала детям сначала предлагается, дирижируя рукой, показать изменения мелодики, а затем выложить на столах схему из двух карточек с изображением стрелок</w:t>
      </w:r>
      <w:r w:rsidR="0021271F">
        <w:rPr>
          <w:rFonts w:ascii="Times New Roman" w:eastAsia="Times New Roman" w:hAnsi="Times New Roman"/>
          <w:sz w:val="28"/>
          <w:szCs w:val="28"/>
          <w:lang w:eastAsia="ru-RU"/>
        </w:rPr>
        <w:t xml:space="preserve"> «вверх – вниз». </w:t>
      </w:r>
    </w:p>
    <w:p w:rsidR="00183C2F" w:rsidRPr="00183C2F" w:rsidRDefault="007350F9" w:rsidP="00183C2F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в работу над просодической стороной речи</w:t>
      </w:r>
      <w:r w:rsidR="00183C2F"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включается формирование навыков воспроизведения тембра, которое заключается в закреплении умений изменять окраску голоса при передаче чувств и эмоций: радости, грусти, удивления и т.п. Вначале дети повторяют речевые образцы за педагогом хором и индивидуально. В дальнейшем они выполняю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упражнения без образца.  </w:t>
      </w:r>
      <w:r w:rsidR="00183C2F" w:rsidRPr="00183C2F">
        <w:rPr>
          <w:rFonts w:ascii="Times New Roman" w:eastAsia="Times New Roman" w:hAnsi="Times New Roman"/>
          <w:sz w:val="28"/>
          <w:szCs w:val="28"/>
          <w:lang w:eastAsia="ru-RU"/>
        </w:rPr>
        <w:t>Педагог показывает картинки или пиктограммы с изображением лиц людей в том или ином эмоциональном состоянии и просит произнести одну (заранее выбранную) фразу голосом каждого персонажа.</w:t>
      </w:r>
      <w:r w:rsidR="00A4427B">
        <w:rPr>
          <w:rFonts w:ascii="Times New Roman" w:eastAsia="Times New Roman" w:hAnsi="Times New Roman"/>
          <w:sz w:val="28"/>
          <w:szCs w:val="28"/>
          <w:lang w:eastAsia="ru-RU"/>
        </w:rPr>
        <w:t xml:space="preserve">  Данное умение закрепляется  в процессе чтения сказок и рассказов родителями в домашних условиях.</w:t>
      </w:r>
      <w:r w:rsidR="00183C2F"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3C2F" w:rsidRPr="00183C2F" w:rsidRDefault="00183C2F" w:rsidP="00B427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развитии 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восприятия  темпа 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речи может возникнуть необходимость провести предварительную работу: познакомить детей с понятиями «быстро», «медленно», «умеренно».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В к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 xml:space="preserve">ачестве речевого материала  служат  </w:t>
      </w:r>
      <w:proofErr w:type="spellStart"/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>, поговорки, скороговорки. О</w:t>
      </w:r>
      <w:r w:rsidR="00A4427B">
        <w:rPr>
          <w:rFonts w:ascii="Times New Roman" w:eastAsia="Times New Roman" w:hAnsi="Times New Roman"/>
          <w:sz w:val="28"/>
          <w:szCs w:val="28"/>
          <w:lang w:eastAsia="ru-RU"/>
        </w:rPr>
        <w:t>собенно эффективно проводить данную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в процессе автоматизации поставленного звука совместно с родителями дошкольника.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83C2F" w:rsidRPr="00183C2F" w:rsidRDefault="00183C2F" w:rsidP="00B42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Более сложное задание: прослушав речевой образец, сказать, в каком темпе он произнесен: «быстро», «медленно» или «умеренно».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Важно приучать детей к речи среднего темпа, плавной, без лишни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 xml:space="preserve">х остановок. Целесообразно использовать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>дивидуально направленные приемы: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8C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замечания 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«Я не поняла, что тебе дать, с</w:t>
      </w:r>
      <w:r w:rsidR="005A08CB">
        <w:rPr>
          <w:rFonts w:ascii="Times New Roman" w:eastAsia="Times New Roman" w:hAnsi="Times New Roman"/>
          <w:sz w:val="28"/>
          <w:szCs w:val="28"/>
          <w:lang w:eastAsia="ru-RU"/>
        </w:rPr>
        <w:t>кажи помедленнее!»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сопряженную </w:t>
      </w:r>
      <w:r w:rsidR="005A08CB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«Давай вместе побаюкаем твою куклу: 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Баю-баю! </w:t>
      </w:r>
      <w:r w:rsidR="005A08CB">
        <w:rPr>
          <w:rFonts w:ascii="Times New Roman" w:eastAsia="Times New Roman" w:hAnsi="Times New Roman"/>
          <w:sz w:val="28"/>
          <w:szCs w:val="28"/>
          <w:lang w:eastAsia="ru-RU"/>
        </w:rPr>
        <w:t>Баю-бай! Спи, Танюша, засыпай!»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A0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Лучший прием — проведение хороводов, подвижных игр с напевным текстом, и при этом — сопровождение речи движениями. </w:t>
      </w:r>
    </w:p>
    <w:p w:rsidR="00183C2F" w:rsidRPr="007350F9" w:rsidRDefault="00183C2F" w:rsidP="007350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Перечисленные приемы эффективны и при формировании у ребенка различных качеств гол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 xml:space="preserve">оса — силы, высоты.  Эффективно воздействовать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речь детей в их повседневной жизни: в игровых ситуациях, при чтении ху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>дожественных произведений. Также используются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дидактические рассказы со звукоподражанием. Они отражают реальные, знакомые детям события, и смена темпа, силы и высоты голоса является осознанной, понятной ребенку. </w:t>
      </w:r>
      <w:r w:rsidR="00735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3C2F" w:rsidRPr="00183C2F" w:rsidRDefault="007350F9" w:rsidP="00F13C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одной задачей развития просодической стороны речи у дошкольника с общим недоразвитием речи является развития речевого дыхания. Задача педагога </w:t>
      </w:r>
      <w:r w:rsidR="00183C2F"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— научить ребенка правильно дышать в процессе речи, устранить возрастные недостатки речевого дыхания.</w:t>
      </w:r>
      <w:r w:rsidR="00F13C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 родителей контролировать дыхание ребенка в повседневной жизни. </w:t>
      </w:r>
      <w:r w:rsidR="00183C2F" w:rsidRPr="00183C2F">
        <w:rPr>
          <w:rFonts w:ascii="Times New Roman" w:eastAsia="Times New Roman" w:hAnsi="Times New Roman"/>
          <w:sz w:val="28"/>
          <w:szCs w:val="28"/>
          <w:lang w:eastAsia="ru-RU"/>
        </w:rPr>
        <w:t>Формирование длительного и плавного речевого выдоха осуществляется в процессе вы</w:t>
      </w:r>
      <w:r w:rsidR="00F13C1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полнения специальных упражнений. </w:t>
      </w:r>
      <w:r w:rsidR="00183C2F"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упражнения проводятся с опорой на контроль ладонью, затем — без этой опоры. Задания предлагаются в игровой форме, их выполнение происходит по подражанию или по словесной инструкции. </w:t>
      </w:r>
      <w:r w:rsidR="00F13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3C1C" w:rsidRPr="00D72859" w:rsidRDefault="00F13C1C" w:rsidP="00D728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</w:t>
      </w:r>
      <w:r w:rsidR="00183C2F"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метить, что роль просодической стороны речи у дошкольников с общим недоразвитием речи </w:t>
      </w:r>
      <w:r w:rsidR="00183C2F"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чрезвычайно важна. Она обеспечивает передачу информации о коммуникативном типе высказывания и эмоциональном состоянии говорящего.</w:t>
      </w:r>
      <w:r w:rsidR="00183C2F"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181">
        <w:rPr>
          <w:rFonts w:ascii="Times New Roman" w:eastAsia="Times New Roman" w:hAnsi="Times New Roman"/>
          <w:sz w:val="28"/>
          <w:szCs w:val="28"/>
          <w:lang w:eastAsia="ru-RU"/>
        </w:rPr>
        <w:t>Своевременно проведенна</w:t>
      </w:r>
      <w:r w:rsidR="00A45D5D">
        <w:rPr>
          <w:rFonts w:ascii="Times New Roman" w:eastAsia="Times New Roman" w:hAnsi="Times New Roman"/>
          <w:sz w:val="28"/>
          <w:szCs w:val="28"/>
          <w:lang w:eastAsia="ru-RU"/>
        </w:rPr>
        <w:t xml:space="preserve">я работа по формирования данных речевых </w:t>
      </w:r>
      <w:r w:rsidR="00E141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</w:t>
      </w:r>
      <w:r w:rsidR="00A45D5D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="00E14181">
        <w:rPr>
          <w:rFonts w:ascii="Times New Roman" w:eastAsia="Times New Roman" w:hAnsi="Times New Roman"/>
          <w:sz w:val="28"/>
          <w:szCs w:val="28"/>
          <w:lang w:eastAsia="ru-RU"/>
        </w:rPr>
        <w:t xml:space="preserve">  помогает не только  в формировании  просодической  стороны речи, но и обогащает словарный запас дошкольника, развивает его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связную ре</w:t>
      </w:r>
      <w:r w:rsidR="00E14181">
        <w:rPr>
          <w:rFonts w:ascii="Times New Roman" w:eastAsia="Times New Roman" w:hAnsi="Times New Roman"/>
          <w:sz w:val="28"/>
          <w:szCs w:val="28"/>
          <w:lang w:eastAsia="ru-RU"/>
        </w:rPr>
        <w:t xml:space="preserve">чь. </w:t>
      </w:r>
      <w:r w:rsidRPr="00183C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проведения </w:t>
      </w:r>
      <w:r w:rsidR="00E141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разнообразных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>игр и упражнений</w:t>
      </w:r>
      <w:r w:rsidR="00E1418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дети всегда занимаются</w:t>
      </w:r>
      <w:r w:rsidRPr="00183C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добровольно </w:t>
      </w:r>
      <w:r w:rsidRPr="00183C2F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и с интересом.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 работы </w:t>
      </w:r>
      <w:r w:rsidR="00E14181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 и родителей состоит </w:t>
      </w:r>
      <w:r w:rsidRPr="00183C2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том, чтобы сделать задания  доступными и легко выполнимыми для ребенка.</w:t>
      </w:r>
      <w:r w:rsidR="00E14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при правильном подходе к фо</w:t>
      </w:r>
      <w:r w:rsidR="00E1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рмированию просодической стороны </w:t>
      </w:r>
      <w:r w:rsidR="00A45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речи у детей с </w:t>
      </w:r>
      <w:r w:rsidR="00A45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общим недоразвитием речи </w:t>
      </w:r>
      <w:r w:rsidR="00E141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обеспечивается 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сознательный выбор</w:t>
      </w:r>
      <w:r w:rsidR="00A45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ими 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языковых сре</w:t>
      </w:r>
      <w:proofErr w:type="gramStart"/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онкретных ус</w:t>
      </w:r>
      <w:bookmarkStart w:id="0" w:name="_GoBack"/>
      <w:bookmarkEnd w:id="0"/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ловиях общения и в процессе построения </w:t>
      </w:r>
      <w:r w:rsidR="00A45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связного монологического высказывания.</w:t>
      </w:r>
    </w:p>
    <w:p w:rsidR="00F13C1C" w:rsidRPr="00D72859" w:rsidRDefault="00D72859" w:rsidP="00D7285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F13C1C" w:rsidRPr="005A08CB" w:rsidRDefault="005A08CB" w:rsidP="005A08C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Белоусова</w:t>
      </w:r>
      <w:r w:rsidR="00F13C1C"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В. Развитие интонации у дошкольников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13C1C" w:rsidRPr="00183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Логопед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2007.</w:t>
      </w:r>
    </w:p>
    <w:p w:rsidR="00F13C1C" w:rsidRPr="005A08CB" w:rsidRDefault="005A08CB" w:rsidP="005A08C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Глухов В.П. </w:t>
      </w:r>
      <w:r w:rsidR="00F13C1C" w:rsidRPr="005A08CB">
        <w:rPr>
          <w:rFonts w:ascii="Times New Roman" w:eastAsia="Times New Roman" w:hAnsi="Times New Roman"/>
          <w:sz w:val="28"/>
          <w:szCs w:val="28"/>
          <w:lang w:eastAsia="ru-RU"/>
        </w:rPr>
        <w:t>Особенности формирования просодического компонента речи дошкольников с общим недоразвитием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М.</w:t>
      </w:r>
      <w:r w:rsidR="00F13C1C" w:rsidRPr="005A08CB">
        <w:rPr>
          <w:rFonts w:ascii="Times New Roman" w:eastAsia="Times New Roman" w:hAnsi="Times New Roman"/>
          <w:sz w:val="28"/>
          <w:szCs w:val="28"/>
          <w:lang w:eastAsia="ru-RU"/>
        </w:rPr>
        <w:t xml:space="preserve">, 2001. </w:t>
      </w:r>
      <w:r w:rsidR="00F13C1C" w:rsidRPr="005A08C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3C1C" w:rsidRPr="005A08CB" w:rsidRDefault="00F13C1C" w:rsidP="005A08C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>Иванова-Лукьянова Т.Н.</w:t>
      </w:r>
      <w:r w:rsidR="005A0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Культура устной речи: интонация, </w:t>
      </w:r>
      <w:proofErr w:type="spellStart"/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>паузирование</w:t>
      </w:r>
      <w:proofErr w:type="spellEnd"/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>, л</w:t>
      </w:r>
      <w:r w:rsidR="005A08CB">
        <w:rPr>
          <w:rFonts w:ascii="Times New Roman" w:eastAsia="Times New Roman" w:hAnsi="Times New Roman"/>
          <w:sz w:val="28"/>
          <w:szCs w:val="28"/>
          <w:lang w:eastAsia="ru-RU"/>
        </w:rPr>
        <w:t>огическое ударение, темп, ритм. М., 2000.</w:t>
      </w:r>
    </w:p>
    <w:p w:rsidR="00F13C1C" w:rsidRPr="005A08CB" w:rsidRDefault="00F13C1C" w:rsidP="005A08C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>Лалаева</w:t>
      </w:r>
      <w:proofErr w:type="spellEnd"/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Коррекция общего недоразвития </w:t>
      </w:r>
      <w:r w:rsidR="005A08CB" w:rsidRPr="005A08CB">
        <w:rPr>
          <w:rFonts w:ascii="Times New Roman" w:eastAsia="Times New Roman" w:hAnsi="Times New Roman"/>
          <w:sz w:val="28"/>
          <w:szCs w:val="28"/>
          <w:lang w:eastAsia="ru-RU"/>
        </w:rPr>
        <w:t>речи у дошкольников. С.</w:t>
      </w:r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>, 1999.</w:t>
      </w:r>
      <w:r w:rsidRPr="005A08C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3C1C" w:rsidRPr="00D72859" w:rsidRDefault="00F13C1C" w:rsidP="00D7285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>Лопатина Л.В. Логопедическая работа по развитию интонационной выразител</w:t>
      </w:r>
      <w:r w:rsidR="00D72859" w:rsidRPr="00D72859">
        <w:rPr>
          <w:rFonts w:ascii="Times New Roman" w:eastAsia="Times New Roman" w:hAnsi="Times New Roman"/>
          <w:sz w:val="28"/>
          <w:szCs w:val="28"/>
          <w:lang w:eastAsia="ru-RU"/>
        </w:rPr>
        <w:t xml:space="preserve">ьности речи дошкольников. </w:t>
      </w: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>СПб</w:t>
      </w:r>
      <w:proofErr w:type="gramStart"/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>2006.</w:t>
      </w: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3C1C" w:rsidRPr="00D72859" w:rsidRDefault="00F13C1C" w:rsidP="00D7285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>Матросова Т.А. Организация коррекционных занятий с детьми дошкольного возраста с речевыми наруш</w:t>
      </w:r>
      <w:r w:rsidR="00D72859" w:rsidRPr="00D72859">
        <w:rPr>
          <w:rFonts w:ascii="Times New Roman" w:eastAsia="Times New Roman" w:hAnsi="Times New Roman"/>
          <w:sz w:val="28"/>
          <w:szCs w:val="28"/>
          <w:lang w:eastAsia="ru-RU"/>
        </w:rPr>
        <w:t>ениями. М.</w:t>
      </w: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>, 2006.</w:t>
      </w: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3C1C" w:rsidRPr="00D72859" w:rsidRDefault="00F13C1C" w:rsidP="00F13C1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>Хватцев</w:t>
      </w:r>
      <w:proofErr w:type="spellEnd"/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 xml:space="preserve"> М.Е. Как предупредить и устранить недостатки голоса и р</w:t>
      </w:r>
      <w:r w:rsidR="00D72859" w:rsidRPr="00D72859">
        <w:rPr>
          <w:rFonts w:ascii="Times New Roman" w:eastAsia="Times New Roman" w:hAnsi="Times New Roman"/>
          <w:sz w:val="28"/>
          <w:szCs w:val="28"/>
          <w:lang w:eastAsia="ru-RU"/>
        </w:rPr>
        <w:t>ечи детей. М.</w:t>
      </w: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>, 1972.</w:t>
      </w:r>
      <w:r w:rsidRPr="00D7285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83C2F" w:rsidRPr="00183C2F" w:rsidRDefault="00D72859" w:rsidP="00183C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3C2F" w:rsidRDefault="00183C2F" w:rsidP="00234644">
      <w:pPr>
        <w:spacing w:line="360" w:lineRule="auto"/>
        <w:ind w:right="-1"/>
      </w:pPr>
    </w:p>
    <w:sectPr w:rsidR="00183C2F" w:rsidSect="00234644">
      <w:pgSz w:w="11906" w:h="16838"/>
      <w:pgMar w:top="113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E7A"/>
    <w:multiLevelType w:val="hybridMultilevel"/>
    <w:tmpl w:val="43D6E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707B"/>
    <w:multiLevelType w:val="hybridMultilevel"/>
    <w:tmpl w:val="F8C418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704D60"/>
    <w:multiLevelType w:val="multilevel"/>
    <w:tmpl w:val="BBA2D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5607C6"/>
    <w:multiLevelType w:val="hybridMultilevel"/>
    <w:tmpl w:val="AE407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40D1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F246C"/>
    <w:multiLevelType w:val="multilevel"/>
    <w:tmpl w:val="15F813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ADB0169"/>
    <w:multiLevelType w:val="hybridMultilevel"/>
    <w:tmpl w:val="30E667DE"/>
    <w:lvl w:ilvl="0" w:tplc="433E1D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6145D2"/>
    <w:multiLevelType w:val="hybridMultilevel"/>
    <w:tmpl w:val="BBA2D42E"/>
    <w:lvl w:ilvl="0" w:tplc="A82E9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2220D93"/>
    <w:multiLevelType w:val="singleLevel"/>
    <w:tmpl w:val="C02C0EFA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8">
    <w:nsid w:val="35D1455B"/>
    <w:multiLevelType w:val="hybridMultilevel"/>
    <w:tmpl w:val="037C1B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545411"/>
    <w:multiLevelType w:val="hybridMultilevel"/>
    <w:tmpl w:val="99EEEEA8"/>
    <w:lvl w:ilvl="0" w:tplc="5342745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C45D32"/>
    <w:multiLevelType w:val="hybridMultilevel"/>
    <w:tmpl w:val="CC08FA5C"/>
    <w:lvl w:ilvl="0" w:tplc="1AB4C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2764E5"/>
    <w:multiLevelType w:val="hybridMultilevel"/>
    <w:tmpl w:val="05CE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51449"/>
    <w:multiLevelType w:val="hybridMultilevel"/>
    <w:tmpl w:val="D1A8B7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DB35FD7"/>
    <w:multiLevelType w:val="hybridMultilevel"/>
    <w:tmpl w:val="1BFC12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402ECC"/>
    <w:multiLevelType w:val="hybridMultilevel"/>
    <w:tmpl w:val="1C52F1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6D705AC"/>
    <w:multiLevelType w:val="hybridMultilevel"/>
    <w:tmpl w:val="0EFE6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091EFC"/>
    <w:multiLevelType w:val="multilevel"/>
    <w:tmpl w:val="ADBA59A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68097321"/>
    <w:multiLevelType w:val="hybridMultilevel"/>
    <w:tmpl w:val="27683E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812559C"/>
    <w:multiLevelType w:val="hybridMultilevel"/>
    <w:tmpl w:val="1D244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9061BB"/>
    <w:multiLevelType w:val="hybridMultilevel"/>
    <w:tmpl w:val="FA009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DC1E35"/>
    <w:multiLevelType w:val="singleLevel"/>
    <w:tmpl w:val="40B237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785C3401"/>
    <w:multiLevelType w:val="hybridMultilevel"/>
    <w:tmpl w:val="8C4E2D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8"/>
  </w:num>
  <w:num w:numId="5">
    <w:abstractNumId w:val="1"/>
  </w:num>
  <w:num w:numId="6">
    <w:abstractNumId w:val="7"/>
  </w:num>
  <w:num w:numId="7">
    <w:abstractNumId w:val="20"/>
  </w:num>
  <w:num w:numId="8">
    <w:abstractNumId w:val="19"/>
  </w:num>
  <w:num w:numId="9">
    <w:abstractNumId w:val="0"/>
  </w:num>
  <w:num w:numId="10">
    <w:abstractNumId w:val="3"/>
  </w:num>
  <w:num w:numId="11">
    <w:abstractNumId w:val="11"/>
  </w:num>
  <w:num w:numId="12">
    <w:abstractNumId w:val="21"/>
  </w:num>
  <w:num w:numId="13">
    <w:abstractNumId w:val="8"/>
  </w:num>
  <w:num w:numId="14">
    <w:abstractNumId w:val="17"/>
  </w:num>
  <w:num w:numId="15">
    <w:abstractNumId w:val="13"/>
  </w:num>
  <w:num w:numId="16">
    <w:abstractNumId w:val="12"/>
  </w:num>
  <w:num w:numId="17">
    <w:abstractNumId w:val="6"/>
  </w:num>
  <w:num w:numId="18">
    <w:abstractNumId w:val="16"/>
  </w:num>
  <w:num w:numId="19">
    <w:abstractNumId w:val="15"/>
  </w:num>
  <w:num w:numId="20">
    <w:abstractNumId w:val="14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D5"/>
    <w:rsid w:val="00183C2F"/>
    <w:rsid w:val="001B4B5E"/>
    <w:rsid w:val="0021271F"/>
    <w:rsid w:val="00234644"/>
    <w:rsid w:val="002A3A1A"/>
    <w:rsid w:val="004368E2"/>
    <w:rsid w:val="005220D5"/>
    <w:rsid w:val="005A08CB"/>
    <w:rsid w:val="007350F9"/>
    <w:rsid w:val="00A4427B"/>
    <w:rsid w:val="00A45D5D"/>
    <w:rsid w:val="00B42766"/>
    <w:rsid w:val="00B643F4"/>
    <w:rsid w:val="00BF32BE"/>
    <w:rsid w:val="00C71BC4"/>
    <w:rsid w:val="00D72859"/>
    <w:rsid w:val="00E14181"/>
    <w:rsid w:val="00F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3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C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464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C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C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83C2F"/>
  </w:style>
  <w:style w:type="paragraph" w:styleId="3">
    <w:name w:val="Body Text 3"/>
    <w:basedOn w:val="a"/>
    <w:link w:val="30"/>
    <w:rsid w:val="00183C2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3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183C2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183C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83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83C2F"/>
    <w:rPr>
      <w:vertAlign w:val="superscript"/>
    </w:rPr>
  </w:style>
  <w:style w:type="paragraph" w:styleId="a7">
    <w:name w:val="footer"/>
    <w:basedOn w:val="a"/>
    <w:link w:val="a8"/>
    <w:rsid w:val="0018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3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83C2F"/>
  </w:style>
  <w:style w:type="paragraph" w:styleId="aa">
    <w:name w:val="Document Map"/>
    <w:basedOn w:val="a"/>
    <w:link w:val="ab"/>
    <w:semiHidden/>
    <w:rsid w:val="00183C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183C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rsid w:val="0018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83C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18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semiHidden/>
    <w:rsid w:val="00183C2F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183C2F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rsid w:val="00183C2F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4">
    <w:name w:val="toc 4"/>
    <w:basedOn w:val="a"/>
    <w:next w:val="a"/>
    <w:autoRedefine/>
    <w:semiHidden/>
    <w:rsid w:val="00183C2F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83C2F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semiHidden/>
    <w:rsid w:val="00183C2F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semiHidden/>
    <w:rsid w:val="00183C2F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semiHidden/>
    <w:rsid w:val="00183C2F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183C2F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3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C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464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C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C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83C2F"/>
  </w:style>
  <w:style w:type="paragraph" w:styleId="3">
    <w:name w:val="Body Text 3"/>
    <w:basedOn w:val="a"/>
    <w:link w:val="30"/>
    <w:rsid w:val="00183C2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3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183C2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183C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83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83C2F"/>
    <w:rPr>
      <w:vertAlign w:val="superscript"/>
    </w:rPr>
  </w:style>
  <w:style w:type="paragraph" w:styleId="a7">
    <w:name w:val="footer"/>
    <w:basedOn w:val="a"/>
    <w:link w:val="a8"/>
    <w:rsid w:val="0018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3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83C2F"/>
  </w:style>
  <w:style w:type="paragraph" w:styleId="aa">
    <w:name w:val="Document Map"/>
    <w:basedOn w:val="a"/>
    <w:link w:val="ab"/>
    <w:semiHidden/>
    <w:rsid w:val="00183C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183C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rsid w:val="0018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83C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18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semiHidden/>
    <w:rsid w:val="00183C2F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183C2F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rsid w:val="00183C2F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4">
    <w:name w:val="toc 4"/>
    <w:basedOn w:val="a"/>
    <w:next w:val="a"/>
    <w:autoRedefine/>
    <w:semiHidden/>
    <w:rsid w:val="00183C2F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83C2F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semiHidden/>
    <w:rsid w:val="00183C2F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semiHidden/>
    <w:rsid w:val="00183C2F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semiHidden/>
    <w:rsid w:val="00183C2F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183C2F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8</cp:revision>
  <dcterms:created xsi:type="dcterms:W3CDTF">2015-09-04T18:33:00Z</dcterms:created>
  <dcterms:modified xsi:type="dcterms:W3CDTF">2015-09-06T16:01:00Z</dcterms:modified>
</cp:coreProperties>
</file>