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E0" w:rsidRDefault="001F65E0" w:rsidP="001F65E0">
      <w:pPr>
        <w:pStyle w:val="c1"/>
        <w:spacing w:before="0" w:beforeAutospacing="0" w:after="0" w:afterAutospacing="0"/>
        <w:rPr>
          <w:rStyle w:val="apple-converted-space"/>
          <w:bCs/>
          <w:color w:val="000000" w:themeColor="text1"/>
          <w:sz w:val="28"/>
          <w:szCs w:val="28"/>
        </w:rPr>
      </w:pPr>
      <w:r w:rsidRPr="0001772E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01772E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 показать значимость </w:t>
      </w:r>
      <w:proofErr w:type="spellStart"/>
      <w:r w:rsidRPr="0001772E">
        <w:rPr>
          <w:rStyle w:val="c0"/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Pr="0001772E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технологии в улучшении состояния здоровья и качества жизни детей в процессе учебной деятельности.</w:t>
      </w:r>
      <w:r w:rsidRPr="0001772E">
        <w:rPr>
          <w:rStyle w:val="apple-converted-space"/>
          <w:bCs/>
          <w:color w:val="000000" w:themeColor="text1"/>
          <w:sz w:val="28"/>
          <w:szCs w:val="28"/>
        </w:rPr>
        <w:t xml:space="preserve"> </w:t>
      </w:r>
    </w:p>
    <w:p w:rsidR="001F65E0" w:rsidRPr="0001772E" w:rsidRDefault="001F65E0" w:rsidP="001F65E0">
      <w:pPr>
        <w:pStyle w:val="c1"/>
        <w:spacing w:before="0" w:beforeAutospacing="0" w:after="0" w:afterAutospacing="0"/>
        <w:rPr>
          <w:rStyle w:val="apple-converted-space"/>
          <w:bCs/>
          <w:color w:val="000000" w:themeColor="text1"/>
          <w:sz w:val="28"/>
          <w:szCs w:val="28"/>
        </w:rPr>
      </w:pPr>
    </w:p>
    <w:p w:rsidR="001F65E0" w:rsidRPr="0001772E" w:rsidRDefault="001F65E0" w:rsidP="001F65E0">
      <w:pPr>
        <w:pStyle w:val="c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1772E">
        <w:rPr>
          <w:rStyle w:val="c7"/>
          <w:b/>
          <w:bCs/>
          <w:color w:val="000000" w:themeColor="text1"/>
          <w:sz w:val="28"/>
          <w:szCs w:val="28"/>
        </w:rPr>
        <w:t>Задачи:</w:t>
      </w:r>
    </w:p>
    <w:p w:rsidR="001F65E0" w:rsidRPr="0001772E" w:rsidRDefault="001F65E0" w:rsidP="001F65E0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>1. Пропаганда здорового образа жизни;</w:t>
      </w:r>
    </w:p>
    <w:p w:rsidR="001F65E0" w:rsidRPr="0001772E" w:rsidRDefault="001F65E0" w:rsidP="001F65E0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 xml:space="preserve">2. Создание </w:t>
      </w:r>
      <w:proofErr w:type="spellStart"/>
      <w:r w:rsidRPr="0001772E">
        <w:rPr>
          <w:rStyle w:val="c0"/>
          <w:color w:val="000000" w:themeColor="text1"/>
          <w:sz w:val="28"/>
          <w:szCs w:val="28"/>
        </w:rPr>
        <w:t>здоровьесберегающей</w:t>
      </w:r>
      <w:proofErr w:type="spellEnd"/>
      <w:r w:rsidRPr="0001772E">
        <w:rPr>
          <w:rStyle w:val="c0"/>
          <w:color w:val="000000" w:themeColor="text1"/>
          <w:sz w:val="28"/>
          <w:szCs w:val="28"/>
        </w:rPr>
        <w:t xml:space="preserve"> среды в классе;</w:t>
      </w:r>
    </w:p>
    <w:p w:rsidR="001F65E0" w:rsidRPr="0001772E" w:rsidRDefault="001F65E0" w:rsidP="001F65E0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>3.Способствовать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1F65E0" w:rsidRPr="0001772E" w:rsidRDefault="001F65E0" w:rsidP="001F65E0">
      <w:pPr>
        <w:pStyle w:val="c2"/>
        <w:spacing w:before="0" w:beforeAutospacing="0" w:after="0" w:afterAutospacing="0"/>
        <w:ind w:firstLine="708"/>
        <w:rPr>
          <w:rStyle w:val="c0"/>
          <w:color w:val="000000" w:themeColor="text1"/>
          <w:sz w:val="28"/>
          <w:szCs w:val="28"/>
          <w:shd w:val="clear" w:color="auto" w:fill="FFFFFF"/>
        </w:rPr>
      </w:pPr>
    </w:p>
    <w:p w:rsidR="001F65E0" w:rsidRPr="0001772E" w:rsidRDefault="001F65E0" w:rsidP="001F65E0">
      <w:pPr>
        <w:pStyle w:val="c2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 xml:space="preserve"> Проблемы сохранения здоровья учащихся стали особенно актуальными на современном этапе. 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</w:t>
      </w:r>
      <w:proofErr w:type="spellStart"/>
      <w:r w:rsidRPr="0001772E">
        <w:rPr>
          <w:rStyle w:val="c0"/>
          <w:color w:val="000000" w:themeColor="text1"/>
          <w:sz w:val="28"/>
          <w:szCs w:val="28"/>
        </w:rPr>
        <w:t>здоровьесберегающие</w:t>
      </w:r>
      <w:proofErr w:type="spellEnd"/>
      <w:r w:rsidRPr="0001772E">
        <w:rPr>
          <w:rStyle w:val="c0"/>
          <w:color w:val="000000" w:themeColor="text1"/>
          <w:sz w:val="28"/>
          <w:szCs w:val="28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1F65E0" w:rsidRPr="0001772E" w:rsidRDefault="001F65E0" w:rsidP="001F65E0">
      <w:pPr>
        <w:pStyle w:val="c2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proofErr w:type="spellStart"/>
      <w:r w:rsidRPr="0001772E">
        <w:rPr>
          <w:rStyle w:val="c0"/>
          <w:color w:val="000000" w:themeColor="text1"/>
          <w:sz w:val="28"/>
          <w:szCs w:val="28"/>
        </w:rPr>
        <w:t>Здоровьесберегающая</w:t>
      </w:r>
      <w:proofErr w:type="spellEnd"/>
      <w:r w:rsidRPr="0001772E">
        <w:rPr>
          <w:rStyle w:val="c0"/>
          <w:color w:val="000000" w:themeColor="text1"/>
          <w:sz w:val="28"/>
          <w:szCs w:val="28"/>
        </w:rPr>
        <w:t xml:space="preserve"> технология, по мнению В.Д. Сонькина, - это:</w:t>
      </w:r>
    </w:p>
    <w:p w:rsidR="001F65E0" w:rsidRPr="0001772E" w:rsidRDefault="001F65E0" w:rsidP="001F65E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bCs/>
          <w:color w:val="000000" w:themeColor="text1"/>
          <w:sz w:val="28"/>
          <w:szCs w:val="28"/>
        </w:rPr>
        <w:t>-</w:t>
      </w:r>
      <w:r w:rsidRPr="0001772E">
        <w:rPr>
          <w:rStyle w:val="c0"/>
          <w:bCs/>
          <w:color w:val="000000" w:themeColor="text1"/>
          <w:sz w:val="28"/>
          <w:szCs w:val="28"/>
        </w:rPr>
        <w:t>условия обучения ребенка в школе</w:t>
      </w:r>
      <w:r w:rsidRPr="0001772E">
        <w:rPr>
          <w:rStyle w:val="c0"/>
          <w:color w:val="000000" w:themeColor="text1"/>
          <w:sz w:val="28"/>
          <w:szCs w:val="28"/>
        </w:rPr>
        <w:t> (отсутствие стресса, адекватность требований, адекватность методик обучения и воспитания);</w:t>
      </w:r>
    </w:p>
    <w:p w:rsidR="001F65E0" w:rsidRDefault="001F65E0" w:rsidP="001F65E0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bCs/>
          <w:color w:val="000000" w:themeColor="text1"/>
          <w:sz w:val="28"/>
          <w:szCs w:val="28"/>
        </w:rPr>
        <w:t>-</w:t>
      </w:r>
      <w:r w:rsidRPr="0001772E">
        <w:rPr>
          <w:rStyle w:val="c0"/>
          <w:bCs/>
          <w:color w:val="000000" w:themeColor="text1"/>
          <w:sz w:val="28"/>
          <w:szCs w:val="28"/>
        </w:rPr>
        <w:t>рациональная  организация учебного процесса</w:t>
      </w:r>
      <w:r w:rsidRPr="0001772E">
        <w:rPr>
          <w:rStyle w:val="c0"/>
          <w:color w:val="000000" w:themeColor="text1"/>
          <w:sz w:val="28"/>
          <w:szCs w:val="28"/>
        </w:rPr>
        <w:t> (в соответствии с возрастными, индивидуальными особенностями  и гигиеническими требованиями);</w:t>
      </w:r>
    </w:p>
    <w:p w:rsidR="001F65E0" w:rsidRPr="0001772E" w:rsidRDefault="001F65E0" w:rsidP="001F65E0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</w:t>
      </w:r>
      <w:r w:rsidRPr="0001772E">
        <w:rPr>
          <w:rStyle w:val="c0"/>
          <w:bCs/>
          <w:color w:val="000000" w:themeColor="text1"/>
          <w:sz w:val="28"/>
          <w:szCs w:val="28"/>
        </w:rPr>
        <w:t>соответствие  учебной  и  физической  нагрузки  возрастным возможностям ребенка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1F65E0" w:rsidRPr="0001772E" w:rsidRDefault="001F65E0" w:rsidP="001F65E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 xml:space="preserve"> Данные</w:t>
      </w:r>
      <w:r>
        <w:rPr>
          <w:rStyle w:val="c0"/>
          <w:color w:val="000000" w:themeColor="text1"/>
          <w:sz w:val="28"/>
          <w:szCs w:val="28"/>
        </w:rPr>
        <w:t xml:space="preserve"> технологии должны соответствовать</w:t>
      </w:r>
      <w:r w:rsidRPr="0001772E">
        <w:rPr>
          <w:rStyle w:val="c0"/>
          <w:color w:val="000000" w:themeColor="text1"/>
          <w:sz w:val="28"/>
          <w:szCs w:val="28"/>
        </w:rPr>
        <w:t xml:space="preserve"> принципам </w:t>
      </w:r>
      <w:proofErr w:type="spellStart"/>
      <w:r w:rsidRPr="0001772E">
        <w:rPr>
          <w:rStyle w:val="c0"/>
          <w:color w:val="000000" w:themeColor="text1"/>
          <w:sz w:val="28"/>
          <w:szCs w:val="28"/>
        </w:rPr>
        <w:t>здоровьесбережения</w:t>
      </w:r>
      <w:proofErr w:type="spellEnd"/>
      <w:r w:rsidRPr="0001772E">
        <w:rPr>
          <w:rStyle w:val="c0"/>
          <w:color w:val="000000" w:themeColor="text1"/>
          <w:sz w:val="28"/>
          <w:szCs w:val="28"/>
        </w:rPr>
        <w:t>:  </w:t>
      </w:r>
      <w:r w:rsidRPr="0001772E">
        <w:rPr>
          <w:rStyle w:val="c0"/>
          <w:bCs/>
          <w:color w:val="000000" w:themeColor="text1"/>
          <w:sz w:val="28"/>
          <w:szCs w:val="28"/>
        </w:rPr>
        <w:t>•   «Не навреди!»</w:t>
      </w:r>
      <w:r w:rsidRPr="0001772E">
        <w:rPr>
          <w:rStyle w:val="c0"/>
          <w:color w:val="000000" w:themeColor="text1"/>
          <w:sz w:val="28"/>
          <w:szCs w:val="28"/>
        </w:rPr>
        <w:t> — все применяемые методы, приемы, используемые средства должны быть   обоснованными, проверенными на практике, не наносящими вреда здоровью ученика и учителя.</w:t>
      </w:r>
    </w:p>
    <w:p w:rsidR="001F65E0" w:rsidRPr="0001772E" w:rsidRDefault="001F65E0" w:rsidP="001F65E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1772E">
        <w:rPr>
          <w:rStyle w:val="c0"/>
          <w:color w:val="000000" w:themeColor="text1"/>
          <w:sz w:val="28"/>
          <w:szCs w:val="28"/>
        </w:rPr>
        <w:t>Работа ведется не от случая к случаю, а каждый день и на каждом уроке.</w:t>
      </w:r>
      <w:r>
        <w:rPr>
          <w:rStyle w:val="c0"/>
          <w:color w:val="000000" w:themeColor="text1"/>
          <w:sz w:val="28"/>
          <w:szCs w:val="28"/>
        </w:rPr>
        <w:t xml:space="preserve"> Как пример: мытье рук перед каждым приемом пищи и после похода в туалет.</w:t>
      </w:r>
    </w:p>
    <w:p w:rsidR="001F65E0" w:rsidRPr="00E67885" w:rsidRDefault="001F65E0" w:rsidP="001F6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Типы технологий</w:t>
      </w:r>
    </w:p>
    <w:p w:rsidR="001F65E0" w:rsidRPr="0001772E" w:rsidRDefault="001F65E0" w:rsidP="001F6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proofErr w:type="spellStart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*Оздоровительные (физическая подготовка, физиотерапия, </w:t>
      </w:r>
      <w:proofErr w:type="spellStart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аромотерапия</w:t>
      </w:r>
      <w:proofErr w:type="spellEnd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закаливание, гимнастика, массаж, фитотерапия, </w:t>
      </w:r>
      <w:proofErr w:type="spellStart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арттерапия</w:t>
      </w:r>
      <w:proofErr w:type="spellEnd"/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*Технологии обучения здоровью (включение соот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ветствующих тем в предметы о</w:t>
      </w:r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бразовательного цикла)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7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*Воспитание культуры здоровья (факультативные занятия по развитию личности учащихся, внеклассные и внешкольные мероприятия, фестивали, конкурсы и т.д.)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несколько слов о том. Какие мето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 и приёмы используем мы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классе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1.Уроки здоровья, которые мы проводим, помогают воспитать потребность в здоровом образе жизни. 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3.Большое внимание уделяем рассаживанию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высоте мебели.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4.Условием всестороннег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развития и сохранения 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работоспособности учащихся младшего школьного возраста является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озможность движений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лавное ее достоинство в том, что она включает в себя все виды движений, свойственные человеку: ходьбу, бег, прыжки, пластику рук, туловища, тела.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Физкультминутки мы </w:t>
      </w:r>
      <w:proofErr w:type="gramStart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</w:t>
      </w:r>
      <w:proofErr w:type="gramEnd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учитывая специфику предмета и специфику детей нашего класса. В состав упражнений для физкультминуток необходимо включать: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-Гимнастика для глаз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спортивные: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-Танцевальные: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-Дыхательные упражнения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5.Формируем здоровый образ жизни младшего школьника на всех уроках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Классные часы</w:t>
      </w:r>
    </w:p>
    <w:p w:rsidR="001F65E0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Pr="000177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Научим</w:t>
      </w:r>
      <w:proofErr w:type="spellEnd"/>
      <w:r w:rsidRPr="000177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Неумейку мыть руки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Целевые экскурсии: «Признаки осени» «Весна»,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 данный вид обучения также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вкючаем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и воспитательные задачи.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.Беседа с родителями: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«Здоровое питание и влияние на его здоровье»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использование оздоровительных мероприятий позволяет снижать утомляемость, повышать эмоциональный настрой и работоспособность, а 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в свою очередь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способствовует</w:t>
      </w:r>
      <w:proofErr w:type="spellEnd"/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сохранению и укреплению здоровья учащихся.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так же заразительно, как и болезнь. «Заразить здоровьем» - вот цель нашей работы. 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1F65E0" w:rsidRPr="0001772E" w:rsidRDefault="001F65E0" w:rsidP="001F65E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</w:t>
      </w:r>
    </w:p>
    <w:p w:rsidR="001F65E0" w:rsidRPr="0001772E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1F65E0" w:rsidRPr="0001772E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1F65E0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1F65E0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1F65E0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1F65E0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F65E0" w:rsidRPr="0001772E" w:rsidRDefault="001F65E0" w:rsidP="001F65E0">
      <w:pPr>
        <w:pStyle w:val="a3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1772E">
        <w:rPr>
          <w:color w:val="000000" w:themeColor="text1"/>
          <w:sz w:val="28"/>
          <w:szCs w:val="28"/>
        </w:rPr>
        <w:lastRenderedPageBreak/>
        <w:t>Литература:</w:t>
      </w:r>
    </w:p>
    <w:p w:rsidR="001F65E0" w:rsidRPr="0001772E" w:rsidRDefault="001F65E0" w:rsidP="001F65E0">
      <w:pPr>
        <w:pStyle w:val="a3"/>
        <w:numPr>
          <w:ilvl w:val="0"/>
          <w:numId w:val="1"/>
        </w:numPr>
        <w:spacing w:before="0" w:beforeAutospacing="0" w:after="270" w:afterAutospacing="0" w:line="270" w:lineRule="atLeast"/>
        <w:ind w:left="270"/>
        <w:textAlignment w:val="baseline"/>
        <w:rPr>
          <w:color w:val="000000" w:themeColor="text1"/>
          <w:sz w:val="28"/>
          <w:szCs w:val="28"/>
        </w:rPr>
      </w:pPr>
      <w:r w:rsidRPr="0001772E">
        <w:rPr>
          <w:color w:val="000000" w:themeColor="text1"/>
          <w:sz w:val="28"/>
          <w:szCs w:val="28"/>
        </w:rPr>
        <w:t>Акименко В.М. Новые логопедические технологии – Ростов-на-Дону.: Феникс, 2008г.</w:t>
      </w:r>
    </w:p>
    <w:p w:rsidR="001F65E0" w:rsidRPr="0001772E" w:rsidRDefault="001F65E0" w:rsidP="001F65E0">
      <w:pPr>
        <w:pStyle w:val="a3"/>
        <w:numPr>
          <w:ilvl w:val="0"/>
          <w:numId w:val="1"/>
        </w:numPr>
        <w:spacing w:before="0" w:beforeAutospacing="0" w:after="270" w:afterAutospacing="0" w:line="270" w:lineRule="atLeast"/>
        <w:ind w:left="270"/>
        <w:textAlignment w:val="baseline"/>
        <w:rPr>
          <w:color w:val="000000" w:themeColor="text1"/>
          <w:sz w:val="28"/>
          <w:szCs w:val="28"/>
        </w:rPr>
      </w:pPr>
      <w:r w:rsidRPr="0001772E">
        <w:rPr>
          <w:color w:val="000000" w:themeColor="text1"/>
          <w:sz w:val="28"/>
          <w:szCs w:val="28"/>
        </w:rPr>
        <w:t>Сократов Н.В. Современные технологии сохранения и укрепления здоровья детей. – М.: ТЦ Сфера, 2005 г.</w:t>
      </w:r>
    </w:p>
    <w:p w:rsidR="001F65E0" w:rsidRPr="0001772E" w:rsidRDefault="001F65E0" w:rsidP="001F65E0">
      <w:pPr>
        <w:pStyle w:val="a3"/>
        <w:numPr>
          <w:ilvl w:val="0"/>
          <w:numId w:val="1"/>
        </w:numPr>
        <w:spacing w:before="0" w:beforeAutospacing="0" w:after="270" w:afterAutospacing="0" w:line="270" w:lineRule="atLeast"/>
        <w:ind w:left="270"/>
        <w:textAlignment w:val="baseline"/>
        <w:rPr>
          <w:color w:val="000000" w:themeColor="text1"/>
          <w:sz w:val="28"/>
          <w:szCs w:val="28"/>
        </w:rPr>
      </w:pPr>
      <w:proofErr w:type="spellStart"/>
      <w:r w:rsidRPr="0001772E">
        <w:rPr>
          <w:color w:val="000000" w:themeColor="text1"/>
          <w:sz w:val="28"/>
          <w:szCs w:val="28"/>
        </w:rPr>
        <w:t>Мальгавко</w:t>
      </w:r>
      <w:proofErr w:type="spellEnd"/>
      <w:r w:rsidRPr="0001772E">
        <w:rPr>
          <w:color w:val="000000" w:themeColor="text1"/>
          <w:sz w:val="28"/>
          <w:szCs w:val="28"/>
        </w:rPr>
        <w:t xml:space="preserve"> Н.В. </w:t>
      </w:r>
      <w:proofErr w:type="spellStart"/>
      <w:r w:rsidRPr="0001772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01772E">
        <w:rPr>
          <w:color w:val="000000" w:themeColor="text1"/>
          <w:sz w:val="28"/>
          <w:szCs w:val="28"/>
        </w:rPr>
        <w:t xml:space="preserve"> технологии в работе с детьми с ОНР – ж. Логопед, №1, 2012г.</w:t>
      </w:r>
    </w:p>
    <w:p w:rsidR="001F65E0" w:rsidRPr="0001772E" w:rsidRDefault="001F65E0" w:rsidP="001F65E0">
      <w:pPr>
        <w:pStyle w:val="a3"/>
        <w:numPr>
          <w:ilvl w:val="0"/>
          <w:numId w:val="1"/>
        </w:numPr>
        <w:spacing w:before="0" w:beforeAutospacing="0" w:after="270" w:afterAutospacing="0" w:line="270" w:lineRule="atLeast"/>
        <w:ind w:left="270"/>
        <w:textAlignment w:val="baseline"/>
        <w:rPr>
          <w:color w:val="000000" w:themeColor="text1"/>
          <w:sz w:val="28"/>
          <w:szCs w:val="28"/>
        </w:rPr>
      </w:pPr>
      <w:r w:rsidRPr="0001772E">
        <w:rPr>
          <w:color w:val="000000" w:themeColor="text1"/>
          <w:sz w:val="28"/>
          <w:szCs w:val="28"/>
        </w:rPr>
        <w:t xml:space="preserve">Панфёрова И.В. </w:t>
      </w:r>
      <w:proofErr w:type="spellStart"/>
      <w:r w:rsidRPr="0001772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01772E">
        <w:rPr>
          <w:color w:val="000000" w:themeColor="text1"/>
          <w:sz w:val="28"/>
          <w:szCs w:val="28"/>
        </w:rPr>
        <w:t xml:space="preserve"> технологии в логопедической практике</w:t>
      </w:r>
      <w:proofErr w:type="gramStart"/>
      <w:r w:rsidRPr="0001772E">
        <w:rPr>
          <w:color w:val="000000" w:themeColor="text1"/>
          <w:sz w:val="28"/>
          <w:szCs w:val="28"/>
        </w:rPr>
        <w:t>.</w:t>
      </w:r>
      <w:proofErr w:type="gramEnd"/>
      <w:r w:rsidRPr="0001772E">
        <w:rPr>
          <w:color w:val="000000" w:themeColor="text1"/>
          <w:sz w:val="28"/>
          <w:szCs w:val="28"/>
        </w:rPr>
        <w:t xml:space="preserve"> – </w:t>
      </w:r>
      <w:proofErr w:type="gramStart"/>
      <w:r w:rsidRPr="0001772E">
        <w:rPr>
          <w:color w:val="000000" w:themeColor="text1"/>
          <w:sz w:val="28"/>
          <w:szCs w:val="28"/>
        </w:rPr>
        <w:t>ж</w:t>
      </w:r>
      <w:proofErr w:type="gramEnd"/>
      <w:r w:rsidRPr="0001772E">
        <w:rPr>
          <w:color w:val="000000" w:themeColor="text1"/>
          <w:sz w:val="28"/>
          <w:szCs w:val="28"/>
        </w:rPr>
        <w:t>. Логопед, №2, 2011г.</w:t>
      </w:r>
    </w:p>
    <w:p w:rsidR="001F65E0" w:rsidRPr="0001772E" w:rsidRDefault="001F65E0" w:rsidP="001F65E0">
      <w:pPr>
        <w:pStyle w:val="a3"/>
        <w:numPr>
          <w:ilvl w:val="0"/>
          <w:numId w:val="1"/>
        </w:numPr>
        <w:spacing w:before="0" w:beforeAutospacing="0" w:after="270" w:afterAutospacing="0" w:line="270" w:lineRule="atLeast"/>
        <w:ind w:left="270"/>
        <w:textAlignment w:val="baseline"/>
        <w:rPr>
          <w:color w:val="000000" w:themeColor="text1"/>
          <w:sz w:val="28"/>
          <w:szCs w:val="28"/>
        </w:rPr>
      </w:pPr>
      <w:r w:rsidRPr="0001772E">
        <w:rPr>
          <w:color w:val="000000" w:themeColor="text1"/>
          <w:sz w:val="28"/>
          <w:szCs w:val="28"/>
        </w:rPr>
        <w:t>Кудинова М.А. здоровье сберегающие технологии в системе коррекции речи дошкольников</w:t>
      </w:r>
      <w:proofErr w:type="gramStart"/>
      <w:r w:rsidRPr="0001772E">
        <w:rPr>
          <w:color w:val="000000" w:themeColor="text1"/>
          <w:sz w:val="28"/>
          <w:szCs w:val="28"/>
        </w:rPr>
        <w:t>.</w:t>
      </w:r>
      <w:proofErr w:type="gramEnd"/>
      <w:r w:rsidRPr="0001772E">
        <w:rPr>
          <w:color w:val="000000" w:themeColor="text1"/>
          <w:sz w:val="28"/>
          <w:szCs w:val="28"/>
        </w:rPr>
        <w:t xml:space="preserve"> – </w:t>
      </w:r>
      <w:proofErr w:type="gramStart"/>
      <w:r w:rsidRPr="0001772E">
        <w:rPr>
          <w:color w:val="000000" w:themeColor="text1"/>
          <w:sz w:val="28"/>
          <w:szCs w:val="28"/>
        </w:rPr>
        <w:t>ж</w:t>
      </w:r>
      <w:proofErr w:type="gramEnd"/>
      <w:r w:rsidRPr="0001772E">
        <w:rPr>
          <w:color w:val="000000" w:themeColor="text1"/>
          <w:sz w:val="28"/>
          <w:szCs w:val="28"/>
        </w:rPr>
        <w:t>. Логопед, №2, 2010г.</w:t>
      </w:r>
    </w:p>
    <w:p w:rsidR="001F65E0" w:rsidRDefault="001F65E0" w:rsidP="001F6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5E0" w:rsidRDefault="001F65E0" w:rsidP="001F6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F83" w:rsidRDefault="001F65E0"/>
    <w:sectPr w:rsidR="0093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B23"/>
    <w:multiLevelType w:val="multilevel"/>
    <w:tmpl w:val="43E8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E0"/>
    <w:rsid w:val="001F65E0"/>
    <w:rsid w:val="002452D2"/>
    <w:rsid w:val="00520139"/>
    <w:rsid w:val="00A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5E0"/>
  </w:style>
  <w:style w:type="paragraph" w:customStyle="1" w:styleId="c2">
    <w:name w:val="c2"/>
    <w:basedOn w:val="a"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5E0"/>
  </w:style>
  <w:style w:type="character" w:customStyle="1" w:styleId="c7">
    <w:name w:val="c7"/>
    <w:basedOn w:val="a0"/>
    <w:rsid w:val="001F65E0"/>
  </w:style>
  <w:style w:type="paragraph" w:customStyle="1" w:styleId="c1">
    <w:name w:val="c1"/>
    <w:basedOn w:val="a"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5E0"/>
  </w:style>
  <w:style w:type="paragraph" w:customStyle="1" w:styleId="c2">
    <w:name w:val="c2"/>
    <w:basedOn w:val="a"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5E0"/>
  </w:style>
  <w:style w:type="character" w:customStyle="1" w:styleId="c7">
    <w:name w:val="c7"/>
    <w:basedOn w:val="a0"/>
    <w:rsid w:val="001F65E0"/>
  </w:style>
  <w:style w:type="paragraph" w:customStyle="1" w:styleId="c1">
    <w:name w:val="c1"/>
    <w:basedOn w:val="a"/>
    <w:rsid w:val="001F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2015-06-19T09:40:00Z</dcterms:created>
  <dcterms:modified xsi:type="dcterms:W3CDTF">2015-06-19T09:42:00Z</dcterms:modified>
</cp:coreProperties>
</file>