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Тема недели: «День знаний»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вторник – 01.09. 2015 г.</w:t>
      </w:r>
    </w:p>
    <w:p w:rsidR="00E365D6" w:rsidRDefault="00E365D6" w:rsidP="009474F7">
      <w:pPr>
        <w:pStyle w:val="NoSpacing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A442A"/>
          <w:sz w:val="24"/>
          <w:szCs w:val="24"/>
        </w:rPr>
        <w:t>Утро:</w:t>
      </w:r>
    </w:p>
    <w:p w:rsidR="00E365D6" w:rsidRDefault="00E365D6" w:rsidP="009474F7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Прием детей в группе или на улице (смотря по погоде)</w:t>
      </w:r>
    </w:p>
    <w:p w:rsidR="00E365D6" w:rsidRDefault="00E365D6" w:rsidP="009474F7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Беседы с родителями и детьми о самочувствии детей или по текущим проблемам.</w:t>
      </w:r>
    </w:p>
    <w:p w:rsidR="00E365D6" w:rsidRDefault="00E365D6" w:rsidP="009474F7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Воспитание навыков общественного поведения.</w:t>
      </w:r>
    </w:p>
    <w:p w:rsidR="00E365D6" w:rsidRDefault="00E365D6" w:rsidP="009474F7">
      <w:pPr>
        <w:numPr>
          <w:ilvl w:val="0"/>
          <w:numId w:val="1"/>
        </w:num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Трудовые поручения. (в природе, общественно-полезный труд).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 xml:space="preserve">      5.Самостоятельные игры детей: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E365D6" w:rsidRPr="00B45D37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 w:rsidRPr="00B45D37">
        <w:rPr>
          <w:rFonts w:ascii="Times New Roman" w:hAnsi="Times New Roman"/>
          <w:color w:val="4A442A"/>
          <w:sz w:val="24"/>
          <w:szCs w:val="24"/>
        </w:rPr>
        <w:t>А) Настольно-печатные игры.</w:t>
      </w:r>
    </w:p>
    <w:p w:rsidR="00E365D6" w:rsidRPr="00B45D37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 w:rsidRPr="00B45D37">
        <w:rPr>
          <w:rFonts w:ascii="Times New Roman" w:hAnsi="Times New Roman"/>
          <w:color w:val="4A442A"/>
          <w:sz w:val="24"/>
          <w:szCs w:val="24"/>
        </w:rPr>
        <w:t>Б) Дидактические игры по развитию речи. Формирование словаря.</w:t>
      </w:r>
    </w:p>
    <w:p w:rsidR="00E365D6" w:rsidRPr="00B45D37" w:rsidRDefault="00E365D6" w:rsidP="009474F7">
      <w:pPr>
        <w:rPr>
          <w:rFonts w:ascii="Times New Roman" w:hAnsi="Times New Roman"/>
          <w:b/>
          <w:color w:val="4A442A"/>
          <w:sz w:val="24"/>
          <w:szCs w:val="24"/>
        </w:rPr>
      </w:pPr>
      <w:r w:rsidRPr="00B45D37">
        <w:rPr>
          <w:rFonts w:ascii="Times New Roman" w:hAnsi="Times New Roman"/>
          <w:b/>
          <w:i/>
          <w:color w:val="4A442A"/>
          <w:sz w:val="24"/>
          <w:szCs w:val="24"/>
        </w:rPr>
        <w:t>Тема: «Азбука безопасности»</w:t>
      </w:r>
      <w:r w:rsidRPr="00B45D37">
        <w:rPr>
          <w:rFonts w:ascii="Times New Roman" w:hAnsi="Times New Roman"/>
          <w:b/>
          <w:color w:val="4A442A"/>
          <w:sz w:val="24"/>
          <w:szCs w:val="24"/>
        </w:rPr>
        <w:t xml:space="preserve">                                                                                             </w:t>
      </w:r>
    </w:p>
    <w:p w:rsidR="00E365D6" w:rsidRPr="00B45D37" w:rsidRDefault="00E365D6" w:rsidP="009474F7">
      <w:pPr>
        <w:shd w:val="clear" w:color="auto" w:fill="FFFFFF"/>
        <w:rPr>
          <w:rFonts w:ascii="Times New Roman" w:hAnsi="Times New Roman"/>
          <w:b/>
          <w:bCs/>
          <w:color w:val="4A442A"/>
          <w:spacing w:val="-4"/>
          <w:sz w:val="24"/>
          <w:szCs w:val="24"/>
        </w:rPr>
      </w:pPr>
      <w:r w:rsidRPr="00B45D37">
        <w:rPr>
          <w:rFonts w:ascii="Times New Roman" w:hAnsi="Times New Roman"/>
          <w:b/>
          <w:bCs/>
          <w:color w:val="4A442A"/>
          <w:spacing w:val="-4"/>
          <w:sz w:val="24"/>
          <w:szCs w:val="24"/>
        </w:rPr>
        <w:t>Д/и «Какие бывают иголки?»</w:t>
      </w:r>
    </w:p>
    <w:p w:rsidR="00E365D6" w:rsidRDefault="00E365D6" w:rsidP="009474F7">
      <w:pPr>
        <w:shd w:val="clear" w:color="auto" w:fill="FFFFFF"/>
        <w:rPr>
          <w:rFonts w:ascii="Times New Roman" w:hAnsi="Times New Roman"/>
          <w:bCs/>
          <w:color w:val="4A442A"/>
          <w:spacing w:val="-4"/>
          <w:sz w:val="24"/>
          <w:szCs w:val="24"/>
        </w:rPr>
      </w:pPr>
      <w:r w:rsidRPr="00B45D37">
        <w:rPr>
          <w:rFonts w:ascii="Times New Roman" w:hAnsi="Times New Roman"/>
          <w:b/>
          <w:bCs/>
          <w:color w:val="4A442A"/>
          <w:spacing w:val="-4"/>
          <w:sz w:val="24"/>
          <w:szCs w:val="24"/>
        </w:rPr>
        <w:t xml:space="preserve">Цель: </w:t>
      </w:r>
      <w:r w:rsidRPr="00B45D37">
        <w:rPr>
          <w:rFonts w:ascii="Times New Roman" w:hAnsi="Times New Roman"/>
          <w:bCs/>
          <w:color w:val="4A442A"/>
          <w:spacing w:val="-4"/>
          <w:sz w:val="24"/>
          <w:szCs w:val="24"/>
        </w:rPr>
        <w:t>дать детям представление о многозначном слове «игла», упражняться в подборе однокоренных слов, согласовывать существительные и прилагательные в роде, числе, падеже.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6.     Построение на зарядку. Утренняя гимнастика. Пальчиковые, логоритмические игры. 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7.     Подготовка к завтраку. Воспитание культурно-гигиенических навыков. Самообслуживание.</w:t>
      </w:r>
    </w:p>
    <w:p w:rsidR="00E365D6" w:rsidRDefault="00E365D6" w:rsidP="009474F7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8.  Завтрак. Формирование правил культуры еды, самообслуживание. Полоскание рта.</w:t>
      </w:r>
    </w:p>
    <w:p w:rsidR="00E365D6" w:rsidRDefault="00E365D6" w:rsidP="009474F7">
      <w:pPr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9.  Подготовка к занятиям. (Самообслуживание.) Формирование навыков подготовки рабочего места.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10.   Занятия по расписанию. Между занятиями – подвижные, логоритмические игры. Гимнастика для глаз.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  <w:t>11.  НОД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1. ОО «Познавательное развитие» ФЦКМ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Ознакомление с окружающим миром</w:t>
      </w:r>
    </w:p>
    <w:p w:rsidR="00E365D6" w:rsidRDefault="00E365D6" w:rsidP="006A2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31867">
        <w:rPr>
          <w:rFonts w:ascii="Times New Roman" w:hAnsi="Times New Roman" w:cs="Times New Roman"/>
          <w:b/>
          <w:sz w:val="24"/>
          <w:szCs w:val="24"/>
        </w:rPr>
        <w:t>Что нам осень принесла?</w:t>
      </w:r>
    </w:p>
    <w:p w:rsidR="00E365D6" w:rsidRDefault="00E365D6" w:rsidP="00B45D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6A270A">
        <w:rPr>
          <w:rFonts w:ascii="Times New Roman" w:hAnsi="Times New Roman" w:cs="Times New Roman"/>
          <w:sz w:val="24"/>
          <w:szCs w:val="24"/>
        </w:rPr>
        <w:t xml:space="preserve"> </w:t>
      </w:r>
      <w:r w:rsidRPr="00031867">
        <w:rPr>
          <w:rFonts w:ascii="Times New Roman" w:hAnsi="Times New Roman" w:cs="Times New Roman"/>
          <w:sz w:val="24"/>
          <w:szCs w:val="24"/>
        </w:rPr>
        <w:t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5D6" w:rsidRPr="00B45D37" w:rsidRDefault="00E365D6" w:rsidP="00B45D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31867">
        <w:rPr>
          <w:rFonts w:ascii="Times New Roman" w:hAnsi="Times New Roman" w:cs="Times New Roman"/>
          <w:sz w:val="24"/>
          <w:szCs w:val="24"/>
        </w:rPr>
        <w:t>О.А. Соломенникова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1867">
        <w:rPr>
          <w:rFonts w:ascii="Times New Roman" w:hAnsi="Times New Roman" w:cs="Times New Roman"/>
          <w:sz w:val="24"/>
          <w:szCs w:val="24"/>
        </w:rPr>
        <w:t>ФГОС Ознакомление с природой стр.28-30.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2. ОО «Физическое развитие»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Физическая культура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(план у инструктора по физ. культуре)</w:t>
      </w:r>
    </w:p>
    <w:p w:rsidR="00E365D6" w:rsidRDefault="00E365D6" w:rsidP="009474F7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12. Подготовка к прогулке. Развитие навыков самообслуживания. </w:t>
      </w:r>
    </w:p>
    <w:p w:rsidR="00E365D6" w:rsidRDefault="00E365D6" w:rsidP="009474F7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13.  Беседы, рассматривание альбомов и иллюстраций с детьми: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Беседа «Моя семья» Тема: «Я и друзья»</w:t>
      </w:r>
    </w:p>
    <w:p w:rsidR="00E365D6" w:rsidRDefault="00E365D6" w:rsidP="009474F7">
      <w:pPr>
        <w:spacing w:line="480" w:lineRule="auto"/>
        <w:rPr>
          <w:rFonts w:ascii="Times New Roman" w:hAnsi="Times New Roman"/>
          <w:color w:val="4A442A"/>
          <w:sz w:val="24"/>
          <w:szCs w:val="24"/>
        </w:rPr>
      </w:pPr>
      <w:r w:rsidRPr="00B45D37">
        <w:rPr>
          <w:rFonts w:ascii="Times New Roman" w:hAnsi="Times New Roman"/>
          <w:b/>
          <w:color w:val="4A442A"/>
          <w:sz w:val="24"/>
          <w:szCs w:val="24"/>
          <w:u w:val="single"/>
        </w:rPr>
        <w:t>Цель:</w:t>
      </w:r>
      <w:r>
        <w:rPr>
          <w:rFonts w:ascii="Times New Roman" w:hAnsi="Times New Roman"/>
          <w:color w:val="4A442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 xml:space="preserve">Учить детей выделять положительные признаки </w:t>
      </w:r>
      <w:r>
        <w:rPr>
          <w:rFonts w:ascii="Times New Roman" w:hAnsi="Times New Roman"/>
          <w:color w:val="4A442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дружбы, характеристики друзей. (картотека) приложение.</w:t>
      </w:r>
    </w:p>
    <w:p w:rsidR="00E365D6" w:rsidRDefault="00E365D6" w:rsidP="009474F7">
      <w:pPr>
        <w:tabs>
          <w:tab w:val="left" w:pos="1980"/>
        </w:tabs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14. Прогулка. </w:t>
      </w:r>
      <w:r>
        <w:rPr>
          <w:rFonts w:ascii="Times New Roman" w:hAnsi="Times New Roman"/>
          <w:color w:val="4A442A"/>
          <w:sz w:val="24"/>
          <w:szCs w:val="24"/>
        </w:rPr>
        <w:t>Наблюдени</w:t>
      </w:r>
      <w:r>
        <w:rPr>
          <w:rFonts w:ascii="Times New Roman" w:hAnsi="Times New Roman"/>
          <w:b/>
          <w:color w:val="4A442A"/>
          <w:sz w:val="24"/>
          <w:szCs w:val="24"/>
        </w:rPr>
        <w:t xml:space="preserve">е </w:t>
      </w:r>
      <w:r>
        <w:rPr>
          <w:rFonts w:ascii="Times New Roman" w:hAnsi="Times New Roman"/>
          <w:color w:val="4A442A"/>
          <w:sz w:val="24"/>
          <w:szCs w:val="24"/>
        </w:rPr>
        <w:t>за живой природой</w:t>
      </w:r>
    </w:p>
    <w:p w:rsidR="00E365D6" w:rsidRDefault="00E365D6" w:rsidP="009474F7">
      <w:pPr>
        <w:tabs>
          <w:tab w:val="left" w:pos="1980"/>
        </w:tabs>
        <w:spacing w:after="160" w:line="252" w:lineRule="auto"/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Труд в природе, на </w:t>
      </w:r>
      <w:r>
        <w:rPr>
          <w:rFonts w:ascii="Times New Roman" w:hAnsi="Times New Roman"/>
          <w:b/>
          <w:color w:val="4A442A"/>
          <w:sz w:val="24"/>
          <w:szCs w:val="24"/>
        </w:rPr>
        <w:t>участке.</w:t>
      </w:r>
    </w:p>
    <w:p w:rsidR="00E365D6" w:rsidRPr="00B45D37" w:rsidRDefault="00E365D6" w:rsidP="009474F7">
      <w:pPr>
        <w:tabs>
          <w:tab w:val="left" w:pos="1980"/>
        </w:tabs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Цель: </w:t>
      </w:r>
      <w:r w:rsidRPr="00B45D37">
        <w:rPr>
          <w:rFonts w:ascii="Times New Roman" w:hAnsi="Times New Roman"/>
          <w:color w:val="4A442A"/>
          <w:sz w:val="24"/>
          <w:szCs w:val="24"/>
        </w:rPr>
        <w:t>в осенний период привлекать детей к посильной работе на участке. Формировать стремление помогать воспитателю.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Сюжетно</w:t>
      </w:r>
      <w:r>
        <w:rPr>
          <w:rFonts w:ascii="Times New Roman" w:hAnsi="Times New Roman"/>
          <w:color w:val="4A442A"/>
          <w:sz w:val="24"/>
          <w:szCs w:val="24"/>
        </w:rPr>
        <w:t>-ролевые игры. «Семья»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Цель: продолжить работу с детьми по развитию и обогащению сюжетов игр. Н.Ф.Губанова «Развитие игровой деятельности» стр.3-15.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Наблюдения за живой природой (животные)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Индивидуальная работа по ФИЗО Метание, ловля.</w:t>
      </w:r>
    </w:p>
    <w:p w:rsidR="00E365D6" w:rsidRDefault="00E365D6" w:rsidP="006A270A">
      <w:pPr>
        <w:rPr>
          <w:rFonts w:ascii="Times New Roman" w:hAnsi="Times New Roman"/>
          <w:b/>
          <w:sz w:val="28"/>
          <w:szCs w:val="28"/>
        </w:rPr>
      </w:pPr>
      <w:r w:rsidRPr="003D19D3">
        <w:rPr>
          <w:rFonts w:ascii="Times New Roman" w:hAnsi="Times New Roman"/>
          <w:b/>
          <w:sz w:val="28"/>
          <w:szCs w:val="28"/>
        </w:rPr>
        <w:t>«СБЕЙ БУЛАВУ»</w:t>
      </w:r>
    </w:p>
    <w:p w:rsidR="00E365D6" w:rsidRPr="006A270A" w:rsidRDefault="00E365D6" w:rsidP="006A270A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color w:val="4A442A"/>
          <w:sz w:val="24"/>
          <w:szCs w:val="24"/>
        </w:rPr>
        <w:t>адачи:</w:t>
      </w:r>
      <w:r>
        <w:rPr>
          <w:rFonts w:ascii="Times New Roman" w:hAnsi="Times New Roman"/>
          <w:color w:val="4A442A"/>
          <w:sz w:val="24"/>
          <w:szCs w:val="24"/>
        </w:rPr>
        <w:t xml:space="preserve"> </w:t>
      </w:r>
      <w:r w:rsidRPr="003D19D3">
        <w:rPr>
          <w:rFonts w:ascii="Times New Roman" w:hAnsi="Times New Roman"/>
          <w:sz w:val="28"/>
          <w:szCs w:val="28"/>
        </w:rPr>
        <w:t>учить детей прокатывать мяч по направлению к булаве, стараясь сбить её. Развивать глазомер, точность броска.</w:t>
      </w:r>
      <w:r w:rsidRPr="006A270A">
        <w:rPr>
          <w:rFonts w:ascii="Times New Roman" w:hAnsi="Times New Roman"/>
          <w:color w:val="4A442A"/>
          <w:sz w:val="24"/>
          <w:szCs w:val="24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(картотека подвижных игр)</w:t>
      </w:r>
    </w:p>
    <w:p w:rsidR="00E365D6" w:rsidRDefault="00E365D6" w:rsidP="009474F7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Опыты с  водой. 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расширить представления детей об окружающем мире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15. Возвращение с прогулки. Гигиенические процедуры. Воспитание культуры общения. Игры на       психологическую разгрузку.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16. Воспитание навыков самообслуживания. Обед.  Формирование правил культуры еды. Полоскание рта.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17. Рассматривание книг, иллюстраций. Подготовка ко сну, воздушные ванны, босохождение.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18. (Прослушивание художественного произведения на аудио.)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«Две тетери», муз. М. Щеглова, сл. народные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19. Дневной сон.</w:t>
      </w:r>
    </w:p>
    <w:p w:rsidR="00E365D6" w:rsidRDefault="00E365D6" w:rsidP="009474F7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2-я половина дня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 1. Постепенный подъем, дыхательная гимнастика.  Закаливающие процедуры (воздушные ванны, босохождение, хождение по массажным коврикам, элементы точечного массажа.)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2. Подготовка к полднику. Гигиенические процедуры. Воспитание навыков самообслуживания. Полдник. Формирование правил культуры еды. Полоскание рта.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3.Чтение художественной литературы. </w:t>
      </w:r>
    </w:p>
    <w:p w:rsidR="00E365D6" w:rsidRPr="009474F7" w:rsidRDefault="00E365D6" w:rsidP="009474F7">
      <w:pPr>
        <w:rPr>
          <w:rFonts w:ascii="Times New Roman" w:hAnsi="Times New Roman"/>
          <w:b/>
          <w:sz w:val="24"/>
          <w:szCs w:val="24"/>
        </w:rPr>
      </w:pPr>
      <w:r w:rsidRPr="009474F7">
        <w:rPr>
          <w:rFonts w:ascii="Times New Roman" w:hAnsi="Times New Roman"/>
          <w:b/>
          <w:sz w:val="24"/>
          <w:szCs w:val="24"/>
        </w:rPr>
        <w:t xml:space="preserve">Чтение потешки «Наш козёл…» 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 w:rsidRPr="009474F7"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</w:t>
      </w:r>
      <w:r w:rsidRPr="009474F7">
        <w:rPr>
          <w:rFonts w:ascii="Times New Roman" w:hAnsi="Times New Roman"/>
          <w:sz w:val="24"/>
          <w:szCs w:val="24"/>
        </w:rPr>
        <w:t xml:space="preserve"> </w:t>
      </w:r>
      <w:r w:rsidRPr="00F97D01">
        <w:rPr>
          <w:rFonts w:ascii="Times New Roman" w:hAnsi="Times New Roman"/>
          <w:sz w:val="24"/>
          <w:szCs w:val="24"/>
        </w:rPr>
        <w:t>Знакомить детей с потешкой, заучить её наизусть, Воспитывать любовь к русскому народному фольклору.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Хороводные игры «Раздувайся пузырь»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 w:rsidRPr="00B45D37"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 развитие пространственного воображения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Театрализованные - настольные игры. «Детский сад встречает малышей»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Цель:</w:t>
      </w:r>
      <w:r>
        <w:rPr>
          <w:rFonts w:ascii="Times New Roman" w:hAnsi="Times New Roman"/>
          <w:color w:val="4A442A"/>
          <w:sz w:val="24"/>
          <w:szCs w:val="24"/>
        </w:rPr>
        <w:t xml:space="preserve"> продолжить развивать интерес к театрализованной игре; активизировать слуховой восприятие; учить ребят называть друг друга по именам, называть взрослых по имени и отчеству.</w:t>
      </w:r>
    </w:p>
    <w:p w:rsidR="00E365D6" w:rsidRDefault="00E365D6" w:rsidP="009474F7">
      <w:pPr>
        <w:rPr>
          <w:rFonts w:ascii="Times New Roman" w:hAnsi="Times New Roman"/>
          <w:b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 xml:space="preserve">20. Прогулка. </w:t>
      </w:r>
    </w:p>
    <w:p w:rsidR="00E365D6" w:rsidRDefault="00E365D6" w:rsidP="009474F7">
      <w:pPr>
        <w:numPr>
          <w:ilvl w:val="0"/>
          <w:numId w:val="2"/>
        </w:numPr>
        <w:tabs>
          <w:tab w:val="left" w:pos="1980"/>
        </w:tabs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Наблюдение.</w:t>
      </w:r>
    </w:p>
    <w:p w:rsidR="00E365D6" w:rsidRDefault="00E365D6" w:rsidP="009474F7">
      <w:pPr>
        <w:numPr>
          <w:ilvl w:val="0"/>
          <w:numId w:val="2"/>
        </w:numPr>
        <w:tabs>
          <w:tab w:val="left" w:pos="1980"/>
        </w:tabs>
        <w:spacing w:after="160" w:line="252" w:lineRule="auto"/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Труд в природе, на участке.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Самостоятельная деятельность детей.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Наблюдения за живой природой (животные)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 w:rsidRPr="00B45D37">
        <w:rPr>
          <w:rFonts w:ascii="Times New Roman" w:hAnsi="Times New Roman"/>
          <w:b/>
          <w:color w:val="4A442A"/>
          <w:sz w:val="24"/>
          <w:szCs w:val="24"/>
        </w:rPr>
        <w:t>Цель</w:t>
      </w:r>
      <w:r>
        <w:rPr>
          <w:rFonts w:ascii="Times New Roman" w:hAnsi="Times New Roman"/>
          <w:color w:val="4A442A"/>
          <w:sz w:val="24"/>
          <w:szCs w:val="24"/>
        </w:rPr>
        <w:t>: закрепить знания воспитанников о том, какой корм любят животные.</w:t>
      </w:r>
    </w:p>
    <w:p w:rsidR="00E365D6" w:rsidRDefault="00E365D6" w:rsidP="006A270A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П/и (метание, бросание, ловля).</w:t>
      </w:r>
    </w:p>
    <w:p w:rsidR="00E365D6" w:rsidRDefault="00E365D6" w:rsidP="006A270A">
      <w:pPr>
        <w:rPr>
          <w:rFonts w:ascii="Times New Roman" w:hAnsi="Times New Roman"/>
          <w:b/>
          <w:sz w:val="28"/>
          <w:szCs w:val="28"/>
        </w:rPr>
      </w:pPr>
      <w:r w:rsidRPr="003D19D3">
        <w:rPr>
          <w:rFonts w:ascii="Times New Roman" w:hAnsi="Times New Roman"/>
          <w:b/>
          <w:sz w:val="28"/>
          <w:szCs w:val="28"/>
        </w:rPr>
        <w:t>«СБЕЙ БУЛАВУ»</w:t>
      </w:r>
    </w:p>
    <w:p w:rsidR="00E365D6" w:rsidRPr="006A270A" w:rsidRDefault="00E365D6" w:rsidP="006A270A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color w:val="4A442A"/>
          <w:sz w:val="24"/>
          <w:szCs w:val="24"/>
        </w:rPr>
        <w:t>адачи:</w:t>
      </w:r>
      <w:r>
        <w:rPr>
          <w:rFonts w:ascii="Times New Roman" w:hAnsi="Times New Roman"/>
          <w:color w:val="4A442A"/>
          <w:sz w:val="24"/>
          <w:szCs w:val="24"/>
        </w:rPr>
        <w:t xml:space="preserve"> </w:t>
      </w:r>
      <w:r w:rsidRPr="003D19D3">
        <w:rPr>
          <w:rFonts w:ascii="Times New Roman" w:hAnsi="Times New Roman"/>
          <w:sz w:val="28"/>
          <w:szCs w:val="28"/>
        </w:rPr>
        <w:t>учить детей прокатывать мяч по направлению к булаве, стараясь сбить её. Развивать глазомер, точность броска.</w:t>
      </w:r>
      <w:r w:rsidRPr="006A270A">
        <w:rPr>
          <w:rFonts w:ascii="Times New Roman" w:hAnsi="Times New Roman"/>
          <w:color w:val="4A442A"/>
          <w:sz w:val="24"/>
          <w:szCs w:val="24"/>
        </w:rPr>
        <w:t xml:space="preserve"> </w:t>
      </w:r>
      <w:r>
        <w:rPr>
          <w:rFonts w:ascii="Times New Roman" w:hAnsi="Times New Roman"/>
          <w:color w:val="4A442A"/>
          <w:sz w:val="24"/>
          <w:szCs w:val="24"/>
        </w:rPr>
        <w:t>(картотека подвижных игр).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21. Возвращение с прогулки. Гигиенические процедуры.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 xml:space="preserve">22. Деятельность детей в группе. 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Сюжетно</w:t>
      </w:r>
      <w:r>
        <w:rPr>
          <w:rFonts w:ascii="Times New Roman" w:hAnsi="Times New Roman"/>
          <w:color w:val="4A442A"/>
          <w:sz w:val="24"/>
          <w:szCs w:val="24"/>
        </w:rPr>
        <w:t>-ролевые игры. «Семья»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t>Цель: продолжить работу с детьми по развитию и обогащению сюжетов игр. Н.Ф. Губанова «Развитие игровой деятельности» стр. 3-15.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b/>
          <w:color w:val="4A442A"/>
          <w:sz w:val="24"/>
          <w:szCs w:val="24"/>
        </w:rPr>
        <w:t>Пение:</w:t>
      </w:r>
      <w:r>
        <w:rPr>
          <w:rFonts w:ascii="Times New Roman" w:hAnsi="Times New Roman"/>
          <w:color w:val="4A442A"/>
          <w:sz w:val="24"/>
          <w:szCs w:val="24"/>
        </w:rPr>
        <w:t xml:space="preserve"> «Две тетери», муз. М. Щеглова, сл. народные - аудиотека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23.Общественно-полезный труд. Мытьё игрушек, купание кукол-голышек.</w:t>
      </w: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  <w:r>
        <w:rPr>
          <w:rFonts w:ascii="Times New Roman" w:hAnsi="Times New Roman"/>
          <w:color w:val="4A442A"/>
          <w:sz w:val="24"/>
          <w:szCs w:val="24"/>
        </w:rPr>
        <w:br/>
        <w:t>24.Подготовка к ужину. Ужин. Воспитание культурно-гигиенических навыков. Самообслуживание. Культура поведения во время еды.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25. Прогулка. Самостоятельная деятельность. Строительные игры. С конструктором «Лего». Индивидуальная работа по ФЭМП Форма (Пудова Р. Лыков А.)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Уход детей домой.</w:t>
      </w:r>
    </w:p>
    <w:p w:rsidR="00E365D6" w:rsidRDefault="00E365D6" w:rsidP="009474F7">
      <w:pPr>
        <w:pStyle w:val="NoSpacing"/>
        <w:rPr>
          <w:rFonts w:ascii="Times New Roman" w:hAnsi="Times New Roman" w:cs="Times New Roman"/>
          <w:color w:val="4A442A"/>
          <w:sz w:val="24"/>
          <w:szCs w:val="24"/>
        </w:rPr>
      </w:pPr>
    </w:p>
    <w:p w:rsidR="00E365D6" w:rsidRDefault="00E365D6" w:rsidP="009474F7">
      <w:pPr>
        <w:pStyle w:val="NoSpacing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</w:p>
    <w:p w:rsidR="00E365D6" w:rsidRDefault="00E365D6" w:rsidP="009474F7">
      <w:pPr>
        <w:rPr>
          <w:rFonts w:ascii="Times New Roman" w:hAnsi="Times New Roman"/>
          <w:color w:val="4A442A"/>
          <w:sz w:val="24"/>
          <w:szCs w:val="24"/>
        </w:rPr>
      </w:pPr>
    </w:p>
    <w:p w:rsidR="00E365D6" w:rsidRDefault="00E365D6"/>
    <w:sectPr w:rsidR="00E365D6" w:rsidSect="0052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C50"/>
    <w:multiLevelType w:val="hybridMultilevel"/>
    <w:tmpl w:val="7444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650AAB"/>
    <w:multiLevelType w:val="hybridMultilevel"/>
    <w:tmpl w:val="C642686A"/>
    <w:lvl w:ilvl="0" w:tplc="50E03BB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F7"/>
    <w:rsid w:val="00031867"/>
    <w:rsid w:val="000F239A"/>
    <w:rsid w:val="003D19D3"/>
    <w:rsid w:val="0052638A"/>
    <w:rsid w:val="006A270A"/>
    <w:rsid w:val="009474F7"/>
    <w:rsid w:val="00B45D37"/>
    <w:rsid w:val="00CB6DF4"/>
    <w:rsid w:val="00D453E7"/>
    <w:rsid w:val="00E365D6"/>
    <w:rsid w:val="00F9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474F7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9474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728</Words>
  <Characters>4154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Vladimir aka punsh</cp:lastModifiedBy>
  <cp:revision>3</cp:revision>
  <cp:lastPrinted>2015-09-03T05:52:00Z</cp:lastPrinted>
  <dcterms:created xsi:type="dcterms:W3CDTF">2015-08-31T17:24:00Z</dcterms:created>
  <dcterms:modified xsi:type="dcterms:W3CDTF">2015-09-03T05:52:00Z</dcterms:modified>
</cp:coreProperties>
</file>