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A7" w:rsidRPr="00444605" w:rsidRDefault="00444605" w:rsidP="00444605">
      <w:pPr>
        <w:spacing w:after="0" w:line="240" w:lineRule="auto"/>
        <w:rPr>
          <w:b/>
          <w:bCs/>
          <w:sz w:val="32"/>
          <w:szCs w:val="32"/>
        </w:rPr>
      </w:pPr>
      <w:r w:rsidRPr="00444605">
        <w:rPr>
          <w:b/>
          <w:bCs/>
          <w:sz w:val="32"/>
          <w:szCs w:val="32"/>
        </w:rPr>
        <w:t>Агрессивные дети</w:t>
      </w:r>
    </w:p>
    <w:p w:rsidR="00444605" w:rsidRPr="00444605" w:rsidRDefault="00444605" w:rsidP="00444605">
      <w:pPr>
        <w:spacing w:after="0" w:line="240" w:lineRule="auto"/>
        <w:rPr>
          <w:b/>
          <w:bCs/>
          <w:sz w:val="32"/>
          <w:szCs w:val="32"/>
        </w:rPr>
      </w:pPr>
      <w:r w:rsidRPr="00444605">
        <w:rPr>
          <w:b/>
          <w:bCs/>
          <w:sz w:val="32"/>
          <w:szCs w:val="32"/>
        </w:rPr>
        <w:t>Что такое агрессивность?</w:t>
      </w:r>
    </w:p>
    <w:p w:rsidR="00444605" w:rsidRPr="00444605" w:rsidRDefault="00444605" w:rsidP="00444605">
      <w:pPr>
        <w:spacing w:after="0" w:line="240" w:lineRule="auto"/>
        <w:rPr>
          <w:sz w:val="32"/>
          <w:szCs w:val="32"/>
        </w:rPr>
      </w:pPr>
      <w:r w:rsidRPr="00444605">
        <w:rPr>
          <w:sz w:val="32"/>
          <w:szCs w:val="32"/>
        </w:rPr>
        <w:t>Слово «агрессия» произошло от латинского </w:t>
      </w:r>
      <w:proofErr w:type="spellStart"/>
      <w:r w:rsidRPr="00444605">
        <w:rPr>
          <w:i/>
          <w:iCs/>
          <w:sz w:val="32"/>
          <w:szCs w:val="32"/>
        </w:rPr>
        <w:t>aggressio</w:t>
      </w:r>
      <w:proofErr w:type="spellEnd"/>
      <w:r w:rsidRPr="00444605">
        <w:rPr>
          <w:sz w:val="32"/>
          <w:szCs w:val="32"/>
        </w:rPr>
        <w:t xml:space="preserve">, что означает «нападение», «приступ». В психологическом словаре приведено следующее определение данного термина: </w:t>
      </w:r>
      <w:proofErr w:type="gramStart"/>
      <w:r w:rsidRPr="00444605">
        <w:rPr>
          <w:sz w:val="32"/>
          <w:szCs w:val="32"/>
        </w:rPr>
        <w:t xml:space="preserve">«Агрессия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состояние напряженности, страха, подавленности и т.п.)». </w:t>
      </w:r>
      <w:proofErr w:type="gramEnd"/>
    </w:p>
    <w:p w:rsidR="00444605" w:rsidRPr="00444605" w:rsidRDefault="00444605" w:rsidP="00444605">
      <w:pPr>
        <w:spacing w:after="0" w:line="240" w:lineRule="auto"/>
        <w:rPr>
          <w:sz w:val="32"/>
          <w:szCs w:val="32"/>
        </w:rPr>
      </w:pPr>
      <w:r w:rsidRPr="00444605">
        <w:rPr>
          <w:b/>
          <w:bCs/>
          <w:sz w:val="32"/>
          <w:szCs w:val="32"/>
        </w:rPr>
        <w:t>Признаки агрессивности:</w:t>
      </w:r>
    </w:p>
    <w:p w:rsidR="00444605" w:rsidRPr="00444605" w:rsidRDefault="00444605" w:rsidP="00444605">
      <w:pPr>
        <w:spacing w:after="0" w:line="240" w:lineRule="auto"/>
        <w:rPr>
          <w:sz w:val="32"/>
          <w:szCs w:val="32"/>
        </w:rPr>
      </w:pPr>
      <w:proofErr w:type="gramStart"/>
      <w:r w:rsidRPr="00444605">
        <w:rPr>
          <w:i/>
          <w:iCs/>
          <w:sz w:val="32"/>
          <w:szCs w:val="32"/>
        </w:rPr>
        <w:t>–  ребенок  вспыльчив, непокорен, непредсказуем, по характер, самоуверен, недостаточно внимателен к чувствам окружающих, дерзок, проявляет негативизм.</w:t>
      </w:r>
      <w:r w:rsidRPr="00444605">
        <w:rPr>
          <w:sz w:val="32"/>
          <w:szCs w:val="32"/>
        </w:rPr>
        <w:t xml:space="preserve"> </w:t>
      </w:r>
      <w:proofErr w:type="gramEnd"/>
    </w:p>
    <w:p w:rsidR="00444605" w:rsidRPr="00444605" w:rsidRDefault="00444605" w:rsidP="00444605">
      <w:pPr>
        <w:spacing w:after="0" w:line="240" w:lineRule="auto"/>
        <w:rPr>
          <w:sz w:val="32"/>
          <w:szCs w:val="32"/>
        </w:rPr>
      </w:pPr>
      <w:r w:rsidRPr="00444605">
        <w:rPr>
          <w:b/>
          <w:bCs/>
          <w:sz w:val="32"/>
          <w:szCs w:val="32"/>
        </w:rPr>
        <w:t>          Причины агрессивного поведения:</w:t>
      </w:r>
      <w:r w:rsidRPr="00444605">
        <w:rPr>
          <w:sz w:val="32"/>
          <w:szCs w:val="32"/>
        </w:rPr>
        <w:t xml:space="preserve"> </w:t>
      </w:r>
    </w:p>
    <w:p w:rsidR="00444605" w:rsidRPr="00444605" w:rsidRDefault="00444605" w:rsidP="00444605">
      <w:pPr>
        <w:spacing w:after="0" w:line="240" w:lineRule="auto"/>
        <w:rPr>
          <w:sz w:val="32"/>
          <w:szCs w:val="32"/>
        </w:rPr>
      </w:pPr>
      <w:r w:rsidRPr="00444605">
        <w:rPr>
          <w:sz w:val="32"/>
          <w:szCs w:val="32"/>
        </w:rPr>
        <w:t>· Нарушения эмоционально-волевой сферы:</w:t>
      </w:r>
    </w:p>
    <w:p w:rsidR="00444605" w:rsidRPr="00444605" w:rsidRDefault="00444605" w:rsidP="00444605">
      <w:pPr>
        <w:spacing w:after="0" w:line="240" w:lineRule="auto"/>
        <w:rPr>
          <w:sz w:val="32"/>
          <w:szCs w:val="32"/>
        </w:rPr>
      </w:pPr>
      <w:r w:rsidRPr="00444605">
        <w:rPr>
          <w:sz w:val="32"/>
          <w:szCs w:val="32"/>
        </w:rPr>
        <w:t>– неумение ребенка управлять своим поведением;</w:t>
      </w:r>
    </w:p>
    <w:p w:rsidR="00444605" w:rsidRPr="00444605" w:rsidRDefault="00444605" w:rsidP="00444605">
      <w:pPr>
        <w:spacing w:after="0" w:line="240" w:lineRule="auto"/>
        <w:rPr>
          <w:sz w:val="32"/>
          <w:szCs w:val="32"/>
        </w:rPr>
      </w:pPr>
      <w:r w:rsidRPr="00444605">
        <w:rPr>
          <w:sz w:val="32"/>
          <w:szCs w:val="32"/>
        </w:rPr>
        <w:t>– недостаточное усвоение ребенком общественных норм поведения, общения.</w:t>
      </w:r>
    </w:p>
    <w:p w:rsidR="00444605" w:rsidRPr="00444605" w:rsidRDefault="00444605" w:rsidP="00444605">
      <w:pPr>
        <w:spacing w:after="0" w:line="240" w:lineRule="auto"/>
        <w:rPr>
          <w:sz w:val="32"/>
          <w:szCs w:val="32"/>
        </w:rPr>
      </w:pPr>
      <w:r w:rsidRPr="00444605">
        <w:rPr>
          <w:sz w:val="32"/>
          <w:szCs w:val="32"/>
        </w:rPr>
        <w:t>· Неблагополучная семейная обстановка:</w:t>
      </w:r>
    </w:p>
    <w:p w:rsidR="00444605" w:rsidRPr="00444605" w:rsidRDefault="00444605" w:rsidP="00444605">
      <w:pPr>
        <w:spacing w:after="0" w:line="240" w:lineRule="auto"/>
        <w:rPr>
          <w:sz w:val="32"/>
          <w:szCs w:val="32"/>
        </w:rPr>
      </w:pPr>
      <w:r w:rsidRPr="00444605">
        <w:rPr>
          <w:sz w:val="32"/>
          <w:szCs w:val="32"/>
        </w:rPr>
        <w:t>– отчуждение, постоянные ссоры, стрессы;</w:t>
      </w:r>
    </w:p>
    <w:p w:rsidR="00444605" w:rsidRPr="00444605" w:rsidRDefault="00444605" w:rsidP="00444605">
      <w:pPr>
        <w:spacing w:after="0" w:line="240" w:lineRule="auto"/>
        <w:rPr>
          <w:sz w:val="32"/>
          <w:szCs w:val="32"/>
        </w:rPr>
      </w:pPr>
      <w:r w:rsidRPr="00444605">
        <w:rPr>
          <w:sz w:val="32"/>
          <w:szCs w:val="32"/>
        </w:rPr>
        <w:t>– нет единства требований к ребенку;</w:t>
      </w:r>
    </w:p>
    <w:p w:rsidR="00444605" w:rsidRPr="00444605" w:rsidRDefault="00444605" w:rsidP="00444605">
      <w:pPr>
        <w:spacing w:after="0" w:line="240" w:lineRule="auto"/>
        <w:rPr>
          <w:sz w:val="32"/>
          <w:szCs w:val="32"/>
        </w:rPr>
      </w:pPr>
      <w:r w:rsidRPr="00444605">
        <w:rPr>
          <w:sz w:val="32"/>
          <w:szCs w:val="32"/>
        </w:rPr>
        <w:t>– ребенку предъявляются слишком суровые или слабые требования;</w:t>
      </w:r>
    </w:p>
    <w:p w:rsidR="00444605" w:rsidRPr="00444605" w:rsidRDefault="00444605" w:rsidP="00444605">
      <w:pPr>
        <w:spacing w:after="0" w:line="240" w:lineRule="auto"/>
        <w:rPr>
          <w:sz w:val="32"/>
          <w:szCs w:val="32"/>
        </w:rPr>
      </w:pPr>
      <w:r w:rsidRPr="00444605">
        <w:rPr>
          <w:sz w:val="32"/>
          <w:szCs w:val="32"/>
        </w:rPr>
        <w:t>– физические (особенно жестокие) наказания;</w:t>
      </w:r>
    </w:p>
    <w:p w:rsidR="00444605" w:rsidRPr="00444605" w:rsidRDefault="00444605" w:rsidP="00444605">
      <w:pPr>
        <w:spacing w:after="0" w:line="240" w:lineRule="auto"/>
        <w:rPr>
          <w:sz w:val="32"/>
          <w:szCs w:val="32"/>
        </w:rPr>
      </w:pPr>
      <w:r w:rsidRPr="00444605">
        <w:rPr>
          <w:sz w:val="32"/>
          <w:szCs w:val="32"/>
        </w:rPr>
        <w:t>– асоциальное поведение родителей;</w:t>
      </w:r>
    </w:p>
    <w:p w:rsidR="00444605" w:rsidRPr="00444605" w:rsidRDefault="00444605" w:rsidP="00444605">
      <w:pPr>
        <w:spacing w:after="0" w:line="240" w:lineRule="auto"/>
        <w:rPr>
          <w:sz w:val="32"/>
          <w:szCs w:val="32"/>
        </w:rPr>
      </w:pPr>
      <w:r w:rsidRPr="00444605">
        <w:rPr>
          <w:sz w:val="32"/>
          <w:szCs w:val="32"/>
        </w:rPr>
        <w:t>– плохие жилищно-бытовые условия, материальные затруднения;</w:t>
      </w:r>
    </w:p>
    <w:p w:rsidR="00444605" w:rsidRPr="00444605" w:rsidRDefault="00444605" w:rsidP="00444605">
      <w:pPr>
        <w:spacing w:after="0" w:line="240" w:lineRule="auto"/>
        <w:rPr>
          <w:sz w:val="32"/>
          <w:szCs w:val="32"/>
        </w:rPr>
      </w:pPr>
      <w:r w:rsidRPr="00444605">
        <w:rPr>
          <w:sz w:val="32"/>
          <w:szCs w:val="32"/>
        </w:rPr>
        <w:t>· Трудности обучения.</w:t>
      </w:r>
    </w:p>
    <w:p w:rsidR="00444605" w:rsidRPr="00444605" w:rsidRDefault="00444605" w:rsidP="00444605">
      <w:pPr>
        <w:spacing w:after="0" w:line="240" w:lineRule="auto"/>
        <w:rPr>
          <w:sz w:val="32"/>
          <w:szCs w:val="32"/>
        </w:rPr>
      </w:pPr>
      <w:r w:rsidRPr="00444605">
        <w:rPr>
          <w:sz w:val="32"/>
          <w:szCs w:val="32"/>
        </w:rPr>
        <w:t>· Психологический климат  в дошкольном учреждении</w:t>
      </w:r>
    </w:p>
    <w:p w:rsidR="00444605" w:rsidRPr="00444605" w:rsidRDefault="00444605" w:rsidP="00444605">
      <w:pPr>
        <w:spacing w:after="0" w:line="240" w:lineRule="auto"/>
        <w:rPr>
          <w:sz w:val="32"/>
          <w:szCs w:val="32"/>
        </w:rPr>
      </w:pPr>
      <w:r w:rsidRPr="00444605">
        <w:rPr>
          <w:b/>
          <w:bCs/>
          <w:i/>
          <w:iCs/>
          <w:sz w:val="32"/>
          <w:szCs w:val="32"/>
        </w:rPr>
        <w:t>Стратегии коррекции агрессивного поведения детей</w:t>
      </w:r>
      <w:r w:rsidRPr="00444605">
        <w:rPr>
          <w:sz w:val="32"/>
          <w:szCs w:val="32"/>
        </w:rPr>
        <w:t xml:space="preserve"> </w:t>
      </w:r>
    </w:p>
    <w:p w:rsidR="00444605" w:rsidRPr="00444605" w:rsidRDefault="00444605" w:rsidP="00444605">
      <w:pPr>
        <w:spacing w:after="0" w:line="240" w:lineRule="auto"/>
        <w:rPr>
          <w:sz w:val="32"/>
          <w:szCs w:val="32"/>
        </w:rPr>
      </w:pPr>
      <w:r w:rsidRPr="00444605">
        <w:rPr>
          <w:b/>
          <w:bCs/>
          <w:i/>
          <w:iCs/>
          <w:sz w:val="32"/>
          <w:szCs w:val="32"/>
        </w:rPr>
        <w:t> </w:t>
      </w:r>
      <w:r w:rsidRPr="00444605">
        <w:rPr>
          <w:sz w:val="32"/>
          <w:szCs w:val="32"/>
        </w:rPr>
        <w:t xml:space="preserve"> </w:t>
      </w:r>
    </w:p>
    <w:p w:rsidR="00444605" w:rsidRPr="00444605" w:rsidRDefault="00444605" w:rsidP="00444605">
      <w:pPr>
        <w:spacing w:after="0" w:line="240" w:lineRule="auto"/>
        <w:rPr>
          <w:sz w:val="32"/>
          <w:szCs w:val="32"/>
        </w:rPr>
      </w:pPr>
      <w:r w:rsidRPr="00444605">
        <w:rPr>
          <w:b/>
          <w:bCs/>
          <w:sz w:val="32"/>
          <w:szCs w:val="32"/>
        </w:rPr>
        <w:t xml:space="preserve">            Стратегия на </w:t>
      </w:r>
      <w:proofErr w:type="spellStart"/>
      <w:r w:rsidRPr="00444605">
        <w:rPr>
          <w:b/>
          <w:bCs/>
          <w:sz w:val="32"/>
          <w:szCs w:val="32"/>
        </w:rPr>
        <w:t>отреагирование</w:t>
      </w:r>
      <w:proofErr w:type="spellEnd"/>
      <w:r w:rsidRPr="00444605">
        <w:rPr>
          <w:b/>
          <w:bCs/>
          <w:sz w:val="32"/>
          <w:szCs w:val="32"/>
        </w:rPr>
        <w:t xml:space="preserve"> агрессивного поведения:</w:t>
      </w:r>
      <w:r w:rsidRPr="00444605">
        <w:rPr>
          <w:sz w:val="32"/>
          <w:szCs w:val="32"/>
        </w:rPr>
        <w:t xml:space="preserve"> </w:t>
      </w:r>
    </w:p>
    <w:p w:rsidR="00444605" w:rsidRPr="00444605" w:rsidRDefault="00444605" w:rsidP="00444605">
      <w:pPr>
        <w:spacing w:after="0" w:line="240" w:lineRule="auto"/>
        <w:rPr>
          <w:sz w:val="32"/>
          <w:szCs w:val="32"/>
        </w:rPr>
      </w:pPr>
      <w:r w:rsidRPr="00444605">
        <w:rPr>
          <w:sz w:val="32"/>
          <w:szCs w:val="32"/>
        </w:rPr>
        <w:t>– помогите ребёнку выражать негативные эмоциональные состояния не гневом и враждебностью, а другими эмоциями и поведением;</w:t>
      </w:r>
    </w:p>
    <w:p w:rsidR="00444605" w:rsidRPr="00444605" w:rsidRDefault="00444605" w:rsidP="00444605">
      <w:pPr>
        <w:spacing w:after="0" w:line="240" w:lineRule="auto"/>
        <w:rPr>
          <w:sz w:val="32"/>
          <w:szCs w:val="32"/>
        </w:rPr>
      </w:pPr>
      <w:r w:rsidRPr="00444605">
        <w:rPr>
          <w:sz w:val="32"/>
          <w:szCs w:val="32"/>
        </w:rPr>
        <w:lastRenderedPageBreak/>
        <w:t>– учите выплёскивать гнев в приемлемой форме;</w:t>
      </w:r>
    </w:p>
    <w:p w:rsidR="00444605" w:rsidRPr="00444605" w:rsidRDefault="00444605" w:rsidP="00444605">
      <w:pPr>
        <w:spacing w:after="0" w:line="240" w:lineRule="auto"/>
        <w:rPr>
          <w:sz w:val="32"/>
          <w:szCs w:val="32"/>
        </w:rPr>
      </w:pPr>
      <w:r w:rsidRPr="00444605">
        <w:rPr>
          <w:sz w:val="32"/>
          <w:szCs w:val="32"/>
        </w:rPr>
        <w:t>– учите агрессивного ребёнка говорить словами о том, что ему нравится или не нравится;</w:t>
      </w:r>
    </w:p>
    <w:p w:rsidR="00444605" w:rsidRPr="00444605" w:rsidRDefault="00444605" w:rsidP="00444605">
      <w:pPr>
        <w:spacing w:after="0" w:line="240" w:lineRule="auto"/>
        <w:rPr>
          <w:sz w:val="32"/>
          <w:szCs w:val="32"/>
        </w:rPr>
      </w:pPr>
      <w:r w:rsidRPr="00444605">
        <w:rPr>
          <w:sz w:val="32"/>
          <w:szCs w:val="32"/>
        </w:rPr>
        <w:t>– учите ребёнка выражать агрессию словами, а не физической агрессией;</w:t>
      </w:r>
    </w:p>
    <w:p w:rsidR="00444605" w:rsidRPr="00444605" w:rsidRDefault="00444605" w:rsidP="00444605">
      <w:pPr>
        <w:spacing w:after="0" w:line="240" w:lineRule="auto"/>
        <w:rPr>
          <w:sz w:val="32"/>
          <w:szCs w:val="32"/>
        </w:rPr>
      </w:pPr>
      <w:r w:rsidRPr="00444605">
        <w:rPr>
          <w:sz w:val="32"/>
          <w:szCs w:val="32"/>
        </w:rPr>
        <w:t>– стремитесь использовать чувство юмора, объяснять ребёнку, склонному к агрессии, следующее: «Если кто-то на тебя лает, то не надо лаять (реагировать) в ответ».</w:t>
      </w:r>
    </w:p>
    <w:p w:rsidR="00444605" w:rsidRPr="00444605" w:rsidRDefault="00444605" w:rsidP="00444605">
      <w:pPr>
        <w:spacing w:after="0" w:line="240" w:lineRule="auto"/>
        <w:rPr>
          <w:sz w:val="32"/>
          <w:szCs w:val="32"/>
        </w:rPr>
      </w:pPr>
      <w:r w:rsidRPr="00444605">
        <w:rPr>
          <w:b/>
          <w:bCs/>
          <w:sz w:val="32"/>
          <w:szCs w:val="32"/>
        </w:rPr>
        <w:t>            Стратегия на переключение состояния:</w:t>
      </w:r>
      <w:r w:rsidRPr="00444605">
        <w:rPr>
          <w:sz w:val="32"/>
          <w:szCs w:val="32"/>
        </w:rPr>
        <w:t xml:space="preserve"> </w:t>
      </w:r>
    </w:p>
    <w:p w:rsidR="00444605" w:rsidRPr="00444605" w:rsidRDefault="00444605" w:rsidP="00444605">
      <w:pPr>
        <w:spacing w:after="0" w:line="240" w:lineRule="auto"/>
        <w:rPr>
          <w:sz w:val="32"/>
          <w:szCs w:val="32"/>
        </w:rPr>
      </w:pPr>
      <w:r w:rsidRPr="00444605">
        <w:rPr>
          <w:sz w:val="32"/>
          <w:szCs w:val="32"/>
        </w:rPr>
        <w:t>– стимулируйте положительные эмоции у ребёнка с целью переключения с агрессивного состояния на иное. Используйте новизну, необычность, неожиданность игривого и неигрового поведения и действий с предметами, чтобы переключить ребёнка на неагрессивное поведение.</w:t>
      </w:r>
    </w:p>
    <w:p w:rsidR="00444605" w:rsidRPr="00444605" w:rsidRDefault="00444605" w:rsidP="00444605">
      <w:pPr>
        <w:spacing w:after="0" w:line="240" w:lineRule="auto"/>
        <w:rPr>
          <w:sz w:val="32"/>
          <w:szCs w:val="32"/>
        </w:rPr>
      </w:pPr>
      <w:r w:rsidRPr="00444605">
        <w:rPr>
          <w:b/>
          <w:bCs/>
          <w:sz w:val="32"/>
          <w:szCs w:val="32"/>
        </w:rPr>
        <w:t>            Стратегия на предупреждение агрессивных состояний:</w:t>
      </w:r>
      <w:r w:rsidRPr="00444605">
        <w:rPr>
          <w:sz w:val="32"/>
          <w:szCs w:val="32"/>
        </w:rPr>
        <w:t xml:space="preserve"> </w:t>
      </w:r>
    </w:p>
    <w:p w:rsidR="00444605" w:rsidRPr="00444605" w:rsidRDefault="00444605" w:rsidP="00444605">
      <w:pPr>
        <w:spacing w:after="0" w:line="240" w:lineRule="auto"/>
        <w:rPr>
          <w:sz w:val="32"/>
          <w:szCs w:val="32"/>
        </w:rPr>
      </w:pPr>
      <w:r w:rsidRPr="00444605">
        <w:rPr>
          <w:sz w:val="32"/>
          <w:szCs w:val="32"/>
        </w:rPr>
        <w:t>– у ребёнка: не навешивайте ярлыки на агрессивного ребёнка: злой, забияка, драчун, вредина и более обидные;</w:t>
      </w:r>
    </w:p>
    <w:p w:rsidR="00444605" w:rsidRPr="00444605" w:rsidRDefault="00444605" w:rsidP="00444605">
      <w:pPr>
        <w:spacing w:after="0" w:line="240" w:lineRule="auto"/>
        <w:rPr>
          <w:sz w:val="32"/>
          <w:szCs w:val="32"/>
        </w:rPr>
      </w:pPr>
      <w:r w:rsidRPr="00444605">
        <w:rPr>
          <w:sz w:val="32"/>
          <w:szCs w:val="32"/>
        </w:rPr>
        <w:t>– у взрослого: помните, что у вас есть много способов изменения поведения</w:t>
      </w:r>
      <w:r w:rsidRPr="00444605">
        <w:rPr>
          <w:b/>
          <w:bCs/>
          <w:sz w:val="32"/>
          <w:szCs w:val="32"/>
        </w:rPr>
        <w:t>.</w:t>
      </w:r>
      <w:r w:rsidRPr="00444605">
        <w:rPr>
          <w:sz w:val="32"/>
          <w:szCs w:val="32"/>
        </w:rPr>
        <w:t xml:space="preserve"> </w:t>
      </w:r>
    </w:p>
    <w:p w:rsidR="00444605" w:rsidRPr="00444605" w:rsidRDefault="00444605" w:rsidP="00444605">
      <w:pPr>
        <w:spacing w:after="0" w:line="240" w:lineRule="auto"/>
        <w:rPr>
          <w:sz w:val="32"/>
          <w:szCs w:val="32"/>
        </w:rPr>
      </w:pPr>
      <w:r w:rsidRPr="00444605">
        <w:rPr>
          <w:b/>
          <w:bCs/>
          <w:sz w:val="32"/>
          <w:szCs w:val="32"/>
        </w:rPr>
        <w:t>Советы родителям</w:t>
      </w:r>
      <w:r w:rsidRPr="00444605">
        <w:rPr>
          <w:sz w:val="32"/>
          <w:szCs w:val="32"/>
        </w:rPr>
        <w:t xml:space="preserve"> </w:t>
      </w:r>
    </w:p>
    <w:p w:rsidR="00444605" w:rsidRPr="00444605" w:rsidRDefault="00444605" w:rsidP="00444605">
      <w:pPr>
        <w:spacing w:after="0" w:line="240" w:lineRule="auto"/>
        <w:rPr>
          <w:sz w:val="32"/>
          <w:szCs w:val="32"/>
        </w:rPr>
      </w:pPr>
      <w:r w:rsidRPr="00444605">
        <w:rPr>
          <w:b/>
          <w:bCs/>
          <w:sz w:val="32"/>
          <w:szCs w:val="32"/>
        </w:rPr>
        <w:t> </w:t>
      </w:r>
      <w:r w:rsidRPr="00444605">
        <w:rPr>
          <w:sz w:val="32"/>
          <w:szCs w:val="32"/>
        </w:rPr>
        <w:t xml:space="preserve"> </w:t>
      </w:r>
    </w:p>
    <w:p w:rsidR="00444605" w:rsidRPr="00444605" w:rsidRDefault="00444605" w:rsidP="00444605">
      <w:pPr>
        <w:spacing w:after="0" w:line="240" w:lineRule="auto"/>
        <w:rPr>
          <w:sz w:val="32"/>
          <w:szCs w:val="32"/>
        </w:rPr>
      </w:pPr>
      <w:r w:rsidRPr="00444605">
        <w:rPr>
          <w:sz w:val="32"/>
          <w:szCs w:val="32"/>
        </w:rPr>
        <w:t>· Упорядочьте систему требований, следите за своими поступками, показывая ребенку личный (положительный) пример.</w:t>
      </w:r>
    </w:p>
    <w:p w:rsidR="00444605" w:rsidRPr="00444605" w:rsidRDefault="00444605" w:rsidP="00444605">
      <w:pPr>
        <w:spacing w:after="0" w:line="240" w:lineRule="auto"/>
        <w:rPr>
          <w:sz w:val="32"/>
          <w:szCs w:val="32"/>
        </w:rPr>
      </w:pPr>
      <w:r w:rsidRPr="00444605">
        <w:rPr>
          <w:sz w:val="32"/>
          <w:szCs w:val="32"/>
        </w:rPr>
        <w:t>· Поддерживайте дисциплину, выполняйте установленные правила.</w:t>
      </w:r>
    </w:p>
    <w:p w:rsidR="00444605" w:rsidRPr="00444605" w:rsidRDefault="00444605" w:rsidP="00444605">
      <w:pPr>
        <w:spacing w:after="0" w:line="240" w:lineRule="auto"/>
        <w:rPr>
          <w:sz w:val="32"/>
          <w:szCs w:val="32"/>
        </w:rPr>
      </w:pPr>
      <w:r w:rsidRPr="00444605">
        <w:rPr>
          <w:sz w:val="32"/>
          <w:szCs w:val="32"/>
        </w:rPr>
        <w:t>· Собственным примером приучайте ребенка к самоконтролю.</w:t>
      </w:r>
    </w:p>
    <w:p w:rsidR="00444605" w:rsidRPr="00444605" w:rsidRDefault="00444605" w:rsidP="00444605">
      <w:pPr>
        <w:spacing w:after="0" w:line="240" w:lineRule="auto"/>
        <w:rPr>
          <w:sz w:val="32"/>
          <w:szCs w:val="32"/>
        </w:rPr>
      </w:pPr>
      <w:r w:rsidRPr="00444605">
        <w:rPr>
          <w:sz w:val="32"/>
          <w:szCs w:val="32"/>
        </w:rPr>
        <w:t>· Давайте ребенку понять, что вы его любите таким, какой он есть.</w:t>
      </w:r>
    </w:p>
    <w:p w:rsidR="00444605" w:rsidRPr="00444605" w:rsidRDefault="00444605" w:rsidP="00444605">
      <w:pPr>
        <w:spacing w:after="0" w:line="240" w:lineRule="auto"/>
        <w:rPr>
          <w:sz w:val="32"/>
          <w:szCs w:val="32"/>
        </w:rPr>
      </w:pPr>
      <w:proofErr w:type="gramStart"/>
      <w:r w:rsidRPr="00444605">
        <w:rPr>
          <w:sz w:val="32"/>
          <w:szCs w:val="32"/>
        </w:rPr>
        <w:t>· Направьте его энергию в положительное русло (например, спорт, где ребенок может научиться контролировать эмоции, управлять своим поведением (восточные единоборства, бокс, ушу), рисование, пение).</w:t>
      </w:r>
      <w:proofErr w:type="gramEnd"/>
    </w:p>
    <w:p w:rsidR="00444605" w:rsidRPr="00444605" w:rsidRDefault="00444605" w:rsidP="00444605">
      <w:pPr>
        <w:spacing w:after="0" w:line="240" w:lineRule="auto"/>
        <w:rPr>
          <w:sz w:val="32"/>
          <w:szCs w:val="32"/>
        </w:rPr>
      </w:pPr>
      <w:r w:rsidRPr="00444605">
        <w:rPr>
          <w:sz w:val="32"/>
          <w:szCs w:val="32"/>
        </w:rPr>
        <w:t>· Предъявляя ребенку свои требования, учитывайте его возможности, а не свои желания.</w:t>
      </w:r>
    </w:p>
    <w:p w:rsidR="00444605" w:rsidRPr="00444605" w:rsidRDefault="00444605" w:rsidP="00444605">
      <w:pPr>
        <w:spacing w:after="0" w:line="240" w:lineRule="auto"/>
        <w:rPr>
          <w:sz w:val="32"/>
          <w:szCs w:val="32"/>
        </w:rPr>
      </w:pPr>
      <w:r w:rsidRPr="00444605">
        <w:rPr>
          <w:sz w:val="32"/>
          <w:szCs w:val="32"/>
        </w:rPr>
        <w:t>· Игнорируйте легкие проявления агрессивности, не фиксируйте на них внимание окружающих.</w:t>
      </w:r>
    </w:p>
    <w:p w:rsidR="00444605" w:rsidRPr="00444605" w:rsidRDefault="00444605" w:rsidP="00444605">
      <w:pPr>
        <w:spacing w:after="0" w:line="240" w:lineRule="auto"/>
        <w:rPr>
          <w:sz w:val="32"/>
          <w:szCs w:val="32"/>
        </w:rPr>
      </w:pPr>
      <w:r w:rsidRPr="00444605">
        <w:rPr>
          <w:sz w:val="32"/>
          <w:szCs w:val="32"/>
        </w:rPr>
        <w:t>· Включайте ребенка в совместную деятельность, подчеркивайте его значимость в выполняемом деле.</w:t>
      </w:r>
    </w:p>
    <w:p w:rsidR="00444605" w:rsidRPr="00444605" w:rsidRDefault="00444605" w:rsidP="00444605">
      <w:pPr>
        <w:spacing w:after="0" w:line="240" w:lineRule="auto"/>
        <w:rPr>
          <w:sz w:val="32"/>
          <w:szCs w:val="32"/>
        </w:rPr>
      </w:pPr>
      <w:r w:rsidRPr="00444605">
        <w:rPr>
          <w:sz w:val="32"/>
          <w:szCs w:val="32"/>
        </w:rPr>
        <w:lastRenderedPageBreak/>
        <w:t>· На проявление агрессии устанавливайте жесткий запрет в том случае, когда агрессия, не являясь защитной реакцией, служит для ребенка своеобразным «развлечением».</w:t>
      </w:r>
    </w:p>
    <w:p w:rsidR="00444605" w:rsidRPr="00444605" w:rsidRDefault="00444605" w:rsidP="00444605">
      <w:pPr>
        <w:spacing w:after="0" w:line="240" w:lineRule="auto"/>
        <w:rPr>
          <w:sz w:val="32"/>
          <w:szCs w:val="32"/>
        </w:rPr>
      </w:pPr>
      <w:r w:rsidRPr="00444605">
        <w:rPr>
          <w:sz w:val="32"/>
          <w:szCs w:val="32"/>
        </w:rPr>
        <w:t>· Научите ребенка жалеть. Он должен понять, что своим поведением доставляет огорчение, причиняет страдание близким людям.</w:t>
      </w:r>
    </w:p>
    <w:p w:rsidR="00444605" w:rsidRPr="00444605" w:rsidRDefault="00444605" w:rsidP="00444605">
      <w:pPr>
        <w:spacing w:after="0" w:line="240" w:lineRule="auto"/>
        <w:rPr>
          <w:sz w:val="32"/>
          <w:szCs w:val="32"/>
        </w:rPr>
      </w:pPr>
      <w:r w:rsidRPr="00444605">
        <w:rPr>
          <w:sz w:val="32"/>
          <w:szCs w:val="32"/>
        </w:rPr>
        <w:t xml:space="preserve">· Никогда не заставляйте ребенка забывать, что он добрый. Например, скажите ему: «Зачем ты так делаешь, ведь ты хороший, добрый!». </w:t>
      </w:r>
    </w:p>
    <w:p w:rsidR="00444605" w:rsidRPr="00444605" w:rsidRDefault="00444605" w:rsidP="00444605">
      <w:pPr>
        <w:spacing w:after="0" w:line="240" w:lineRule="auto"/>
        <w:rPr>
          <w:sz w:val="32"/>
          <w:szCs w:val="32"/>
        </w:rPr>
      </w:pPr>
      <w:r w:rsidRPr="00444605">
        <w:rPr>
          <w:b/>
          <w:bCs/>
          <w:sz w:val="32"/>
          <w:szCs w:val="32"/>
        </w:rPr>
        <w:t>Как играть с агрессивными детьми</w:t>
      </w:r>
    </w:p>
    <w:p w:rsidR="00444605" w:rsidRPr="00444605" w:rsidRDefault="00444605" w:rsidP="00444605">
      <w:pPr>
        <w:spacing w:after="0" w:line="240" w:lineRule="auto"/>
        <w:rPr>
          <w:sz w:val="32"/>
          <w:szCs w:val="32"/>
        </w:rPr>
      </w:pPr>
      <w:r w:rsidRPr="00444605">
        <w:rPr>
          <w:b/>
          <w:bCs/>
          <w:sz w:val="32"/>
          <w:szCs w:val="32"/>
        </w:rPr>
        <w:t>На первых этапах работы с агрессивными детьми мы рекомендуем подбирать такие игры и упражнения, с помощью которых ребенок мог бы выплеснуть свой гнев. Существует мнение, что этот способ работы с детьми неэффективен и может вызвать еще большую агрессию. Как показывает наш многолетний опыт проведения игровой терапии, на первых порах ребенок действительно может стать более агрессивным (и мы всегда предупреждаем родителей об этом), но через 4—8 занятий «маленький агрессор» начинает вести себя более спокойно. Если педагогу трудно справиться с гневом ребенка, стоит обратиться к специалисту и вести работу параллельно с психологом.</w:t>
      </w:r>
    </w:p>
    <w:p w:rsidR="00444605" w:rsidRPr="00444605" w:rsidRDefault="00444605" w:rsidP="00444605">
      <w:pPr>
        <w:spacing w:after="0" w:line="240" w:lineRule="auto"/>
        <w:rPr>
          <w:sz w:val="32"/>
          <w:szCs w:val="32"/>
        </w:rPr>
      </w:pPr>
      <w:r w:rsidRPr="00444605">
        <w:rPr>
          <w:b/>
          <w:bCs/>
          <w:sz w:val="32"/>
          <w:szCs w:val="32"/>
        </w:rPr>
        <w:t>Перечисленные ниже игры способствуют снижению вербальной и невербальной агрессии и являются одним из возможных способов легального выплескивания гнева: «</w:t>
      </w:r>
      <w:proofErr w:type="spellStart"/>
      <w:r w:rsidRPr="00444605">
        <w:rPr>
          <w:b/>
          <w:bCs/>
          <w:sz w:val="32"/>
          <w:szCs w:val="32"/>
        </w:rPr>
        <w:t>Обзывалки</w:t>
      </w:r>
      <w:proofErr w:type="spellEnd"/>
      <w:r w:rsidRPr="00444605">
        <w:rPr>
          <w:b/>
          <w:bCs/>
          <w:sz w:val="32"/>
          <w:szCs w:val="32"/>
        </w:rPr>
        <w:t>», «Два барана», «</w:t>
      </w:r>
      <w:proofErr w:type="spellStart"/>
      <w:r w:rsidRPr="00444605">
        <w:rPr>
          <w:b/>
          <w:bCs/>
          <w:sz w:val="32"/>
          <w:szCs w:val="32"/>
        </w:rPr>
        <w:t>Толкалки</w:t>
      </w:r>
      <w:proofErr w:type="spellEnd"/>
      <w:r w:rsidRPr="00444605">
        <w:rPr>
          <w:b/>
          <w:bCs/>
          <w:sz w:val="32"/>
          <w:szCs w:val="32"/>
        </w:rPr>
        <w:t>», «</w:t>
      </w:r>
      <w:proofErr w:type="spellStart"/>
      <w:r w:rsidRPr="00444605">
        <w:rPr>
          <w:b/>
          <w:bCs/>
          <w:sz w:val="32"/>
          <w:szCs w:val="32"/>
        </w:rPr>
        <w:t>Жужа</w:t>
      </w:r>
      <w:proofErr w:type="spellEnd"/>
      <w:r w:rsidRPr="00444605">
        <w:rPr>
          <w:b/>
          <w:bCs/>
          <w:sz w:val="32"/>
          <w:szCs w:val="32"/>
        </w:rPr>
        <w:t>», «Рубка дров», «Да и нет», «</w:t>
      </w:r>
      <w:proofErr w:type="spellStart"/>
      <w:r w:rsidRPr="00444605">
        <w:rPr>
          <w:b/>
          <w:bCs/>
          <w:sz w:val="32"/>
          <w:szCs w:val="32"/>
        </w:rPr>
        <w:t>Тух-тиби-дух</w:t>
      </w:r>
      <w:proofErr w:type="spellEnd"/>
      <w:r w:rsidRPr="00444605">
        <w:rPr>
          <w:b/>
          <w:bCs/>
          <w:sz w:val="32"/>
          <w:szCs w:val="32"/>
        </w:rPr>
        <w:t>», «Ворвись в круг».</w:t>
      </w:r>
    </w:p>
    <w:p w:rsidR="00444605" w:rsidRPr="00444605" w:rsidRDefault="00444605" w:rsidP="00444605">
      <w:pPr>
        <w:spacing w:after="0" w:line="240" w:lineRule="auto"/>
        <w:rPr>
          <w:sz w:val="32"/>
          <w:szCs w:val="32"/>
        </w:rPr>
      </w:pPr>
      <w:r w:rsidRPr="00444605">
        <w:rPr>
          <w:b/>
          <w:bCs/>
          <w:sz w:val="32"/>
          <w:szCs w:val="32"/>
        </w:rPr>
        <w:t xml:space="preserve">Психолог Я.А. Павлова рекомендует педагогам включать агрессивных детей в совместные игры с </w:t>
      </w:r>
      <w:proofErr w:type="gramStart"/>
      <w:r w:rsidRPr="00444605">
        <w:rPr>
          <w:b/>
          <w:bCs/>
          <w:sz w:val="32"/>
          <w:szCs w:val="32"/>
        </w:rPr>
        <w:t>неагрессивными</w:t>
      </w:r>
      <w:proofErr w:type="gramEnd"/>
      <w:r w:rsidRPr="00444605">
        <w:rPr>
          <w:b/>
          <w:bCs/>
          <w:sz w:val="32"/>
          <w:szCs w:val="32"/>
        </w:rPr>
        <w:t xml:space="preserve">. При этом воспитатель должен находиться рядом и в случае возникновения конфликта помочь ребятам разрешить его прямо на месте. С этой целью полезно провести групповое обсуждение события, которое привело к обострению отношений. Следующим шагом может стать совместное принятие решения о том, как наилучшим образом выйти из создавшегося положения. </w:t>
      </w:r>
      <w:proofErr w:type="gramStart"/>
      <w:r w:rsidRPr="00444605">
        <w:rPr>
          <w:b/>
          <w:bCs/>
          <w:sz w:val="32"/>
          <w:szCs w:val="32"/>
        </w:rPr>
        <w:t xml:space="preserve">Выслушивая сверстников, агрессивные дети будут расширять свой поведенческий репертуар, а видя в процессе игры, как другие мальчики и девочки избегают конфликтов, как они реагируют на </w:t>
      </w:r>
      <w:r w:rsidRPr="00444605">
        <w:rPr>
          <w:b/>
          <w:bCs/>
          <w:sz w:val="32"/>
          <w:szCs w:val="32"/>
        </w:rPr>
        <w:lastRenderedPageBreak/>
        <w:t>то, что кто-то другой, а не они, побеждает в игре, как отвечают на обидные слова или шутки сверстников, агрессивные дети понимают, что совсем не обязательно прибегать к физической силе, если хочешь чего-то добиться.</w:t>
      </w:r>
      <w:proofErr w:type="gramEnd"/>
      <w:r w:rsidRPr="00444605">
        <w:rPr>
          <w:b/>
          <w:bCs/>
          <w:sz w:val="32"/>
          <w:szCs w:val="32"/>
        </w:rPr>
        <w:t xml:space="preserve"> С этой целью можно использовать такие игры, как «</w:t>
      </w:r>
      <w:proofErr w:type="spellStart"/>
      <w:r w:rsidRPr="00444605">
        <w:rPr>
          <w:b/>
          <w:bCs/>
          <w:sz w:val="32"/>
          <w:szCs w:val="32"/>
        </w:rPr>
        <w:t>Головомяч</w:t>
      </w:r>
      <w:proofErr w:type="spellEnd"/>
      <w:r w:rsidRPr="00444605">
        <w:rPr>
          <w:b/>
          <w:bCs/>
          <w:sz w:val="32"/>
          <w:szCs w:val="32"/>
        </w:rPr>
        <w:t>», «Камушек в ботинке», «Давайте поздороваемся», «Король», «Ласковые лапки», и другие.</w:t>
      </w:r>
    </w:p>
    <w:p w:rsidR="00444605" w:rsidRPr="00444605" w:rsidRDefault="00444605" w:rsidP="00444605">
      <w:pPr>
        <w:spacing w:after="0" w:line="240" w:lineRule="auto"/>
        <w:rPr>
          <w:sz w:val="32"/>
          <w:szCs w:val="32"/>
        </w:rPr>
      </w:pPr>
      <w:r w:rsidRPr="00444605">
        <w:rPr>
          <w:b/>
          <w:bCs/>
          <w:sz w:val="32"/>
          <w:szCs w:val="32"/>
        </w:rPr>
        <w:t>Для снятия излишнего мышечного напряжения можно использовать игры, способствующие релаксации, описание которых дается в главе «Как играть с тревожными детьми».</w:t>
      </w:r>
    </w:p>
    <w:p w:rsidR="00444605" w:rsidRPr="00444605" w:rsidRDefault="00444605">
      <w:pPr>
        <w:rPr>
          <w:sz w:val="28"/>
          <w:szCs w:val="28"/>
        </w:rPr>
      </w:pPr>
    </w:p>
    <w:sectPr w:rsidR="00444605" w:rsidRPr="00444605" w:rsidSect="00A21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oNotDisplayPageBoundaries/>
  <w:proofState w:spelling="clean" w:grammar="clean"/>
  <w:defaultTabStop w:val="708"/>
  <w:characterSpacingControl w:val="doNotCompress"/>
  <w:compat/>
  <w:rsids>
    <w:rsidRoot w:val="00444605"/>
    <w:rsid w:val="00444605"/>
    <w:rsid w:val="004B2DA7"/>
    <w:rsid w:val="00A212D1"/>
    <w:rsid w:val="00A375EA"/>
    <w:rsid w:val="00CE2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D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285849">
      <w:bodyDiv w:val="1"/>
      <w:marLeft w:val="0"/>
      <w:marRight w:val="0"/>
      <w:marTop w:val="0"/>
      <w:marBottom w:val="0"/>
      <w:divBdr>
        <w:top w:val="none" w:sz="0" w:space="0" w:color="auto"/>
        <w:left w:val="none" w:sz="0" w:space="0" w:color="auto"/>
        <w:bottom w:val="none" w:sz="0" w:space="0" w:color="auto"/>
        <w:right w:val="none" w:sz="0" w:space="0" w:color="auto"/>
      </w:divBdr>
    </w:div>
    <w:div w:id="806630221">
      <w:bodyDiv w:val="1"/>
      <w:marLeft w:val="0"/>
      <w:marRight w:val="0"/>
      <w:marTop w:val="0"/>
      <w:marBottom w:val="0"/>
      <w:divBdr>
        <w:top w:val="none" w:sz="0" w:space="0" w:color="auto"/>
        <w:left w:val="none" w:sz="0" w:space="0" w:color="auto"/>
        <w:bottom w:val="none" w:sz="0" w:space="0" w:color="auto"/>
        <w:right w:val="none" w:sz="0" w:space="0" w:color="auto"/>
      </w:divBdr>
    </w:div>
    <w:div w:id="1891067913">
      <w:bodyDiv w:val="1"/>
      <w:marLeft w:val="0"/>
      <w:marRight w:val="0"/>
      <w:marTop w:val="0"/>
      <w:marBottom w:val="0"/>
      <w:divBdr>
        <w:top w:val="none" w:sz="0" w:space="0" w:color="auto"/>
        <w:left w:val="none" w:sz="0" w:space="0" w:color="auto"/>
        <w:bottom w:val="none" w:sz="0" w:space="0" w:color="auto"/>
        <w:right w:val="none" w:sz="0" w:space="0" w:color="auto"/>
      </w:divBdr>
    </w:div>
    <w:div w:id="2000308564">
      <w:bodyDiv w:val="1"/>
      <w:marLeft w:val="0"/>
      <w:marRight w:val="0"/>
      <w:marTop w:val="0"/>
      <w:marBottom w:val="0"/>
      <w:divBdr>
        <w:top w:val="none" w:sz="0" w:space="0" w:color="auto"/>
        <w:left w:val="none" w:sz="0" w:space="0" w:color="auto"/>
        <w:bottom w:val="none" w:sz="0" w:space="0" w:color="auto"/>
        <w:right w:val="none" w:sz="0" w:space="0" w:color="auto"/>
      </w:divBdr>
    </w:div>
    <w:div w:id="21241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2011-12-21T19:08:00Z</dcterms:created>
  <dcterms:modified xsi:type="dcterms:W3CDTF">2011-12-21T19:13:00Z</dcterms:modified>
</cp:coreProperties>
</file>