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3" w:rsidRPr="005156C9" w:rsidRDefault="00544B73" w:rsidP="003A3A59">
      <w:pPr>
        <w:jc w:val="center"/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КОНСУЛЬТАЦИЯ ДЛЯ РОДИТЕЛЕЙ</w:t>
      </w:r>
    </w:p>
    <w:p w:rsidR="00544B73" w:rsidRPr="005156C9" w:rsidRDefault="00544B73" w:rsidP="003A3A59">
      <w:pPr>
        <w:jc w:val="center"/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ТЕМА: «РОЛЬ НАРОДНЫХ ИГР И ИГРУШЕК В ВОСПИТАНИИ ДОШКОЛЬНИКОВ»</w:t>
      </w:r>
    </w:p>
    <w:p w:rsidR="00544B73" w:rsidRPr="005156C9" w:rsidRDefault="00544B73" w:rsidP="00724C0B">
      <w:pPr>
        <w:jc w:val="center"/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ДЕТСКИЕ НАРОДНЫЕ ИГРЫ.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В детском быту есть свои традиции. Одна из них, наиболее живучая, - это заимствование игр детьми друг от друга, младшего поколения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6C9">
        <w:rPr>
          <w:rFonts w:ascii="Times New Roman" w:hAnsi="Times New Roman"/>
          <w:sz w:val="24"/>
          <w:szCs w:val="24"/>
        </w:rPr>
        <w:t>от более старшего. К таким играм, в настоящее время относятся: « Гуси- лебеди», «Коршун и цыплята» и другие. Кто придумал эти игры? Когда они возникли?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На этот вопрос можно ответить: они созданы народом так же, как песни, сказки. По этому признаку они и называются народными и передаются из поколения в поколение. Как показывает практика воспитания, традиционное содержание многих народных игр до сих пор удовлетворяет интересы детей, отвечает на их жизненные запросы. Перенимают эти игры дети в детском саду, играя друг с другом, на улице, в скверах, именно в тех коллективах, которые организуются ими самими.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Передовая педагогическая теория высоко оценивает значение народных игр, в силу чего они входят как составной материал в программу воспитания в детских садах. Русская педагогика рассматривала народные детские игры, как необходимое содержание воспитания не только в младенческий и дошкольный период жизни ребенка, но и в годы его школьной жизни.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 xml:space="preserve"> П.Ф. Лигафт именно народные игры положил в основу своей системы физического  образования, К.Д. Ушинский считал эти игры материалом наиболее доступным, понятным, для маленьких детей, вследствие близости их образов и сюжетов детскому воображению, а также благодаря общественному началу, заложенному в них. Е.Н. Водовозова и другие пионеры общественного дошкольного воспитания в России заложили начало самобытной, национальной системы воспитания детей, введя русские народные игры, песни, сказки в практику работы детского сада. Эти традиции были продолжены в работах Л.И. Чулицкой, Е.И. Тихеевой, Н.С.Филитиса.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156C9">
        <w:rPr>
          <w:rFonts w:ascii="Times New Roman" w:hAnsi="Times New Roman"/>
          <w:sz w:val="24"/>
          <w:szCs w:val="24"/>
        </w:rPr>
        <w:t xml:space="preserve"> ВОСПИТЫВАЮЩЕЕ НАЧАЛО НАРОДНЫХ ИГР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Какие же ценные педагогические свойства содержат народные детские игры, каково их воспитывающее начало? Прежде всего они служат несомненным доказательством педагогического мастерства.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Поразительна не только та или иная отдельная игра, но также и то, как народная педагогика  прекрасно определила последовательность игр от младенческих игр до зрелости.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Пока дитя еще мало, все игры обращены индивидуально к нему, его забавляют, развлекают несложными играми  со звучащими, шумящими, красочными игрушками, играми прибаутками. Тут и  «Ладушки» и «Сорока- ворона».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Но вот ребенок научился ходить, бегать и характер игр резко изменяется – появляются  коллективные игры, в которых воспитывается чувство ответственности перед всем коллективом. И вместе с тем в этих играх не гасится самостоятельность детей. Ребенок испытывает много положительных чувств, которые возбуждает игра. Он радуется тому, что мышка не поймалась кошке, сочувствует  пойманному и т.п.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Можно смело сказать, что народные игры влияют  на воспитание ума, характера, воли, развивают  нравственные чувства, физически укрепляют ребенка. Каждая игра, если она по силам ребенку, ставит его в такое положение, когда его ум работает живо и энергично, действия организованы.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Народные игры, как правило, образны. Поэтому они увлекают преимущественно детей дошкольного и младшего школьного возраста. Характерно то, что образ в игре не статичен. Происходит это в силу того, что в игре есть свой случай, событие, оно и составляет игру, именно его и переживает ребенок. В игре «Коршун и наседка» коршуну нужно утащить цыпленка. В игре « Гуси – лебеди» волку нужно поймать гусей, гусям убежать от него. Этот признак роднит народные игры с творческой детской игрой, где дети зачастую создают такой случай, событие, но там он быстро исчезает под наплывом новых впечатлений, в описываемых же нами играх события принимают устойчивую форму.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Действия, составляющие игру, как правило, противоположны друг другу. Коршун ловит – наседка защищает. Ловит медведь – убегают дети. Игры заключают в себе элемент борьбы, состязания, а следовательно, вызывают эмоции радости, опасения, и побуждают к осторожности и этим увлекают детей.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По такому плану построены наиболее популярные народные игры: « У медведя во бору», «Гуси – лебеди» и т.д.</w:t>
      </w:r>
    </w:p>
    <w:p w:rsidR="00544B73" w:rsidRPr="005156C9" w:rsidRDefault="00544B73" w:rsidP="00113F64">
      <w:pPr>
        <w:jc w:val="center"/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ВОСПИТАТЕЛЬНОЕ ЗНАЧЕНИЕ НАРОДНОЙ ИГРУШКИ.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Народная игрушка давно вошла в быт детей и стала настолько  обычным явлением, что нужно специально указывать на нее, как на продукт народного творчества. В самом деле , кто отличал среди детских игрушек полированные, яркой окраски шары, пирамидки, цилиндры или занимательных медведей – кузнецов, пильщиков, плетеную кукольную мебель? Разве только отдельные образы остановят на себе взор своей необычной формой, удивительной раскраской – это дымковские или городецкие кони, свистульки, знакомые взрослым по воспоминаниям их детских лет. В народной игрушке отражен разнообразный круг детских интересов: от знакомства с бытовыми предметами она ведет ребенка в мир животных, людей, в мир фантазии.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Русская народная игрушка имеет свою историю .подтверждающую, что она не случайное явление , а устойчиво развивающаяся ветвь народного искусства, имеющая свои традиции.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Подходя к народной игрушке с педагогической точки зрения, мы видим, что она основана на тонком знании психологии ребенка и разносторонне воздействует на развитие его чувств, ума и характера.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В сюжетной игрушке отображен мир сказок и сказочных образов, а также и тот круг жизненных явлений, с  которыми сталкивается ребенок в повседневной жизни. Традиционные для изобразительного  народного  искусства фигуры женщины, коня, петуха, медведя, представленные, как в игрушке, так и в вышивке, резьбе, показывают органическую связь игрушки с народным искусством. В ней, как и в вышивке, эти фигуры трактуются в условном, сказочном плане.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В народной русской игрушке ярко выражено стремление порадовать, повеселить ребенка. Выделяется забавная игрушка, радующая детей свистом, писком, действием. Широко известны игрушки: ванька – встанька, волчки, дудки, свистульки, клоуны.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Есть среди этих игрушек и такой тип ее, в котором познавательный момент введен ясно и отчетливо. Однако применение познавательного принципа в народной игрушке ограничено, что резко отделяет ее от пособия, в то время, как в фабричной игрушке  это отличие зачастую стирается.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Интересны также игрушки для развития движений – каталки, мячи, бабки, городки и т.д.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Можно проследить, как рождаясь повсеместно в виде самодельных кукол, коней из соломы, дерева, коры, игрушка постепенно становится предметом народного искусства, неся в себе определенные традиции этого искусства. Появляются «гнезда» производства такой игрушки – Городец, Семенов, Вятка( ныне город Киров), Загорск, Бабенки, Богородск и др. , где развивалось и упрочилось подлинно – национальное русское искусство игрушки.</w:t>
      </w: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  <w:r w:rsidRPr="005156C9">
        <w:rPr>
          <w:rFonts w:ascii="Times New Roman" w:hAnsi="Times New Roman"/>
          <w:sz w:val="24"/>
          <w:szCs w:val="24"/>
        </w:rPr>
        <w:t>Изобразительное народное искусство, именно через народную игрушку непосредственно адресовано детям: все в ней обращено к ребенку -  ее содержание , форма, окраска. На вопрос, предложенной вятской художнице – игрушечнице  Е.А. Кошкиной, о том,  чем руководствуется она при создании игрушек , она ответила: «А вот смотрю, чем ребятишек потешить, да позабавить… да и придумаю». И выходили из ее рук резвые кони с наездниками, свинки со стоящими на их спинках зайцами и другие забавные игрушки – свистульки. Той же мыслью руководствуется богородский игрушечник, вырезывая из дерева целое стадо, и дедушка, делающий для своих внучат свисток, тележку, лодку.</w:t>
      </w:r>
      <w:bookmarkStart w:id="0" w:name="_GoBack"/>
      <w:bookmarkEnd w:id="0"/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</w:p>
    <w:p w:rsidR="00544B73" w:rsidRPr="005156C9" w:rsidRDefault="00544B73" w:rsidP="00A17388">
      <w:pPr>
        <w:rPr>
          <w:rFonts w:ascii="Times New Roman" w:hAnsi="Times New Roman"/>
          <w:sz w:val="24"/>
          <w:szCs w:val="24"/>
        </w:rPr>
      </w:pPr>
    </w:p>
    <w:sectPr w:rsidR="00544B73" w:rsidRPr="005156C9" w:rsidSect="00C4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59"/>
    <w:rsid w:val="000100F9"/>
    <w:rsid w:val="00012413"/>
    <w:rsid w:val="000B4824"/>
    <w:rsid w:val="00113F64"/>
    <w:rsid w:val="001A2F8B"/>
    <w:rsid w:val="001A358E"/>
    <w:rsid w:val="00201143"/>
    <w:rsid w:val="00320DE4"/>
    <w:rsid w:val="003549B5"/>
    <w:rsid w:val="003A3A59"/>
    <w:rsid w:val="003D5AC7"/>
    <w:rsid w:val="00432B81"/>
    <w:rsid w:val="004F0821"/>
    <w:rsid w:val="005156C9"/>
    <w:rsid w:val="00544B73"/>
    <w:rsid w:val="00690C49"/>
    <w:rsid w:val="00704B98"/>
    <w:rsid w:val="00724C0B"/>
    <w:rsid w:val="008474F7"/>
    <w:rsid w:val="00A17388"/>
    <w:rsid w:val="00AA332F"/>
    <w:rsid w:val="00AE350F"/>
    <w:rsid w:val="00B24B1F"/>
    <w:rsid w:val="00BB5E0E"/>
    <w:rsid w:val="00C42D3D"/>
    <w:rsid w:val="00C571FD"/>
    <w:rsid w:val="00CA3F28"/>
    <w:rsid w:val="00CC1AC6"/>
    <w:rsid w:val="00CD735F"/>
    <w:rsid w:val="00DA6A76"/>
    <w:rsid w:val="00E27184"/>
    <w:rsid w:val="00E6613F"/>
    <w:rsid w:val="00E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3</Pages>
  <Words>1096</Words>
  <Characters>6248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2013-02-06T08:23:00Z</dcterms:created>
  <dcterms:modified xsi:type="dcterms:W3CDTF">2014-10-19T16:29:00Z</dcterms:modified>
</cp:coreProperties>
</file>