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2F" w:rsidRDefault="00A80F2F" w:rsidP="00A80F2F">
      <w:pPr>
        <w:shd w:val="clear" w:color="auto" w:fill="FFFFFF"/>
        <w:spacing w:after="0" w:line="315" w:lineRule="atLeast"/>
        <w:jc w:val="both"/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</w:pPr>
    </w:p>
    <w:p w:rsidR="00A80F2F" w:rsidRPr="00A80F2F" w:rsidRDefault="00A80F2F" w:rsidP="00A80F2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A80F2F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Артикуляционная гимнастика</w:t>
      </w:r>
    </w:p>
    <w:p w:rsidR="00A80F2F" w:rsidRPr="00A80F2F" w:rsidRDefault="00A80F2F" w:rsidP="00A80F2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3529" w:rsidRDefault="00783529" w:rsidP="00D31C92">
      <w:pPr>
        <w:shd w:val="clear" w:color="auto" w:fill="FFFFFF"/>
        <w:spacing w:after="0" w:line="315" w:lineRule="atLeast"/>
        <w:ind w:left="3261" w:hanging="326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0F2F" w:rsidRPr="00783529" w:rsidRDefault="00D31C92" w:rsidP="00D31C92">
      <w:pPr>
        <w:shd w:val="clear" w:color="auto" w:fill="FFFFFF"/>
        <w:spacing w:after="0" w:line="315" w:lineRule="atLeast"/>
        <w:ind w:left="3261" w:hanging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29210</wp:posOffset>
            </wp:positionV>
            <wp:extent cx="1955165" cy="1828800"/>
            <wp:effectExtent l="19050" t="0" r="6985" b="0"/>
            <wp:wrapNone/>
            <wp:docPr id="12" name="Рисунок 4" descr="http://multbaby.ru/wp-content/uploads/2013/01/wpid-65Ch0H_gPJs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ltbaby.ru/wp-content/uploads/2013/01/wpid-65Ch0H_gPJs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</w:t>
      </w:r>
      <w:r w:rsidR="00A80F2F"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 ребенка формировалось правильное </w:t>
      </w:r>
      <w:r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80F2F"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произношение звуков, произношение уже имеющихся звуков было четким, рекомендуются занятия артикуляционной гимнастикой. При регулярных повторениях упражнений укрепляются органы артикуляционного аппарата </w:t>
      </w:r>
      <w:r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F2F"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>(губы, язык), ребенку легче переходить от одной артикуляционной позы к другой, легче удерживать нужное положение, для правильно произнесения сложных звуков. </w:t>
      </w:r>
    </w:p>
    <w:p w:rsidR="00D31C92" w:rsidRPr="00783529" w:rsidRDefault="00D31C92" w:rsidP="00D31C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F2F" w:rsidRPr="00783529" w:rsidRDefault="00A80F2F" w:rsidP="007835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4-6 лет смогут при помощи артикуляционной гимнастики во многом преодолеть уже сложившиеся нарушения звукопроизношения.</w:t>
      </w:r>
    </w:p>
    <w:p w:rsidR="00A80F2F" w:rsidRPr="00A80F2F" w:rsidRDefault="00D31C92" w:rsidP="00783529">
      <w:pPr>
        <w:shd w:val="clear" w:color="auto" w:fill="FFFFFF"/>
        <w:tabs>
          <w:tab w:val="left" w:pos="3300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A80F2F" w:rsidRPr="00783529" w:rsidRDefault="00A80F2F" w:rsidP="00A80F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должны быть:</w:t>
      </w:r>
    </w:p>
    <w:p w:rsidR="00A80F2F" w:rsidRPr="00783529" w:rsidRDefault="00A80F2F" w:rsidP="00D31C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регулярными</w:t>
      </w:r>
      <w:proofErr w:type="gramEnd"/>
      <w:r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>, ежедневными, желательно проводиться 2-3 раза в день.</w:t>
      </w:r>
    </w:p>
    <w:p w:rsidR="00A80F2F" w:rsidRPr="00783529" w:rsidRDefault="00A80F2F" w:rsidP="00D31C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недолгими. От 2-3 минут в начале работы до 5-7 минут в дальнейшем.</w:t>
      </w:r>
    </w:p>
    <w:p w:rsidR="00A80F2F" w:rsidRPr="00783529" w:rsidRDefault="00A80F2F" w:rsidP="00D31C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роводиться перед зеркалом. </w:t>
      </w:r>
    </w:p>
    <w:p w:rsidR="00A80F2F" w:rsidRPr="00783529" w:rsidRDefault="00A80F2F" w:rsidP="00D31C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аждое упражнение повторять 5-7 раз.</w:t>
      </w:r>
    </w:p>
    <w:p w:rsidR="00A80F2F" w:rsidRPr="00783529" w:rsidRDefault="00A80F2F" w:rsidP="00D31C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статические упражнения надо удерживать 10-15 секунд. Сразу это время задерживать артикуляционную позу очень сложно, поэтому надо постепенно увеличивать время, начиная от 2-3 секунд.</w:t>
      </w:r>
    </w:p>
    <w:p w:rsidR="00A80F2F" w:rsidRPr="00783529" w:rsidRDefault="00A80F2F" w:rsidP="00D31C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инамические упражнения должны выполняться плавно и максимально точно. Темп постепенно можно увеличивать, но следить, чтобы правильность выполнения соблюдалась.</w:t>
      </w:r>
    </w:p>
    <w:p w:rsidR="00A80F2F" w:rsidRPr="00783529" w:rsidRDefault="00A80F2F" w:rsidP="00D31C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упражнения надо выполнять естественно, без напряжения. (Ребёнок сидит спокойно, плечи не поднимаются, пальцы рук не напряжены и не двигаются).</w:t>
      </w:r>
    </w:p>
    <w:p w:rsidR="00A80F2F" w:rsidRPr="00783529" w:rsidRDefault="00A80F2F" w:rsidP="00D31C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взрослый показывает упражнение - ребенок повторяет, делает синхронно с показывающим. </w:t>
      </w:r>
      <w:r w:rsidR="00D31C92"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A80F2F" w:rsidRPr="00783529" w:rsidRDefault="00A80F2F" w:rsidP="00A80F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надо следить за правильностью выполняемых ребенком движений: точность движения, плавность, темп выполнения. </w:t>
      </w:r>
    </w:p>
    <w:p w:rsidR="00C33373" w:rsidRDefault="00C33373">
      <w:pPr>
        <w:rPr>
          <w:rFonts w:ascii="Times New Roman" w:hAnsi="Times New Roman" w:cs="Times New Roman"/>
          <w:sz w:val="32"/>
          <w:szCs w:val="32"/>
        </w:rPr>
      </w:pPr>
    </w:p>
    <w:p w:rsidR="00783529" w:rsidRDefault="00783529" w:rsidP="0078352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A80F2F">
        <w:rPr>
          <w:rFonts w:ascii="Times New Roman" w:hAnsi="Times New Roman" w:cs="Times New Roman"/>
          <w:sz w:val="32"/>
          <w:szCs w:val="32"/>
        </w:rPr>
        <w:t xml:space="preserve">Учитель-логопед: </w:t>
      </w:r>
    </w:p>
    <w:p w:rsidR="00A80F2F" w:rsidRPr="00A80F2F" w:rsidRDefault="00783529" w:rsidP="00A80F2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Фурсова </w:t>
      </w:r>
      <w:r w:rsidR="00A80F2F">
        <w:rPr>
          <w:rFonts w:ascii="Times New Roman" w:hAnsi="Times New Roman" w:cs="Times New Roman"/>
          <w:sz w:val="32"/>
          <w:szCs w:val="32"/>
        </w:rPr>
        <w:t>Ксения Михайловна</w:t>
      </w:r>
    </w:p>
    <w:sectPr w:rsidR="00A80F2F" w:rsidRPr="00A80F2F" w:rsidSect="00A80F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7518"/>
    <w:multiLevelType w:val="multilevel"/>
    <w:tmpl w:val="D69CC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0F2F"/>
    <w:rsid w:val="001C2C71"/>
    <w:rsid w:val="006F3AD6"/>
    <w:rsid w:val="00783529"/>
    <w:rsid w:val="00A80F2F"/>
    <w:rsid w:val="00C33373"/>
    <w:rsid w:val="00D3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Фурсята</dc:creator>
  <cp:lastModifiedBy>Фурсята</cp:lastModifiedBy>
  <cp:revision>2</cp:revision>
  <cp:lastPrinted>2015-09-04T15:44:00Z</cp:lastPrinted>
  <dcterms:created xsi:type="dcterms:W3CDTF">2015-09-04T15:36:00Z</dcterms:created>
  <dcterms:modified xsi:type="dcterms:W3CDTF">2015-09-04T16:10:00Z</dcterms:modified>
</cp:coreProperties>
</file>