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58D" w:rsidRDefault="00C8558D" w:rsidP="00C8558D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Статья для родителей.</w:t>
      </w:r>
    </w:p>
    <w:p w:rsidR="00C8558D" w:rsidRPr="00C8558D" w:rsidRDefault="00C8558D" w:rsidP="00C8558D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 w:rsidRPr="00C8558D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Экологическое воспитание дошкольников</w:t>
      </w:r>
      <w:r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.</w:t>
      </w:r>
    </w:p>
    <w:p w:rsidR="00C8558D" w:rsidRPr="00C8558D" w:rsidRDefault="00C8558D" w:rsidP="00C8558D">
      <w:pPr>
        <w:pStyle w:val="a3"/>
        <w:shd w:val="clear" w:color="auto" w:fill="FFFFFF"/>
        <w:spacing w:before="150" w:beforeAutospacing="0" w:after="150" w:afterAutospacing="0" w:line="293" w:lineRule="atLeast"/>
        <w:ind w:left="-1134"/>
        <w:rPr>
          <w:rFonts w:ascii="Verdana" w:hAnsi="Verdana"/>
          <w:color w:val="303F50"/>
        </w:rPr>
      </w:pPr>
      <w:r w:rsidRPr="00C8558D">
        <w:rPr>
          <w:rFonts w:ascii="Verdana" w:hAnsi="Verdana"/>
          <w:color w:val="303F50"/>
        </w:rPr>
        <w:t>Одной из насущных задач, которую ставит перед обществом современный мир — это экологическое воспитание населения, важнейшей частью которого является экологическое воспитание детей. Экологическое воспитание в детском саду направлено на то, чтобы целенаправленно сформировать у детей основы экологической культуры, которая заключается, прежде всего, в интересе к явлениям природы, понимании специфики живого, желании сберечь ее, эмоциональном отклике на любые проявления природы, ее красоту, что предполагает различные формы взаимодействия.</w:t>
      </w:r>
    </w:p>
    <w:p w:rsidR="00C8558D" w:rsidRPr="00C8558D" w:rsidRDefault="00C8558D" w:rsidP="00C8558D">
      <w:pPr>
        <w:pStyle w:val="a3"/>
        <w:shd w:val="clear" w:color="auto" w:fill="FFFFFF"/>
        <w:spacing w:before="150" w:beforeAutospacing="0" w:after="150" w:afterAutospacing="0" w:line="293" w:lineRule="atLeast"/>
        <w:ind w:left="-1134"/>
        <w:rPr>
          <w:rFonts w:ascii="Verdana" w:hAnsi="Verdana"/>
          <w:color w:val="303F50"/>
        </w:rPr>
      </w:pPr>
      <w:r w:rsidRPr="00C8558D">
        <w:rPr>
          <w:rFonts w:ascii="Verdana" w:hAnsi="Verdana"/>
          <w:color w:val="303F50"/>
        </w:rPr>
        <w:t>Наблюдение является активным восприятием детьми природных объектов, поэтому в своей работе планируем каждодневные наблюдения за предметами как живой, так и неживой природы. Это способствует не только экологическому воспитанию, но и личностному и интеллектуальному развитию.</w:t>
      </w:r>
    </w:p>
    <w:p w:rsidR="00C8558D" w:rsidRPr="00C8558D" w:rsidRDefault="00C8558D" w:rsidP="00C8558D">
      <w:pPr>
        <w:pStyle w:val="a3"/>
        <w:shd w:val="clear" w:color="auto" w:fill="FFFFFF"/>
        <w:spacing w:before="150" w:beforeAutospacing="0" w:after="150" w:afterAutospacing="0" w:line="293" w:lineRule="atLeast"/>
        <w:ind w:left="-1134"/>
        <w:rPr>
          <w:rFonts w:ascii="Verdana" w:hAnsi="Verdana"/>
          <w:color w:val="303F50"/>
        </w:rPr>
      </w:pPr>
      <w:r w:rsidRPr="00C8558D">
        <w:rPr>
          <w:rFonts w:ascii="Verdana" w:hAnsi="Verdana"/>
          <w:color w:val="303F50"/>
        </w:rPr>
        <w:t>Во время экскурсий не только обращаем внимание на многообразие растительного и животного мира, но и знакомим с природными особенностями города, при этом дети соблюдают три заповеди:</w:t>
      </w:r>
    </w:p>
    <w:p w:rsidR="00C8558D" w:rsidRPr="00C8558D" w:rsidRDefault="00C8558D" w:rsidP="00C8558D">
      <w:pPr>
        <w:pStyle w:val="a3"/>
        <w:shd w:val="clear" w:color="auto" w:fill="FFFFFF"/>
        <w:spacing w:before="150" w:beforeAutospacing="0" w:after="150" w:afterAutospacing="0" w:line="293" w:lineRule="atLeast"/>
        <w:ind w:left="-1134"/>
        <w:rPr>
          <w:rFonts w:ascii="Verdana" w:hAnsi="Verdana"/>
          <w:color w:val="303F50"/>
        </w:rPr>
      </w:pPr>
      <w:r w:rsidRPr="00C8558D">
        <w:rPr>
          <w:rFonts w:ascii="Verdana" w:hAnsi="Verdana"/>
          <w:color w:val="303F50"/>
        </w:rPr>
        <w:t>- соблюдение тишины,</w:t>
      </w:r>
    </w:p>
    <w:p w:rsidR="00C8558D" w:rsidRPr="00C8558D" w:rsidRDefault="00C8558D" w:rsidP="00C8558D">
      <w:pPr>
        <w:pStyle w:val="a3"/>
        <w:shd w:val="clear" w:color="auto" w:fill="FFFFFF"/>
        <w:spacing w:before="150" w:beforeAutospacing="0" w:after="150" w:afterAutospacing="0" w:line="293" w:lineRule="atLeast"/>
        <w:ind w:left="-1134"/>
        <w:rPr>
          <w:rFonts w:ascii="Verdana" w:hAnsi="Verdana"/>
          <w:color w:val="303F50"/>
        </w:rPr>
      </w:pPr>
      <w:r w:rsidRPr="00C8558D">
        <w:rPr>
          <w:rFonts w:ascii="Verdana" w:hAnsi="Verdana"/>
          <w:color w:val="303F50"/>
        </w:rPr>
        <w:t>- терпеливость,</w:t>
      </w:r>
    </w:p>
    <w:p w:rsidR="00C8558D" w:rsidRPr="00C8558D" w:rsidRDefault="00C8558D" w:rsidP="00C8558D">
      <w:pPr>
        <w:pStyle w:val="a3"/>
        <w:shd w:val="clear" w:color="auto" w:fill="FFFFFF"/>
        <w:spacing w:before="150" w:beforeAutospacing="0" w:after="150" w:afterAutospacing="0" w:line="293" w:lineRule="atLeast"/>
        <w:ind w:left="-1134"/>
        <w:rPr>
          <w:rFonts w:ascii="Verdana" w:hAnsi="Verdana"/>
          <w:color w:val="303F50"/>
        </w:rPr>
      </w:pPr>
      <w:r w:rsidRPr="00C8558D">
        <w:rPr>
          <w:rFonts w:ascii="Verdana" w:hAnsi="Verdana"/>
          <w:color w:val="303F50"/>
        </w:rPr>
        <w:t>- внимательность (умение находить взаимосвязи в природе).</w:t>
      </w:r>
    </w:p>
    <w:p w:rsidR="00C8558D" w:rsidRPr="00C8558D" w:rsidRDefault="00C8558D" w:rsidP="00C8558D">
      <w:pPr>
        <w:pStyle w:val="a3"/>
        <w:shd w:val="clear" w:color="auto" w:fill="FFFFFF"/>
        <w:spacing w:before="150" w:beforeAutospacing="0" w:after="150" w:afterAutospacing="0" w:line="293" w:lineRule="atLeast"/>
        <w:ind w:left="-1134"/>
        <w:rPr>
          <w:rFonts w:ascii="Verdana" w:hAnsi="Verdana"/>
          <w:color w:val="303F50"/>
        </w:rPr>
      </w:pPr>
      <w:r w:rsidRPr="00C8558D">
        <w:rPr>
          <w:rFonts w:ascii="Verdana" w:hAnsi="Verdana"/>
          <w:color w:val="303F50"/>
        </w:rPr>
        <w:t>Экологическое воспитание дошкольников мы формируем благодаря изучению истории, экологии и традиций родного края. Мы имеем уникальную возможность вести наблюдение за различными экосистемами, так в нашем микрорайоне (</w:t>
      </w:r>
      <w:proofErr w:type="spellStart"/>
      <w:r w:rsidRPr="00C8558D">
        <w:rPr>
          <w:rFonts w:ascii="Verdana" w:hAnsi="Verdana"/>
          <w:color w:val="303F50"/>
        </w:rPr>
        <w:t>Резинотехника</w:t>
      </w:r>
      <w:proofErr w:type="spellEnd"/>
      <w:r w:rsidRPr="00C8558D">
        <w:rPr>
          <w:rFonts w:ascii="Verdana" w:hAnsi="Verdana"/>
          <w:color w:val="303F50"/>
        </w:rPr>
        <w:t>) есть и лес, и река (Волга), и парк, и болота, и поля. Дети с удовольствием ходят на экскурсии и познают природу родного края. Также мы посещаем «Музей охоты и природы», где нам рассказывают о животных и птицах нашей области; бываем на хлебозаводе и можем наглядно убедиться «как из зернышка получается хлеб». Так же мы проводим экскурсию в пожарную часть, где детям легко и доступно объясняют, что нужно беречь природу: не ссорить, не поджигать.</w:t>
      </w:r>
    </w:p>
    <w:p w:rsidR="00C8558D" w:rsidRPr="00C8558D" w:rsidRDefault="00C8558D" w:rsidP="00C8558D">
      <w:pPr>
        <w:pStyle w:val="a3"/>
        <w:shd w:val="clear" w:color="auto" w:fill="FFFFFF"/>
        <w:spacing w:before="150" w:beforeAutospacing="0" w:after="150" w:afterAutospacing="0" w:line="293" w:lineRule="atLeast"/>
        <w:ind w:left="-1134"/>
        <w:rPr>
          <w:rFonts w:ascii="Verdana" w:hAnsi="Verdana"/>
          <w:color w:val="303F50"/>
        </w:rPr>
      </w:pPr>
      <w:r w:rsidRPr="00C8558D">
        <w:rPr>
          <w:rFonts w:ascii="Verdana" w:hAnsi="Verdana"/>
          <w:color w:val="303F50"/>
        </w:rPr>
        <w:t>Постепенно у наших детей формируется экологическая культура, правильное, осознанное отношение к явлениям природы. Дети учатся практическим действиям по охране природы, развиваются умственные способности, умение экспериментировать, анализировать, желание видеть и любоваться окружающей природой.</w:t>
      </w:r>
    </w:p>
    <w:p w:rsidR="00247736" w:rsidRPr="00C8558D" w:rsidRDefault="00247736" w:rsidP="00C8558D">
      <w:pPr>
        <w:ind w:left="-1134"/>
        <w:rPr>
          <w:sz w:val="24"/>
          <w:szCs w:val="24"/>
        </w:rPr>
      </w:pPr>
    </w:p>
    <w:sectPr w:rsidR="00247736" w:rsidRPr="00C8558D" w:rsidSect="00247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58D"/>
    <w:rsid w:val="00247736"/>
    <w:rsid w:val="00C85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736"/>
  </w:style>
  <w:style w:type="paragraph" w:styleId="1">
    <w:name w:val="heading 1"/>
    <w:basedOn w:val="a"/>
    <w:link w:val="10"/>
    <w:uiPriority w:val="9"/>
    <w:qFormat/>
    <w:rsid w:val="00C855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55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85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2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2015-08-30T06:43:00Z</dcterms:created>
  <dcterms:modified xsi:type="dcterms:W3CDTF">2015-08-30T06:47:00Z</dcterms:modified>
</cp:coreProperties>
</file>