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DF" w:rsidRPr="00657BA2" w:rsidRDefault="00ED13F4" w:rsidP="00657BA2">
      <w:pPr>
        <w:ind w:firstLine="567"/>
        <w:rPr>
          <w:rFonts w:ascii="Times New Roman" w:hAnsi="Times New Roman" w:cs="Times New Roman"/>
        </w:rPr>
      </w:pPr>
      <w:r w:rsidRPr="00657BA2">
        <w:rPr>
          <w:rFonts w:ascii="Times New Roman" w:hAnsi="Times New Roman" w:cs="Times New Roman"/>
        </w:rPr>
        <w:t>Конспект НОД. Образовательная область «Художественная деятельность » (аппликация).</w:t>
      </w:r>
    </w:p>
    <w:p w:rsidR="00ED13F4" w:rsidRPr="00657BA2" w:rsidRDefault="000E496A" w:rsidP="00657BA2">
      <w:pPr>
        <w:ind w:firstLine="567"/>
        <w:rPr>
          <w:rFonts w:ascii="Times New Roman" w:hAnsi="Times New Roman" w:cs="Times New Roman"/>
        </w:rPr>
      </w:pPr>
      <w:r w:rsidRPr="00657BA2">
        <w:rPr>
          <w:rFonts w:ascii="Times New Roman" w:hAnsi="Times New Roman" w:cs="Times New Roman"/>
        </w:rPr>
        <w:t>Интеграция областей, конструирование, математика, развитие речи.</w:t>
      </w:r>
    </w:p>
    <w:p w:rsidR="000E496A" w:rsidRPr="00657BA2" w:rsidRDefault="000E496A" w:rsidP="00657BA2">
      <w:pPr>
        <w:ind w:firstLine="567"/>
        <w:rPr>
          <w:rFonts w:ascii="Times New Roman" w:hAnsi="Times New Roman" w:cs="Times New Roman"/>
        </w:rPr>
      </w:pPr>
      <w:r w:rsidRPr="00657BA2">
        <w:rPr>
          <w:rFonts w:ascii="Times New Roman" w:hAnsi="Times New Roman" w:cs="Times New Roman"/>
        </w:rPr>
        <w:t xml:space="preserve">Тема: </w:t>
      </w:r>
      <w:r w:rsidR="0075698B">
        <w:rPr>
          <w:rFonts w:ascii="Times New Roman" w:hAnsi="Times New Roman" w:cs="Times New Roman"/>
        </w:rPr>
        <w:t>«Неваляшка</w:t>
      </w:r>
      <w:bookmarkStart w:id="0" w:name="_GoBack"/>
      <w:bookmarkEnd w:id="0"/>
      <w:r w:rsidRPr="00657BA2">
        <w:rPr>
          <w:rFonts w:ascii="Times New Roman" w:hAnsi="Times New Roman" w:cs="Times New Roman"/>
        </w:rPr>
        <w:t>»</w:t>
      </w:r>
    </w:p>
    <w:p w:rsidR="000E496A" w:rsidRPr="00657BA2" w:rsidRDefault="000E496A" w:rsidP="00657BA2">
      <w:pPr>
        <w:ind w:firstLine="567"/>
        <w:rPr>
          <w:rFonts w:ascii="Times New Roman" w:hAnsi="Times New Roman" w:cs="Times New Roman"/>
        </w:rPr>
      </w:pPr>
      <w:r w:rsidRPr="00657BA2">
        <w:rPr>
          <w:rFonts w:ascii="Times New Roman" w:hAnsi="Times New Roman" w:cs="Times New Roman"/>
        </w:rPr>
        <w:t xml:space="preserve">Цель: </w:t>
      </w:r>
      <w:r w:rsidR="00657BA2" w:rsidRPr="00657BA2">
        <w:rPr>
          <w:rFonts w:ascii="Times New Roman" w:hAnsi="Times New Roman" w:cs="Times New Roman"/>
        </w:rPr>
        <w:t xml:space="preserve"> развитие детского творчества через активизацию познавательной и изобразительной деятельности</w:t>
      </w:r>
    </w:p>
    <w:p w:rsidR="00446311" w:rsidRPr="00657BA2" w:rsidRDefault="000E496A" w:rsidP="00657BA2">
      <w:pPr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657BA2">
        <w:rPr>
          <w:rFonts w:ascii="Times New Roman" w:hAnsi="Times New Roman" w:cs="Times New Roman"/>
        </w:rPr>
        <w:t>Задачи:</w:t>
      </w:r>
      <w:r w:rsidR="00446311" w:rsidRPr="00657B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lang w:eastAsia="ru-RU"/>
        </w:rPr>
      </w:pPr>
      <w:r w:rsidRPr="00657BA2">
        <w:rPr>
          <w:rFonts w:ascii="Times New Roman" w:hAnsi="Times New Roman" w:cs="Times New Roman"/>
          <w:lang w:eastAsia="ru-RU"/>
        </w:rPr>
        <w:t>Учить детей создавать изображение предмета из частей круглой формы, посредством последовательного уменьшения формы, располагать изображение в центре листа; </w:t>
      </w:r>
    </w:p>
    <w:p w:rsidR="00657BA2" w:rsidRPr="00657BA2" w:rsidRDefault="00446311" w:rsidP="00657BA2">
      <w:pPr>
        <w:ind w:firstLine="567"/>
        <w:rPr>
          <w:rFonts w:ascii="Times New Roman" w:hAnsi="Times New Roman" w:cs="Times New Roman"/>
          <w:lang w:eastAsia="ru-RU"/>
        </w:rPr>
      </w:pPr>
      <w:r w:rsidRPr="00657BA2">
        <w:rPr>
          <w:rFonts w:ascii="Times New Roman" w:hAnsi="Times New Roman" w:cs="Times New Roman"/>
          <w:lang w:eastAsia="ru-RU"/>
        </w:rPr>
        <w:t xml:space="preserve"> </w:t>
      </w:r>
      <w:r w:rsidR="00657BA2" w:rsidRPr="00657BA2">
        <w:rPr>
          <w:rFonts w:ascii="Times New Roman" w:hAnsi="Times New Roman" w:cs="Times New Roman"/>
          <w:lang w:eastAsia="ru-RU"/>
        </w:rPr>
        <w:t>Продолжать учить детей работе с  ножницами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lang w:eastAsia="ru-RU"/>
        </w:rPr>
      </w:pPr>
      <w:r w:rsidRPr="00657BA2">
        <w:rPr>
          <w:rFonts w:ascii="Times New Roman" w:hAnsi="Times New Roman" w:cs="Times New Roman"/>
          <w:lang w:eastAsia="ru-RU"/>
        </w:rPr>
        <w:t>Закреплять умение аккуратно набирать клей на кисть, намазывая готовые форы, прижимать детали салфеткой; 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lang w:eastAsia="ru-RU"/>
        </w:rPr>
      </w:pPr>
      <w:r w:rsidRPr="00657BA2">
        <w:rPr>
          <w:rFonts w:ascii="Times New Roman" w:hAnsi="Times New Roman" w:cs="Times New Roman"/>
          <w:lang w:eastAsia="ru-RU"/>
        </w:rPr>
        <w:t xml:space="preserve"> Развивать ориентировку на листе бумаги; 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lang w:eastAsia="ru-RU"/>
        </w:rPr>
      </w:pPr>
      <w:r w:rsidRPr="00657BA2">
        <w:rPr>
          <w:rFonts w:ascii="Times New Roman" w:hAnsi="Times New Roman" w:cs="Times New Roman"/>
          <w:lang w:eastAsia="ru-RU"/>
        </w:rPr>
        <w:t xml:space="preserve"> Активизировать словарный запас; 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lang w:eastAsia="ru-RU"/>
        </w:rPr>
      </w:pPr>
      <w:r w:rsidRPr="00657BA2">
        <w:rPr>
          <w:rFonts w:ascii="Times New Roman" w:hAnsi="Times New Roman" w:cs="Times New Roman"/>
          <w:lang w:eastAsia="ru-RU"/>
        </w:rPr>
        <w:t xml:space="preserve"> Воспитывать аккуратность </w:t>
      </w:r>
      <w:proofErr w:type="gramStart"/>
      <w:r w:rsidRPr="00657BA2">
        <w:rPr>
          <w:rFonts w:ascii="Times New Roman" w:hAnsi="Times New Roman" w:cs="Times New Roman"/>
          <w:lang w:eastAsia="ru-RU"/>
        </w:rPr>
        <w:t>при</w:t>
      </w:r>
      <w:proofErr w:type="gramEnd"/>
      <w:r w:rsidRPr="00657BA2">
        <w:rPr>
          <w:rFonts w:ascii="Times New Roman" w:hAnsi="Times New Roman" w:cs="Times New Roman"/>
          <w:lang w:eastAsia="ru-RU"/>
        </w:rPr>
        <w:t xml:space="preserve"> выполнение задания. 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</w:rPr>
      </w:pPr>
      <w:r w:rsidRPr="00657BA2">
        <w:rPr>
          <w:rFonts w:ascii="Times New Roman" w:hAnsi="Times New Roman" w:cs="Times New Roman"/>
        </w:rPr>
        <w:t>Материалы: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</w:rPr>
      </w:pPr>
      <w:r w:rsidRPr="00657BA2">
        <w:rPr>
          <w:rFonts w:ascii="Times New Roman" w:hAnsi="Times New Roman" w:cs="Times New Roman"/>
        </w:rPr>
        <w:t>Кукла неваляшка,  ножницы, квадраты разного размера, клей, кисти, салфетки.</w:t>
      </w:r>
    </w:p>
    <w:p w:rsidR="000E496A" w:rsidRPr="00657BA2" w:rsidRDefault="000E496A" w:rsidP="00657BA2">
      <w:pPr>
        <w:ind w:firstLine="567"/>
        <w:rPr>
          <w:rFonts w:ascii="Times New Roman" w:hAnsi="Times New Roman" w:cs="Times New Roman"/>
        </w:rPr>
      </w:pPr>
      <w:r w:rsidRPr="00657BA2">
        <w:rPr>
          <w:rFonts w:ascii="Times New Roman" w:hAnsi="Times New Roman" w:cs="Times New Roman"/>
        </w:rPr>
        <w:t>Ход занятия:</w:t>
      </w:r>
    </w:p>
    <w:p w:rsidR="000E496A" w:rsidRPr="00657BA2" w:rsidRDefault="00446311" w:rsidP="00657BA2">
      <w:pPr>
        <w:ind w:firstLine="567"/>
        <w:rPr>
          <w:rFonts w:ascii="Times New Roman" w:hAnsi="Times New Roman" w:cs="Times New Roman"/>
          <w:color w:val="2B2225"/>
          <w:shd w:val="clear" w:color="auto" w:fill="FFFFFF"/>
        </w:rPr>
      </w:pPr>
      <w:r w:rsidRPr="00657BA2">
        <w:rPr>
          <w:rFonts w:ascii="Times New Roman" w:hAnsi="Times New Roman" w:cs="Times New Roman"/>
        </w:rPr>
        <w:t xml:space="preserve">Воспитатель: </w:t>
      </w:r>
      <w:r w:rsidR="000E496A" w:rsidRPr="00657BA2">
        <w:rPr>
          <w:rFonts w:ascii="Times New Roman" w:hAnsi="Times New Roman" w:cs="Times New Roman"/>
        </w:rPr>
        <w:t xml:space="preserve">Здравствуйте ребята, сегодня к вам в гости придет необычный герой, зовут ее  - Неваляшка,  вы знаете ее? </w:t>
      </w:r>
      <w:r w:rsidR="000E496A" w:rsidRPr="00657BA2">
        <w:rPr>
          <w:rFonts w:ascii="Times New Roman" w:hAnsi="Times New Roman" w:cs="Times New Roman"/>
          <w:color w:val="2B2225"/>
          <w:shd w:val="clear" w:color="auto" w:fill="FFFFFF"/>
        </w:rPr>
        <w:t>Наверное, у каждого из вас среди первых игрушек была неваляшка, или, как ее еще называют, ванька-встанька. Качнешь такого круглолицего молодца или куколку, она покачается, погремит и снова встанет ровно на донышко.</w:t>
      </w:r>
      <w:r w:rsidRPr="00657BA2">
        <w:rPr>
          <w:rFonts w:ascii="Times New Roman" w:hAnsi="Times New Roman" w:cs="Times New Roman"/>
          <w:color w:val="2B2225"/>
          <w:shd w:val="clear" w:color="auto" w:fill="FFFFFF"/>
        </w:rPr>
        <w:t xml:space="preserve"> На самом деле, это очень старинная</w:t>
      </w:r>
      <w:r w:rsidR="00657BA2">
        <w:rPr>
          <w:rFonts w:ascii="Times New Roman" w:hAnsi="Times New Roman" w:cs="Times New Roman"/>
          <w:color w:val="2B2225"/>
          <w:shd w:val="clear" w:color="auto" w:fill="FFFFFF"/>
        </w:rPr>
        <w:t xml:space="preserve"> игрушка,  еще ваши </w:t>
      </w:r>
      <w:proofErr w:type="spellStart"/>
      <w:r w:rsidR="00657BA2">
        <w:rPr>
          <w:rFonts w:ascii="Times New Roman" w:hAnsi="Times New Roman" w:cs="Times New Roman"/>
          <w:color w:val="2B2225"/>
          <w:shd w:val="clear" w:color="auto" w:fill="FFFFFF"/>
        </w:rPr>
        <w:t>пра</w:t>
      </w:r>
      <w:proofErr w:type="spellEnd"/>
      <w:r w:rsidR="00657BA2">
        <w:rPr>
          <w:rFonts w:ascii="Times New Roman" w:hAnsi="Times New Roman" w:cs="Times New Roman"/>
          <w:color w:val="2B2225"/>
          <w:shd w:val="clear" w:color="auto" w:fill="FFFFFF"/>
        </w:rPr>
        <w:t>-</w:t>
      </w:r>
      <w:proofErr w:type="spellStart"/>
      <w:r w:rsidR="00657BA2">
        <w:rPr>
          <w:rFonts w:ascii="Times New Roman" w:hAnsi="Times New Roman" w:cs="Times New Roman"/>
          <w:color w:val="2B2225"/>
          <w:shd w:val="clear" w:color="auto" w:fill="FFFFFF"/>
        </w:rPr>
        <w:t>пра</w:t>
      </w:r>
      <w:proofErr w:type="spellEnd"/>
      <w:r w:rsidR="00657BA2">
        <w:rPr>
          <w:rFonts w:ascii="Times New Roman" w:hAnsi="Times New Roman" w:cs="Times New Roman"/>
          <w:color w:val="2B2225"/>
          <w:shd w:val="clear" w:color="auto" w:fill="FFFFFF"/>
        </w:rPr>
        <w:t>-пра</w:t>
      </w:r>
      <w:r w:rsidRPr="00657BA2">
        <w:rPr>
          <w:rFonts w:ascii="Times New Roman" w:hAnsi="Times New Roman" w:cs="Times New Roman"/>
          <w:color w:val="2B2225"/>
          <w:shd w:val="clear" w:color="auto" w:fill="FFFFFF"/>
        </w:rPr>
        <w:t>бабушки и дедушки играли  с такими игрушками. Их огромное множество, но форма у всех одна. Какая?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color w:val="2B2225"/>
          <w:shd w:val="clear" w:color="auto" w:fill="FFFFFF"/>
        </w:rPr>
      </w:pPr>
      <w:r w:rsidRPr="00657BA2">
        <w:rPr>
          <w:rFonts w:ascii="Times New Roman" w:hAnsi="Times New Roman" w:cs="Times New Roman"/>
          <w:color w:val="2B2225"/>
          <w:shd w:val="clear" w:color="auto" w:fill="FFFFFF"/>
        </w:rPr>
        <w:t>Дети: круг.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color w:val="2B2225"/>
          <w:shd w:val="clear" w:color="auto" w:fill="FFFFFF"/>
        </w:rPr>
      </w:pPr>
      <w:r w:rsidRPr="00657BA2">
        <w:rPr>
          <w:rFonts w:ascii="Times New Roman" w:hAnsi="Times New Roman" w:cs="Times New Roman"/>
          <w:color w:val="2B2225"/>
          <w:shd w:val="clear" w:color="auto" w:fill="FFFFFF"/>
        </w:rPr>
        <w:t xml:space="preserve">Воспитатель: Да, действительно, вы правы, да не один, давайте-ка мы с вами посчитаем, сколько кругов у неваляшки? 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color w:val="2B2225"/>
          <w:shd w:val="clear" w:color="auto" w:fill="FFFFFF"/>
        </w:rPr>
      </w:pPr>
      <w:r w:rsidRPr="00657BA2">
        <w:rPr>
          <w:rFonts w:ascii="Times New Roman" w:hAnsi="Times New Roman" w:cs="Times New Roman"/>
          <w:color w:val="2B2225"/>
          <w:shd w:val="clear" w:color="auto" w:fill="FFFFFF"/>
        </w:rPr>
        <w:t>Дети: четыре.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color w:val="2B2225"/>
          <w:shd w:val="clear" w:color="auto" w:fill="FFFFFF"/>
        </w:rPr>
      </w:pPr>
      <w:r w:rsidRPr="00657BA2">
        <w:rPr>
          <w:rFonts w:ascii="Times New Roman" w:hAnsi="Times New Roman" w:cs="Times New Roman"/>
          <w:color w:val="2B2225"/>
          <w:shd w:val="clear" w:color="auto" w:fill="FFFFFF"/>
        </w:rPr>
        <w:t xml:space="preserve">Воспитатель: И опять вы правы. А какие формы вы еще знаете? 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color w:val="2B2225"/>
          <w:shd w:val="clear" w:color="auto" w:fill="FFFFFF"/>
        </w:rPr>
      </w:pPr>
      <w:r w:rsidRPr="00657BA2">
        <w:rPr>
          <w:rFonts w:ascii="Times New Roman" w:hAnsi="Times New Roman" w:cs="Times New Roman"/>
          <w:color w:val="2B2225"/>
          <w:shd w:val="clear" w:color="auto" w:fill="FFFFFF"/>
        </w:rPr>
        <w:t>Дети: квадрат, треугольник, многоугольник и т.д.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color w:val="2B2225"/>
          <w:shd w:val="clear" w:color="auto" w:fill="FFFFFF"/>
        </w:rPr>
      </w:pPr>
      <w:r w:rsidRPr="00657BA2">
        <w:rPr>
          <w:rFonts w:ascii="Times New Roman" w:hAnsi="Times New Roman" w:cs="Times New Roman"/>
          <w:color w:val="2B2225"/>
          <w:shd w:val="clear" w:color="auto" w:fill="FFFFFF"/>
        </w:rPr>
        <w:t xml:space="preserve">Воспитатель: Давайте остановимся на квадрате. У меня в  руке две формы круг и квадрат. Считаем углы на квадрате,  а теперь на круге. Нет углов. Действительно, круг – без углов. Сейчас я  вам покажу волшебство, из  нашего квадрата я сделаю круг, </w:t>
      </w:r>
      <w:r w:rsidR="004A08D6" w:rsidRPr="00657BA2">
        <w:rPr>
          <w:rFonts w:ascii="Times New Roman" w:hAnsi="Times New Roman" w:cs="Times New Roman"/>
          <w:color w:val="2B2225"/>
          <w:shd w:val="clear" w:color="auto" w:fill="FFFFFF"/>
        </w:rPr>
        <w:t xml:space="preserve">а </w:t>
      </w:r>
      <w:r w:rsidRPr="00657BA2">
        <w:rPr>
          <w:rFonts w:ascii="Times New Roman" w:hAnsi="Times New Roman" w:cs="Times New Roman"/>
          <w:color w:val="2B2225"/>
          <w:shd w:val="clear" w:color="auto" w:fill="FFFFFF"/>
        </w:rPr>
        <w:t>сделаю я его при помощи ножниц. Мы просто обрезаем все 4-ре угла и у нас получается ….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color w:val="2B2225"/>
          <w:shd w:val="clear" w:color="auto" w:fill="FFFFFF"/>
        </w:rPr>
      </w:pPr>
      <w:r w:rsidRPr="00657BA2">
        <w:rPr>
          <w:rFonts w:ascii="Times New Roman" w:hAnsi="Times New Roman" w:cs="Times New Roman"/>
          <w:color w:val="2B2225"/>
          <w:shd w:val="clear" w:color="auto" w:fill="FFFFFF"/>
        </w:rPr>
        <w:t>Дети: Круг!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color w:val="2B2225"/>
          <w:shd w:val="clear" w:color="auto" w:fill="FFFFFF"/>
        </w:rPr>
      </w:pPr>
      <w:r w:rsidRPr="00657BA2">
        <w:rPr>
          <w:rFonts w:ascii="Times New Roman" w:hAnsi="Times New Roman" w:cs="Times New Roman"/>
          <w:color w:val="2B2225"/>
          <w:shd w:val="clear" w:color="auto" w:fill="FFFFFF"/>
        </w:rPr>
        <w:lastRenderedPageBreak/>
        <w:t>Воспитатель: Сегодня мы с  вами будем делать неваляшку,  у каждого она будет своя, необычная. Но для начала нам нужно размять свои пальчики.</w:t>
      </w:r>
    </w:p>
    <w:p w:rsidR="00446311" w:rsidRPr="00657BA2" w:rsidRDefault="00446311" w:rsidP="00657BA2">
      <w:pPr>
        <w:ind w:firstLine="567"/>
        <w:rPr>
          <w:rFonts w:ascii="Times New Roman" w:hAnsi="Times New Roman" w:cs="Times New Roman"/>
          <w:color w:val="2B2225"/>
          <w:shd w:val="clear" w:color="auto" w:fill="FFFFFF"/>
        </w:rPr>
      </w:pPr>
      <w:r w:rsidRPr="00657BA2">
        <w:rPr>
          <w:rFonts w:ascii="Times New Roman" w:hAnsi="Times New Roman" w:cs="Times New Roman"/>
          <w:color w:val="2B2225"/>
          <w:shd w:val="clear" w:color="auto" w:fill="FFFFFF"/>
        </w:rPr>
        <w:t>Пальчиковая гимнастика:</w:t>
      </w:r>
    </w:p>
    <w:p w:rsidR="00446311" w:rsidRPr="00657BA2" w:rsidRDefault="00446311" w:rsidP="00657BA2">
      <w:pPr>
        <w:ind w:firstLine="567"/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</w:pPr>
      <w:r w:rsidRPr="00657BA2">
        <w:rPr>
          <w:rFonts w:ascii="Times New Roman" w:hAnsi="Times New Roman" w:cs="Times New Roman"/>
          <w:color w:val="121263"/>
          <w:shd w:val="clear" w:color="auto" w:fill="FDFCF4"/>
        </w:rPr>
        <w:t>Мой Мизинчик, где ты был?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С Безымянным щи варил,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А со Средним кашу ел,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proofErr w:type="gramStart"/>
      <w:r w:rsidRPr="00657BA2">
        <w:rPr>
          <w:rFonts w:ascii="Times New Roman" w:hAnsi="Times New Roman" w:cs="Times New Roman"/>
          <w:color w:val="121263"/>
          <w:shd w:val="clear" w:color="auto" w:fill="FDFCF4"/>
        </w:rPr>
        <w:t>С</w:t>
      </w:r>
      <w:proofErr w:type="gramEnd"/>
      <w:r w:rsidRPr="00657BA2">
        <w:rPr>
          <w:rFonts w:ascii="Times New Roman" w:hAnsi="Times New Roman" w:cs="Times New Roman"/>
          <w:color w:val="121263"/>
          <w:shd w:val="clear" w:color="auto" w:fill="FDFCF4"/>
        </w:rPr>
        <w:t xml:space="preserve"> Указательным запел.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А Большой меня встречал</w:t>
      </w:r>
      <w:proofErr w:type="gramStart"/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И</w:t>
      </w:r>
      <w:proofErr w:type="gramEnd"/>
      <w:r w:rsidRPr="00657BA2">
        <w:rPr>
          <w:rFonts w:ascii="Times New Roman" w:hAnsi="Times New Roman" w:cs="Times New Roman"/>
          <w:color w:val="121263"/>
          <w:shd w:val="clear" w:color="auto" w:fill="FDFCF4"/>
        </w:rPr>
        <w:t xml:space="preserve"> конфетой угощал.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Указательный на правой</w:t>
      </w:r>
      <w:proofErr w:type="gramStart"/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В</w:t>
      </w:r>
      <w:proofErr w:type="gramEnd"/>
      <w:r w:rsidRPr="00657BA2">
        <w:rPr>
          <w:rFonts w:ascii="Times New Roman" w:hAnsi="Times New Roman" w:cs="Times New Roman"/>
          <w:color w:val="121263"/>
          <w:shd w:val="clear" w:color="auto" w:fill="FDFCF4"/>
        </w:rPr>
        <w:t>ел в поход нас всей оравой.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Средний брат несет рюкзак,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Безымянный ходит так,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А Мизинец стал играть: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Братьев слушать приглашать.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Правый же Большой плясал.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И на танец приглашал.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  <w:r w:rsidRPr="00657BA2">
        <w:rPr>
          <w:rFonts w:ascii="Times New Roman" w:hAnsi="Times New Roman" w:cs="Times New Roman"/>
          <w:color w:val="121263"/>
        </w:rPr>
        <w:br/>
      </w:r>
      <w:r w:rsidRPr="00657BA2">
        <w:rPr>
          <w:rFonts w:ascii="Times New Roman" w:hAnsi="Times New Roman" w:cs="Times New Roman"/>
          <w:color w:val="121263"/>
          <w:shd w:val="clear" w:color="auto" w:fill="FDFCF4"/>
        </w:rPr>
        <w:t>Раз-два-три-четыре пять!</w:t>
      </w: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 </w:t>
      </w:r>
    </w:p>
    <w:p w:rsidR="004A08D6" w:rsidRPr="00657BA2" w:rsidRDefault="004A08D6" w:rsidP="00657BA2">
      <w:pPr>
        <w:ind w:firstLine="567"/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</w:pPr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(массируя каждый пальчик)</w:t>
      </w:r>
    </w:p>
    <w:p w:rsidR="004A08D6" w:rsidRPr="00657BA2" w:rsidRDefault="004A08D6" w:rsidP="00657BA2">
      <w:pPr>
        <w:ind w:firstLine="567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proofErr w:type="gramStart"/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>Итак</w:t>
      </w:r>
      <w:proofErr w:type="gramEnd"/>
      <w:r w:rsidRPr="00657BA2">
        <w:rPr>
          <w:rStyle w:val="apple-converted-space"/>
          <w:rFonts w:ascii="Times New Roman" w:hAnsi="Times New Roman" w:cs="Times New Roman"/>
          <w:color w:val="121263"/>
          <w:shd w:val="clear" w:color="auto" w:fill="FDFCF4"/>
        </w:rPr>
        <w:t xml:space="preserve"> ребята, вспомним правила работы с  ножницами: н</w:t>
      </w: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е забывайте, что в руках у вас опасный предмет, ножницами следует пользоваться очень аккуратно, не крутить их и не класть раскрытыми. Вырезайте осторожно, после того как ваши заготовки будут готовы, вы можете приступить к их приклеиванию.</w:t>
      </w:r>
      <w:r w:rsidRPr="00657BA2">
        <w:rPr>
          <w:rStyle w:val="apple-converted-space"/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Так же не забывайте, как пользоваться клеем. Кисточку следует обмакнуть в клей и аккуратно намазать приклеиваемую поверхность, затем ее вытереть. </w:t>
      </w:r>
    </w:p>
    <w:p w:rsidR="004A08D6" w:rsidRPr="00657BA2" w:rsidRDefault="004A08D6" w:rsidP="00657BA2">
      <w:pPr>
        <w:ind w:firstLine="567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Ребята, посмотрите, что на ваших  столах? </w:t>
      </w:r>
    </w:p>
    <w:p w:rsidR="004A08D6" w:rsidRPr="00657BA2" w:rsidRDefault="004A08D6" w:rsidP="00657BA2">
      <w:pPr>
        <w:ind w:firstLine="567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Дети: Квадратики.</w:t>
      </w:r>
    </w:p>
    <w:p w:rsidR="004A08D6" w:rsidRPr="00657BA2" w:rsidRDefault="004A08D6" w:rsidP="00657BA2">
      <w:pPr>
        <w:ind w:firstLine="567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Воспитатель: А сколько их?</w:t>
      </w:r>
    </w:p>
    <w:p w:rsidR="004A08D6" w:rsidRPr="00657BA2" w:rsidRDefault="004A08D6" w:rsidP="00657BA2">
      <w:pPr>
        <w:ind w:firstLine="567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Дети: Четыре.</w:t>
      </w:r>
    </w:p>
    <w:p w:rsidR="004A08D6" w:rsidRPr="00657BA2" w:rsidRDefault="004A08D6" w:rsidP="00657BA2">
      <w:pPr>
        <w:ind w:firstLine="567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Воспитатель: Они одинаковые?</w:t>
      </w:r>
    </w:p>
    <w:p w:rsidR="004A08D6" w:rsidRPr="00657BA2" w:rsidRDefault="004A08D6" w:rsidP="00657BA2">
      <w:pPr>
        <w:ind w:firstLine="567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Дети: Нет, они разного размера.</w:t>
      </w:r>
    </w:p>
    <w:p w:rsidR="004A08D6" w:rsidRPr="00657BA2" w:rsidRDefault="004A08D6" w:rsidP="00657BA2">
      <w:pPr>
        <w:ind w:firstLine="567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Воспитатель: Действительно, один большой, один средний и два маленьких. Как вы думаете, почему?</w:t>
      </w:r>
    </w:p>
    <w:p w:rsidR="004A08D6" w:rsidRPr="00657BA2" w:rsidRDefault="004A08D6" w:rsidP="00657BA2">
      <w:pPr>
        <w:ind w:firstLine="567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Дети: Это туловище, голова и ручки.</w:t>
      </w:r>
    </w:p>
    <w:p w:rsidR="00657BA2" w:rsidRPr="00657BA2" w:rsidRDefault="004A08D6" w:rsidP="00657BA2">
      <w:pPr>
        <w:ind w:firstLine="567"/>
        <w:rPr>
          <w:rFonts w:ascii="Times New Roman" w:hAnsi="Times New Roman" w:cs="Times New Roman"/>
        </w:rPr>
      </w:pPr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Воспитатель: Вы молодцы, теперь берите в руки ножницы и повторите тоже </w:t>
      </w:r>
      <w:proofErr w:type="gramStart"/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волшебство</w:t>
      </w:r>
      <w:proofErr w:type="gramEnd"/>
      <w:r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что и я. Ну что ж,  очень хорошие кружочки у  вас получились, теперь сложите на ваших листах фигуру неваляшки. Так, как вы ее будете приклеивать, затем вы можете продолжить выполнять работу.</w:t>
      </w:r>
      <w:r w:rsidR="00657BA2"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Ребята, ваши аппликация закончена, наводите порядок на столах  и будем </w:t>
      </w:r>
      <w:proofErr w:type="gramStart"/>
      <w:r w:rsidR="00657BA2"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смотреть</w:t>
      </w:r>
      <w:proofErr w:type="gramEnd"/>
      <w:r w:rsidR="00657BA2"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что же у  вас получилось! Взгляните, какие они все разные, ни одни неваляшка не похожа на </w:t>
      </w:r>
      <w:proofErr w:type="gramStart"/>
      <w:r w:rsidR="00657BA2"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другую</w:t>
      </w:r>
      <w:proofErr w:type="gramEnd"/>
      <w:r w:rsidR="00657BA2" w:rsidRPr="00657BA2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! Вы большие молодцы! Как обычно я  предлагаю вам сделать выставку наших неваляшек, чтобы они радовали вас и гостей нашей группы! Спасибо вам.</w:t>
      </w:r>
    </w:p>
    <w:sectPr w:rsidR="00657BA2" w:rsidRPr="0065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422D"/>
    <w:multiLevelType w:val="hybridMultilevel"/>
    <w:tmpl w:val="E6C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30712"/>
    <w:multiLevelType w:val="hybridMultilevel"/>
    <w:tmpl w:val="E29A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F4"/>
    <w:rsid w:val="000E496A"/>
    <w:rsid w:val="00446311"/>
    <w:rsid w:val="004A08D6"/>
    <w:rsid w:val="00657BA2"/>
    <w:rsid w:val="0075698B"/>
    <w:rsid w:val="00C16EDF"/>
    <w:rsid w:val="00E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6A"/>
    <w:pPr>
      <w:ind w:left="720"/>
      <w:contextualSpacing/>
    </w:pPr>
  </w:style>
  <w:style w:type="character" w:styleId="a4">
    <w:name w:val="Emphasis"/>
    <w:basedOn w:val="a0"/>
    <w:uiPriority w:val="20"/>
    <w:qFormat/>
    <w:rsid w:val="000E496A"/>
    <w:rPr>
      <w:i/>
      <w:iCs/>
    </w:rPr>
  </w:style>
  <w:style w:type="character" w:customStyle="1" w:styleId="apple-converted-space">
    <w:name w:val="apple-converted-space"/>
    <w:basedOn w:val="a0"/>
    <w:rsid w:val="00446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6A"/>
    <w:pPr>
      <w:ind w:left="720"/>
      <w:contextualSpacing/>
    </w:pPr>
  </w:style>
  <w:style w:type="character" w:styleId="a4">
    <w:name w:val="Emphasis"/>
    <w:basedOn w:val="a0"/>
    <w:uiPriority w:val="20"/>
    <w:qFormat/>
    <w:rsid w:val="000E496A"/>
    <w:rPr>
      <w:i/>
      <w:iCs/>
    </w:rPr>
  </w:style>
  <w:style w:type="character" w:customStyle="1" w:styleId="apple-converted-space">
    <w:name w:val="apple-converted-space"/>
    <w:basedOn w:val="a0"/>
    <w:rsid w:val="0044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5</cp:revision>
  <dcterms:created xsi:type="dcterms:W3CDTF">2015-02-08T21:11:00Z</dcterms:created>
  <dcterms:modified xsi:type="dcterms:W3CDTF">2015-09-05T15:30:00Z</dcterms:modified>
</cp:coreProperties>
</file>