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0F" w:rsidRDefault="00F2400F" w:rsidP="00131C6B">
      <w:pPr>
        <w:spacing w:line="276" w:lineRule="auto"/>
        <w:ind w:firstLine="480"/>
        <w:jc w:val="right"/>
        <w:rPr>
          <w:rFonts w:cs="Times New Roman"/>
          <w:lang w:val="ru-RU"/>
        </w:rPr>
      </w:pPr>
      <w:r w:rsidRPr="009424FF">
        <w:rPr>
          <w:rFonts w:cs="Times New Roman"/>
          <w:i/>
          <w:lang w:val="ru-RU"/>
        </w:rPr>
        <w:t>Бобрышова</w:t>
      </w:r>
      <w:r>
        <w:rPr>
          <w:rFonts w:cs="Times New Roman"/>
          <w:i/>
          <w:lang w:val="ru-RU"/>
        </w:rPr>
        <w:t xml:space="preserve"> Наталья Владимировна</w:t>
      </w:r>
      <w:r w:rsidRPr="00131C6B">
        <w:rPr>
          <w:rFonts w:cs="Times New Roman"/>
          <w:lang w:val="ru-RU"/>
        </w:rPr>
        <w:t xml:space="preserve">, </w:t>
      </w:r>
    </w:p>
    <w:p w:rsidR="00F2400F" w:rsidRDefault="00F2400F" w:rsidP="00131C6B">
      <w:pPr>
        <w:spacing w:line="276" w:lineRule="auto"/>
        <w:ind w:firstLine="48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учитель-логопед </w:t>
      </w:r>
      <w:r>
        <w:rPr>
          <w:rFonts w:cs="Times New Roman"/>
        </w:rPr>
        <w:t>I</w:t>
      </w:r>
      <w:r>
        <w:rPr>
          <w:rFonts w:cs="Times New Roman"/>
          <w:lang w:val="ru-RU"/>
        </w:rPr>
        <w:t xml:space="preserve"> квалификационной категории,</w:t>
      </w:r>
    </w:p>
    <w:p w:rsidR="00F2400F" w:rsidRPr="009424FF" w:rsidRDefault="00F2400F" w:rsidP="009424FF">
      <w:pPr>
        <w:spacing w:line="276" w:lineRule="auto"/>
        <w:ind w:firstLine="480"/>
        <w:jc w:val="right"/>
        <w:rPr>
          <w:rFonts w:cs="Times New Roman"/>
          <w:i/>
          <w:lang w:val="ru-RU"/>
        </w:rPr>
      </w:pPr>
      <w:r w:rsidRPr="009424FF">
        <w:rPr>
          <w:rFonts w:cs="Times New Roman"/>
          <w:i/>
          <w:lang w:val="ru-RU"/>
        </w:rPr>
        <w:t>Якушко</w:t>
      </w:r>
      <w:r>
        <w:rPr>
          <w:rFonts w:cs="Times New Roman"/>
          <w:i/>
          <w:lang w:val="ru-RU"/>
        </w:rPr>
        <w:t xml:space="preserve"> Елена Борисовна</w:t>
      </w:r>
      <w:r w:rsidRPr="009424FF">
        <w:rPr>
          <w:rFonts w:cs="Times New Roman"/>
          <w:i/>
          <w:lang w:val="ru-RU"/>
        </w:rPr>
        <w:t xml:space="preserve">, </w:t>
      </w:r>
    </w:p>
    <w:p w:rsidR="00F2400F" w:rsidRPr="009424FF" w:rsidRDefault="00F2400F" w:rsidP="009424FF">
      <w:pPr>
        <w:spacing w:line="276" w:lineRule="auto"/>
        <w:ind w:firstLine="480"/>
        <w:jc w:val="right"/>
        <w:rPr>
          <w:rFonts w:cs="Times New Roman"/>
          <w:lang w:val="ru-RU"/>
        </w:rPr>
      </w:pPr>
      <w:r w:rsidRPr="009424FF">
        <w:rPr>
          <w:rFonts w:cs="Times New Roman"/>
          <w:lang w:val="ru-RU"/>
        </w:rPr>
        <w:t>учитель-логопед I квалификационной категории,</w:t>
      </w:r>
    </w:p>
    <w:p w:rsidR="00F2400F" w:rsidRPr="009424FF" w:rsidRDefault="00F2400F" w:rsidP="009424FF">
      <w:pPr>
        <w:spacing w:line="276" w:lineRule="auto"/>
        <w:ind w:firstLine="480"/>
        <w:jc w:val="right"/>
        <w:rPr>
          <w:rFonts w:cs="Times New Roman"/>
          <w:i/>
          <w:lang w:val="ru-RU"/>
        </w:rPr>
      </w:pPr>
      <w:r w:rsidRPr="009424FF">
        <w:rPr>
          <w:rFonts w:cs="Times New Roman"/>
          <w:i/>
          <w:lang w:val="ru-RU"/>
        </w:rPr>
        <w:t>Третьякова</w:t>
      </w:r>
      <w:r>
        <w:rPr>
          <w:rFonts w:cs="Times New Roman"/>
          <w:i/>
          <w:lang w:val="ru-RU"/>
        </w:rPr>
        <w:t xml:space="preserve"> Светлана Олеговна</w:t>
      </w:r>
      <w:r w:rsidRPr="009424FF">
        <w:rPr>
          <w:rFonts w:cs="Times New Roman"/>
          <w:i/>
          <w:lang w:val="ru-RU"/>
        </w:rPr>
        <w:t xml:space="preserve">, </w:t>
      </w:r>
    </w:p>
    <w:p w:rsidR="00F2400F" w:rsidRPr="009424FF" w:rsidRDefault="00F2400F" w:rsidP="009424FF">
      <w:pPr>
        <w:spacing w:line="276" w:lineRule="auto"/>
        <w:ind w:firstLine="480"/>
        <w:jc w:val="right"/>
        <w:rPr>
          <w:rFonts w:cs="Times New Roman"/>
          <w:lang w:val="ru-RU"/>
        </w:rPr>
      </w:pPr>
      <w:r w:rsidRPr="009424FF">
        <w:rPr>
          <w:rFonts w:cs="Times New Roman"/>
          <w:lang w:val="ru-RU"/>
        </w:rPr>
        <w:t>учитель-логопед I квалификационной категории,</w:t>
      </w:r>
    </w:p>
    <w:p w:rsidR="00F2400F" w:rsidRPr="00F31532" w:rsidRDefault="00F2400F" w:rsidP="00F31532">
      <w:pPr>
        <w:jc w:val="right"/>
        <w:rPr>
          <w:lang w:val="ru-RU"/>
        </w:rPr>
      </w:pPr>
      <w:r w:rsidRPr="00F31532">
        <w:rPr>
          <w:lang w:val="ru-RU"/>
        </w:rPr>
        <w:t xml:space="preserve">ГБОУ ЦППРК Петродворцового района </w:t>
      </w:r>
    </w:p>
    <w:p w:rsidR="00F2400F" w:rsidRPr="00F31532" w:rsidRDefault="00F2400F" w:rsidP="00F31532">
      <w:pPr>
        <w:jc w:val="right"/>
        <w:rPr>
          <w:lang w:val="ru-RU"/>
        </w:rPr>
      </w:pPr>
      <w:r w:rsidRPr="00F31532">
        <w:rPr>
          <w:lang w:val="ru-RU"/>
        </w:rPr>
        <w:t>Санкт-Петербурга «ДОВЕРИЕ»</w:t>
      </w:r>
    </w:p>
    <w:p w:rsidR="00F2400F" w:rsidRPr="00131C6B" w:rsidRDefault="00F2400F" w:rsidP="00131C6B">
      <w:pPr>
        <w:spacing w:line="276" w:lineRule="auto"/>
        <w:ind w:firstLine="480"/>
        <w:jc w:val="right"/>
        <w:rPr>
          <w:rFonts w:cs="Times New Roman"/>
          <w:lang w:val="ru-RU"/>
        </w:rPr>
      </w:pPr>
    </w:p>
    <w:p w:rsidR="00F2400F" w:rsidRDefault="00F2400F" w:rsidP="009D07BC">
      <w:pPr>
        <w:spacing w:line="276" w:lineRule="auto"/>
        <w:ind w:firstLine="480"/>
        <w:jc w:val="center"/>
        <w:rPr>
          <w:rFonts w:cs="Times New Roman"/>
          <w:b/>
          <w:lang w:val="ru-RU"/>
        </w:rPr>
      </w:pPr>
    </w:p>
    <w:p w:rsidR="00F2400F" w:rsidRDefault="00F2400F" w:rsidP="009D2488">
      <w:pPr>
        <w:ind w:firstLine="482"/>
        <w:jc w:val="center"/>
        <w:rPr>
          <w:rFonts w:cs="Times New Roman"/>
          <w:b/>
          <w:lang w:val="ru-RU"/>
        </w:rPr>
      </w:pPr>
      <w:r w:rsidRPr="00131C6B">
        <w:rPr>
          <w:rFonts w:cs="Times New Roman"/>
          <w:b/>
          <w:lang w:val="ru-RU"/>
        </w:rPr>
        <w:t xml:space="preserve">Эффективное взаимодействие </w:t>
      </w:r>
      <w:r>
        <w:rPr>
          <w:rFonts w:cs="Times New Roman"/>
          <w:b/>
          <w:lang w:val="ru-RU"/>
        </w:rPr>
        <w:t>специалистов логопункта Центра «Доверие»</w:t>
      </w:r>
    </w:p>
    <w:p w:rsidR="00F2400F" w:rsidRDefault="00F2400F" w:rsidP="009D2488">
      <w:pPr>
        <w:ind w:firstLine="482"/>
        <w:jc w:val="center"/>
        <w:rPr>
          <w:rFonts w:cs="Times New Roman"/>
          <w:b/>
          <w:lang w:val="ru-RU"/>
        </w:rPr>
      </w:pPr>
      <w:r w:rsidRPr="00131C6B">
        <w:rPr>
          <w:rFonts w:cs="Times New Roman"/>
          <w:b/>
          <w:lang w:val="ru-RU"/>
        </w:rPr>
        <w:t xml:space="preserve"> с образовательным учреждением на занятиях внеурочной деятельности </w:t>
      </w:r>
    </w:p>
    <w:p w:rsidR="00F2400F" w:rsidRPr="00131C6B" w:rsidRDefault="00F2400F" w:rsidP="009D2488">
      <w:pPr>
        <w:ind w:firstLine="482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в условиях ФГОС  НОО</w:t>
      </w:r>
    </w:p>
    <w:p w:rsidR="00F2400F" w:rsidRDefault="00F2400F" w:rsidP="009D2488">
      <w:pPr>
        <w:ind w:firstLine="482"/>
        <w:jc w:val="center"/>
        <w:rPr>
          <w:rFonts w:cs="Times New Roman"/>
          <w:lang w:val="ru-RU"/>
        </w:rPr>
      </w:pPr>
    </w:p>
    <w:p w:rsidR="00F2400F" w:rsidRPr="00A84432" w:rsidRDefault="00F2400F" w:rsidP="002D7A5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A84432">
        <w:rPr>
          <w:b/>
          <w:i/>
        </w:rPr>
        <w:t>Аннотация</w:t>
      </w:r>
      <w:r w:rsidRPr="002F73E9">
        <w:rPr>
          <w:i/>
        </w:rPr>
        <w:t xml:space="preserve">. </w:t>
      </w:r>
      <w:r w:rsidRPr="00A84432">
        <w:rPr>
          <w:i/>
        </w:rPr>
        <w:t>В статье рассмотрены содержательные аспекты и результати</w:t>
      </w:r>
      <w:r w:rsidRPr="00A84432">
        <w:rPr>
          <w:i/>
        </w:rPr>
        <w:t>в</w:t>
      </w:r>
      <w:r w:rsidRPr="00A84432">
        <w:rPr>
          <w:i/>
        </w:rPr>
        <w:t xml:space="preserve">ность деятельности специалистов логопункта по профилактике и коррекции </w:t>
      </w:r>
      <w:r>
        <w:rPr>
          <w:i/>
        </w:rPr>
        <w:t xml:space="preserve">нарушений </w:t>
      </w:r>
      <w:r w:rsidRPr="00A84432">
        <w:rPr>
          <w:i/>
        </w:rPr>
        <w:t xml:space="preserve">устной и письменной речи, </w:t>
      </w:r>
      <w:r>
        <w:rPr>
          <w:i/>
        </w:rPr>
        <w:t xml:space="preserve">по </w:t>
      </w:r>
      <w:r w:rsidRPr="00A84432">
        <w:rPr>
          <w:i/>
          <w:color w:val="000000"/>
        </w:rPr>
        <w:t>развитию речевых и неречевых психических функций</w:t>
      </w:r>
      <w:r w:rsidRPr="00A84432">
        <w:rPr>
          <w:i/>
        </w:rPr>
        <w:t xml:space="preserve"> у младших школьников</w:t>
      </w:r>
      <w:r w:rsidRPr="00A84432">
        <w:rPr>
          <w:i/>
          <w:color w:val="000000"/>
        </w:rPr>
        <w:t xml:space="preserve"> </w:t>
      </w:r>
      <w:r w:rsidRPr="00A84432">
        <w:rPr>
          <w:i/>
        </w:rPr>
        <w:t>при реализации программы внеурочной деятельности</w:t>
      </w:r>
      <w:r w:rsidRPr="00A84432">
        <w:rPr>
          <w:i/>
          <w:color w:val="000000"/>
        </w:rPr>
        <w:t xml:space="preserve"> «Речевые и</w:t>
      </w:r>
      <w:r w:rsidRPr="00A84432">
        <w:rPr>
          <w:i/>
          <w:color w:val="000000"/>
        </w:rPr>
        <w:t>г</w:t>
      </w:r>
      <w:r w:rsidRPr="00A84432">
        <w:rPr>
          <w:i/>
          <w:color w:val="000000"/>
        </w:rPr>
        <w:t xml:space="preserve">ры». </w:t>
      </w:r>
    </w:p>
    <w:p w:rsidR="00F2400F" w:rsidRPr="000063B6" w:rsidRDefault="00F2400F" w:rsidP="008673A6">
      <w:pPr>
        <w:spacing w:line="276" w:lineRule="auto"/>
        <w:ind w:firstLine="480"/>
        <w:jc w:val="center"/>
        <w:rPr>
          <w:rFonts w:cs="Times New Roman"/>
          <w:lang w:val="ru-RU"/>
        </w:rPr>
      </w:pPr>
    </w:p>
    <w:p w:rsidR="00F2400F" w:rsidRPr="000063B6" w:rsidRDefault="00F2400F" w:rsidP="000063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lang w:val="ru-RU"/>
        </w:rPr>
      </w:pPr>
      <w:r w:rsidRPr="000063B6">
        <w:rPr>
          <w:rFonts w:eastAsia="Times New Roman" w:cs="Times New Roman"/>
          <w:color w:val="000000"/>
          <w:lang w:val="ru-RU"/>
        </w:rPr>
        <w:t>Проблема повышения эффективности учебно-воспитательного процесса и преодоления школьной неуспеваемости остаётся одной из актуальных проблем современной школы.</w:t>
      </w:r>
      <w:r>
        <w:rPr>
          <w:rFonts w:eastAsia="Times New Roman" w:cs="Times New Roman"/>
          <w:color w:val="000000"/>
          <w:lang w:val="ru-RU"/>
        </w:rPr>
        <w:t xml:space="preserve"> Как подчеркивает</w:t>
      </w:r>
      <w:r w:rsidRPr="00487D48">
        <w:rPr>
          <w:rFonts w:ascii="Arial" w:hAnsi="Arial" w:cs="Arial"/>
          <w:color w:val="545454"/>
          <w:shd w:val="clear" w:color="auto" w:fill="FFFFFF"/>
          <w:lang w:val="ru-RU"/>
        </w:rPr>
        <w:t xml:space="preserve"> </w:t>
      </w:r>
      <w:r w:rsidRPr="00D35E71">
        <w:rPr>
          <w:rFonts w:eastAsia="Times New Roman" w:cs="Times New Roman"/>
          <w:color w:val="000000"/>
          <w:lang w:val="ru-RU"/>
        </w:rPr>
        <w:t xml:space="preserve">выдающийся </w:t>
      </w:r>
      <w:r>
        <w:rPr>
          <w:rFonts w:eastAsia="Times New Roman" w:cs="Times New Roman"/>
          <w:color w:val="000000"/>
          <w:lang w:val="ru-RU"/>
        </w:rPr>
        <w:t>логопатолог, доктор психологических наук  А.Н. Корнев</w:t>
      </w:r>
      <w:r w:rsidRPr="000063B6">
        <w:rPr>
          <w:rFonts w:eastAsia="Times New Roman" w:cs="Times New Roman"/>
          <w:color w:val="000000"/>
          <w:lang w:val="ru-RU"/>
        </w:rPr>
        <w:t>, трудности усвоения тех и</w:t>
      </w:r>
      <w:r>
        <w:rPr>
          <w:rFonts w:eastAsia="Times New Roman" w:cs="Times New Roman"/>
          <w:color w:val="000000"/>
          <w:lang w:val="ru-RU"/>
        </w:rPr>
        <w:t>ли иных учебных предметов являю</w:t>
      </w:r>
      <w:r w:rsidRPr="000063B6">
        <w:rPr>
          <w:rFonts w:eastAsia="Times New Roman" w:cs="Times New Roman"/>
          <w:color w:val="000000"/>
          <w:lang w:val="ru-RU"/>
        </w:rPr>
        <w:t>тся наиболее часто</w:t>
      </w:r>
      <w:r>
        <w:rPr>
          <w:rFonts w:eastAsia="Times New Roman" w:cs="Times New Roman"/>
          <w:color w:val="000000"/>
          <w:lang w:val="ru-RU"/>
        </w:rPr>
        <w:t>й</w:t>
      </w:r>
      <w:r w:rsidRPr="000063B6">
        <w:rPr>
          <w:rFonts w:eastAsia="Times New Roman" w:cs="Times New Roman"/>
          <w:color w:val="000000"/>
          <w:lang w:val="ru-RU"/>
        </w:rPr>
        <w:t xml:space="preserve"> причиной </w:t>
      </w:r>
      <w:r>
        <w:rPr>
          <w:rFonts w:eastAsia="Times New Roman" w:cs="Times New Roman"/>
          <w:color w:val="000000"/>
          <w:lang w:val="ru-RU"/>
        </w:rPr>
        <w:t xml:space="preserve">общей </w:t>
      </w:r>
      <w:r w:rsidRPr="000063B6">
        <w:rPr>
          <w:rFonts w:eastAsia="Times New Roman" w:cs="Times New Roman"/>
          <w:color w:val="000000"/>
          <w:lang w:val="ru-RU"/>
        </w:rPr>
        <w:t xml:space="preserve">школьной дезадаптации, резкого снижения учебной мотивации, </w:t>
      </w:r>
      <w:r>
        <w:rPr>
          <w:rFonts w:eastAsia="Times New Roman" w:cs="Times New Roman"/>
          <w:color w:val="000000"/>
          <w:lang w:val="ru-RU"/>
        </w:rPr>
        <w:t xml:space="preserve">а также – </w:t>
      </w:r>
      <w:r w:rsidRPr="000063B6">
        <w:rPr>
          <w:rFonts w:eastAsia="Times New Roman" w:cs="Times New Roman"/>
          <w:color w:val="000000"/>
          <w:lang w:val="ru-RU"/>
        </w:rPr>
        <w:t>возни</w:t>
      </w:r>
      <w:r>
        <w:rPr>
          <w:rFonts w:eastAsia="Times New Roman" w:cs="Times New Roman"/>
          <w:color w:val="000000"/>
          <w:lang w:val="ru-RU"/>
        </w:rPr>
        <w:t>кающих в связи с этим отклонений в поведении, вплоть до криминального</w:t>
      </w:r>
      <w:r w:rsidRPr="000063B6">
        <w:rPr>
          <w:rFonts w:eastAsia="Times New Roman" w:cs="Times New Roman"/>
          <w:color w:val="000000"/>
          <w:lang w:val="ru-RU"/>
        </w:rPr>
        <w:t>. Количество учащихся, которые по разным причинам оказываются не в состоянии за отведённое время и в необходимом объёме усвоить у</w:t>
      </w:r>
      <w:r>
        <w:rPr>
          <w:rFonts w:eastAsia="Times New Roman" w:cs="Times New Roman"/>
          <w:color w:val="000000"/>
          <w:lang w:val="ru-RU"/>
        </w:rPr>
        <w:t xml:space="preserve">чебную программу, </w:t>
      </w:r>
      <w:r w:rsidRPr="000063B6">
        <w:rPr>
          <w:rFonts w:eastAsia="Times New Roman" w:cs="Times New Roman"/>
          <w:color w:val="000000"/>
          <w:lang w:val="ru-RU"/>
        </w:rPr>
        <w:t>увеличивается</w:t>
      </w:r>
      <w:r>
        <w:rPr>
          <w:rFonts w:eastAsia="Times New Roman" w:cs="Times New Roman"/>
          <w:color w:val="000000"/>
          <w:lang w:val="ru-RU"/>
        </w:rPr>
        <w:t xml:space="preserve"> или, как минимум, не снижается из года в год</w:t>
      </w:r>
      <w:r w:rsidRPr="000063B6">
        <w:rPr>
          <w:rFonts w:eastAsia="Times New Roman" w:cs="Times New Roman"/>
          <w:color w:val="000000"/>
          <w:lang w:val="ru-RU"/>
        </w:rPr>
        <w:t>.</w:t>
      </w:r>
    </w:p>
    <w:p w:rsidR="00F2400F" w:rsidRPr="000063B6" w:rsidRDefault="00F2400F" w:rsidP="000063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lang w:val="ru-RU"/>
        </w:rPr>
      </w:pPr>
      <w:r w:rsidRPr="000063B6">
        <w:rPr>
          <w:rFonts w:eastAsia="Times New Roman" w:cs="Times New Roman"/>
          <w:color w:val="000000"/>
          <w:lang w:val="ru-RU"/>
        </w:rPr>
        <w:t>В по</w:t>
      </w:r>
      <w:r>
        <w:rPr>
          <w:rFonts w:eastAsia="Times New Roman" w:cs="Times New Roman"/>
          <w:color w:val="000000"/>
          <w:lang w:val="ru-RU"/>
        </w:rPr>
        <w:t>следнее время особое внимание</w:t>
      </w:r>
      <w:r w:rsidRPr="000063B6">
        <w:rPr>
          <w:rFonts w:eastAsia="Times New Roman" w:cs="Times New Roman"/>
          <w:color w:val="000000"/>
          <w:lang w:val="ru-RU"/>
        </w:rPr>
        <w:t xml:space="preserve"> исследователей в различных областях психологии, ней</w:t>
      </w:r>
      <w:r>
        <w:rPr>
          <w:rFonts w:eastAsia="Times New Roman" w:cs="Times New Roman"/>
          <w:color w:val="000000"/>
          <w:lang w:val="ru-RU"/>
        </w:rPr>
        <w:t xml:space="preserve">ропсихологии, логопедии направлено на феномен дисграфии. Так, И.Н. Садовникова называет в качестве  основной задачи логопеда </w:t>
      </w:r>
      <w:r w:rsidRPr="000063B6">
        <w:rPr>
          <w:rFonts w:eastAsia="Times New Roman" w:cs="Times New Roman"/>
          <w:color w:val="000000"/>
          <w:lang w:val="ru-RU"/>
        </w:rPr>
        <w:t>своевременное выявление и устранение дисграфии в начальных классах, не допускающее перехода расстройств письменной речи на следующие ступени обучения. В противном случае стойкие специфические ошибки письма будут в явном или замаскированном виде сопровождать учащихся и в последующие годы, осложняя их учебно-познавательную деятельность. Всё это свидетельствует об актуальности создания программы по профилактике дисграфии в начальном звене обучения.</w:t>
      </w:r>
    </w:p>
    <w:p w:rsidR="00F2400F" w:rsidRPr="000926ED" w:rsidRDefault="00F2400F" w:rsidP="000063B6">
      <w:pPr>
        <w:ind w:firstLine="709"/>
        <w:jc w:val="both"/>
        <w:rPr>
          <w:rFonts w:cs="Times New Roman"/>
          <w:b/>
          <w:lang w:val="ru-RU"/>
        </w:rPr>
      </w:pPr>
      <w:r w:rsidRPr="000063B6">
        <w:rPr>
          <w:rFonts w:cs="Times New Roman"/>
          <w:lang w:val="ru-RU"/>
        </w:rPr>
        <w:t xml:space="preserve">При переходе школы на новые федеральные государственные образовательные стандарты появилась возможность разработки </w:t>
      </w:r>
      <w:r w:rsidRPr="000926ED">
        <w:rPr>
          <w:rFonts w:cs="Times New Roman"/>
          <w:lang w:val="ru-RU"/>
        </w:rPr>
        <w:t xml:space="preserve">модернизированной </w:t>
      </w:r>
      <w:r w:rsidRPr="000926ED">
        <w:rPr>
          <w:rFonts w:cs="Times New Roman"/>
          <w:b/>
          <w:lang w:val="ru-RU"/>
        </w:rPr>
        <w:t xml:space="preserve">программы внеурочной деятельности по профилактике нарушений устной и письменной речи учащихся, развитию высших психических функций, мыслительных операций, совершенствованию познавательных способностей, формированию условий для успешной адаптации ребёнка в школе и  обществе. </w:t>
      </w:r>
    </w:p>
    <w:p w:rsidR="00F2400F" w:rsidRDefault="00F2400F" w:rsidP="0056326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063B6">
        <w:rPr>
          <w:shd w:val="clear" w:color="auto" w:fill="FFFFFF"/>
        </w:rPr>
        <w:t>Игра по-прежнему занимает значительное место в деятельности младших школ</w:t>
      </w:r>
      <w:r w:rsidRPr="000063B6">
        <w:rPr>
          <w:shd w:val="clear" w:color="auto" w:fill="FFFFFF"/>
        </w:rPr>
        <w:t>ь</w:t>
      </w:r>
      <w:r w:rsidRPr="000063B6">
        <w:rPr>
          <w:shd w:val="clear" w:color="auto" w:fill="FFFFFF"/>
        </w:rPr>
        <w:t xml:space="preserve">ников. </w:t>
      </w:r>
      <w:r w:rsidRPr="000063B6">
        <w:t>Дети  активно включаются в интересную игру, стараются достичь лучших резул</w:t>
      </w:r>
      <w:r w:rsidRPr="000063B6">
        <w:t>ь</w:t>
      </w:r>
      <w:r w:rsidRPr="000063B6">
        <w:t xml:space="preserve">татов, радуются победе, огорчаются из-за поражений.  Использование на занятиях </w:t>
      </w:r>
      <w:r w:rsidRPr="000063B6">
        <w:rPr>
          <w:rStyle w:val="apple-converted-space"/>
        </w:rPr>
        <w:t> </w:t>
      </w:r>
      <w:r>
        <w:rPr>
          <w:rStyle w:val="apple-converted-space"/>
        </w:rPr>
        <w:t>разн</w:t>
      </w:r>
      <w:r>
        <w:rPr>
          <w:rStyle w:val="apple-converted-space"/>
        </w:rPr>
        <w:t>о</w:t>
      </w:r>
      <w:r>
        <w:rPr>
          <w:rStyle w:val="apple-converted-space"/>
        </w:rPr>
        <w:t xml:space="preserve">образных </w:t>
      </w:r>
      <w:r w:rsidRPr="000063B6">
        <w:rPr>
          <w:bCs/>
        </w:rPr>
        <w:t>речевых игр</w:t>
      </w:r>
      <w:r w:rsidRPr="000063B6">
        <w:t xml:space="preserve">  привлекает и радует младших школьников, помогает снять ряд трудностей, связанных с запоминанием материала, вызывает положительное отношение к выполняемой деятельности, улучшает общую работоспособность, дает возможность мн</w:t>
      </w:r>
      <w:r w:rsidRPr="000063B6">
        <w:t>о</w:t>
      </w:r>
      <w:r w:rsidRPr="000063B6">
        <w:t>гократно повторить один и тот же мат</w:t>
      </w:r>
      <w:r>
        <w:t xml:space="preserve">ериал без монотонности и скуки и </w:t>
      </w:r>
      <w:r w:rsidRPr="000063B6">
        <w:t>добиться прочн</w:t>
      </w:r>
      <w:r w:rsidRPr="000063B6">
        <w:t>о</w:t>
      </w:r>
      <w:r w:rsidRPr="000063B6">
        <w:t>го его усвое</w:t>
      </w:r>
      <w:r>
        <w:t>ния. Все это</w:t>
      </w:r>
      <w:r w:rsidRPr="000063B6">
        <w:t xml:space="preserve"> способствует развитию познавательного интереса к родному яз</w:t>
      </w:r>
      <w:r w:rsidRPr="000063B6">
        <w:t>ы</w:t>
      </w:r>
      <w:r w:rsidRPr="000063B6">
        <w:t>ку</w:t>
      </w:r>
      <w:r>
        <w:t xml:space="preserve"> и общей культуры школьника, повышению мотивационного потенциала обучения и развития.</w:t>
      </w:r>
    </w:p>
    <w:p w:rsidR="00F2400F" w:rsidRPr="00563263" w:rsidRDefault="00F2400F" w:rsidP="0056326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>
        <w:t>Опираясь на представленные в профессиональной литературе материалы</w:t>
      </w:r>
      <w:r w:rsidRPr="000063B6">
        <w:t xml:space="preserve"> и </w:t>
      </w:r>
      <w:r>
        <w:t xml:space="preserve">на </w:t>
      </w:r>
      <w:r w:rsidRPr="000063B6">
        <w:t>со</w:t>
      </w:r>
      <w:r w:rsidRPr="000063B6">
        <w:t>б</w:t>
      </w:r>
      <w:r w:rsidRPr="000063B6">
        <w:t>ственный практический опыт</w:t>
      </w:r>
      <w:r>
        <w:t>,</w:t>
      </w:r>
      <w:r w:rsidRPr="000063B6">
        <w:t xml:space="preserve"> специалисты ГБОУ ЦППРК Петродворцового района Санкт-Петербурга «Доверие» разработали и внедрили программу внеуроч</w:t>
      </w:r>
      <w:r>
        <w:t>ной деятельн</w:t>
      </w:r>
      <w:r>
        <w:t>о</w:t>
      </w:r>
      <w:r>
        <w:t>сти по профилактике</w:t>
      </w:r>
      <w:r w:rsidRPr="000063B6">
        <w:t xml:space="preserve"> и коррекции устной и письменной речи у младших школьников. </w:t>
      </w:r>
      <w:r w:rsidRPr="000063B6">
        <w:rPr>
          <w:color w:val="000000"/>
        </w:rPr>
        <w:t>За основу была взята методика И.Н. Садовниковой</w:t>
      </w:r>
      <w:r>
        <w:rPr>
          <w:color w:val="000000"/>
        </w:rPr>
        <w:t>, содержащаяся в ее книге</w:t>
      </w:r>
      <w:r w:rsidRPr="000063B6">
        <w:rPr>
          <w:color w:val="000000"/>
        </w:rPr>
        <w:t xml:space="preserve"> «Нарушения пис</w:t>
      </w:r>
      <w:r w:rsidRPr="000063B6">
        <w:rPr>
          <w:color w:val="000000"/>
        </w:rPr>
        <w:t>ь</w:t>
      </w:r>
      <w:r w:rsidRPr="000063B6">
        <w:rPr>
          <w:color w:val="000000"/>
        </w:rPr>
        <w:t>менной речи и их пре</w:t>
      </w:r>
      <w:r>
        <w:rPr>
          <w:color w:val="000000"/>
        </w:rPr>
        <w:t>одоление</w:t>
      </w:r>
      <w:r w:rsidRPr="000063B6">
        <w:rPr>
          <w:color w:val="000000"/>
        </w:rPr>
        <w:t xml:space="preserve"> у младших школьни</w:t>
      </w:r>
      <w:r>
        <w:rPr>
          <w:color w:val="000000"/>
        </w:rPr>
        <w:t>ков»</w:t>
      </w:r>
      <w:r w:rsidRPr="000063B6">
        <w:rPr>
          <w:color w:val="000000"/>
        </w:rPr>
        <w:t>, а  также использовался  практический материал  Е.В. Мазановой по коррекции оптической, акустической, агра</w:t>
      </w:r>
      <w:r w:rsidRPr="000063B6">
        <w:rPr>
          <w:color w:val="000000"/>
        </w:rPr>
        <w:t>м</w:t>
      </w:r>
      <w:r w:rsidRPr="000063B6">
        <w:rPr>
          <w:color w:val="000000"/>
        </w:rPr>
        <w:t>матической ди</w:t>
      </w:r>
      <w:r w:rsidRPr="000063B6">
        <w:rPr>
          <w:color w:val="000000"/>
        </w:rPr>
        <w:t>с</w:t>
      </w:r>
      <w:r w:rsidRPr="000063B6">
        <w:rPr>
          <w:color w:val="000000"/>
        </w:rPr>
        <w:t>гра</w:t>
      </w:r>
      <w:r>
        <w:rPr>
          <w:color w:val="000000"/>
        </w:rPr>
        <w:t>фии</w:t>
      </w:r>
      <w:r w:rsidRPr="000063B6">
        <w:rPr>
          <w:color w:val="000000"/>
        </w:rPr>
        <w:t xml:space="preserve">  и дисграфии на почве нарушения языкового ана</w:t>
      </w:r>
      <w:r>
        <w:rPr>
          <w:color w:val="000000"/>
        </w:rPr>
        <w:t>лиза и синтеза</w:t>
      </w:r>
      <w:r w:rsidRPr="000063B6">
        <w:rPr>
          <w:color w:val="000000"/>
        </w:rPr>
        <w:t xml:space="preserve">. </w:t>
      </w:r>
    </w:p>
    <w:p w:rsidR="00F2400F" w:rsidRPr="000063B6" w:rsidRDefault="00F2400F" w:rsidP="002078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t>Разработанный к</w:t>
      </w:r>
      <w:r w:rsidRPr="000063B6">
        <w:t>урс «Речевые игры» реализуется в рамках образовательной пр</w:t>
      </w:r>
      <w:r w:rsidRPr="000063B6">
        <w:t>о</w:t>
      </w:r>
      <w:r w:rsidRPr="000063B6">
        <w:t xml:space="preserve">граммы </w:t>
      </w:r>
      <w:r>
        <w:t xml:space="preserve">Центра «Доверие» </w:t>
      </w:r>
      <w:r w:rsidRPr="000063B6">
        <w:t>«Коррекцион</w:t>
      </w:r>
      <w:r>
        <w:t>ное обучение и психокоррекция» и</w:t>
      </w:r>
      <w:r w:rsidRPr="000063B6">
        <w:t xml:space="preserve"> направлен на профилактику нарушений устной и письменной речи учащихся  в период начального школьного обуче</w:t>
      </w:r>
      <w:r>
        <w:t xml:space="preserve">ния; </w:t>
      </w:r>
      <w:r w:rsidRPr="000063B6">
        <w:t xml:space="preserve"> </w:t>
      </w:r>
      <w:r>
        <w:t xml:space="preserve">на </w:t>
      </w:r>
      <w:r w:rsidRPr="000063B6">
        <w:t xml:space="preserve">развитие речевых и неречевых психических функций; </w:t>
      </w:r>
      <w:r>
        <w:t xml:space="preserve">на </w:t>
      </w:r>
      <w:r w:rsidRPr="000063B6">
        <w:t>восп</w:t>
      </w:r>
      <w:r w:rsidRPr="000063B6">
        <w:t>и</w:t>
      </w:r>
      <w:r w:rsidRPr="000063B6">
        <w:t>тание пр</w:t>
      </w:r>
      <w:r w:rsidRPr="000063B6">
        <w:t>а</w:t>
      </w:r>
      <w:r w:rsidRPr="000063B6">
        <w:t xml:space="preserve">вильного речевого поведения через игровую деятельность. Программа «Речевые игры» рассчитана на учащихся 1- 4 </w:t>
      </w:r>
      <w:r>
        <w:t xml:space="preserve">классов </w:t>
      </w:r>
      <w:r w:rsidRPr="000063B6">
        <w:t>общеобразовательной школы.</w:t>
      </w:r>
      <w:r w:rsidRPr="000063B6">
        <w:rPr>
          <w:b/>
        </w:rPr>
        <w:t xml:space="preserve"> </w:t>
      </w:r>
    </w:p>
    <w:p w:rsidR="00F2400F" w:rsidRPr="002F73E9" w:rsidRDefault="00F2400F" w:rsidP="00B66E37">
      <w:pPr>
        <w:spacing w:line="276" w:lineRule="auto"/>
        <w:jc w:val="center"/>
        <w:rPr>
          <w:b/>
          <w:color w:val="000000"/>
          <w:spacing w:val="-4"/>
          <w:lang w:val="ru-RU"/>
        </w:rPr>
      </w:pPr>
      <w:r w:rsidRPr="002F73E9">
        <w:rPr>
          <w:b/>
          <w:color w:val="000000"/>
          <w:spacing w:val="-4"/>
          <w:lang w:val="ru-RU"/>
        </w:rPr>
        <w:t>Цели и задачи программы</w:t>
      </w:r>
    </w:p>
    <w:p w:rsidR="00F2400F" w:rsidRPr="00131C6B" w:rsidRDefault="00F2400F" w:rsidP="00131C6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131C6B">
        <w:t>Целью программы является профилактика и коррекция нарушений устной и пис</w:t>
      </w:r>
      <w:r w:rsidRPr="00131C6B">
        <w:t>ь</w:t>
      </w:r>
      <w:r w:rsidRPr="00131C6B">
        <w:t xml:space="preserve">менной речи учащихся младшего школьного возраста, что способствует </w:t>
      </w:r>
      <w:r w:rsidRPr="00131C6B">
        <w:rPr>
          <w:color w:val="000000"/>
        </w:rPr>
        <w:t xml:space="preserve"> формированию личности, полноценно владеющей речью в соответствии со своими возрастными особе</w:t>
      </w:r>
      <w:r w:rsidRPr="00131C6B">
        <w:rPr>
          <w:color w:val="000000"/>
        </w:rPr>
        <w:t>н</w:t>
      </w:r>
      <w:r w:rsidRPr="00131C6B">
        <w:rPr>
          <w:color w:val="000000"/>
        </w:rPr>
        <w:t>ностями.</w:t>
      </w:r>
    </w:p>
    <w:p w:rsidR="00F2400F" w:rsidRPr="00131C6B" w:rsidRDefault="00F2400F" w:rsidP="00131C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lang w:val="ru-RU"/>
        </w:rPr>
      </w:pPr>
      <w:r w:rsidRPr="00131C6B">
        <w:rPr>
          <w:rFonts w:eastAsia="Times New Roman" w:cs="Times New Roman"/>
          <w:color w:val="000000"/>
          <w:lang w:val="ru-RU"/>
        </w:rPr>
        <w:t>Цель обучения конкретизируется в следующих задачах:</w:t>
      </w:r>
    </w:p>
    <w:p w:rsidR="00F2400F" w:rsidRPr="002F73E9" w:rsidRDefault="00F2400F" w:rsidP="002F73E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outlineLvl w:val="0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>развитие и формирование  у детей звуковых, морфемных и   синтаксических обо</w:t>
      </w:r>
      <w:r w:rsidRPr="002F73E9">
        <w:rPr>
          <w:rFonts w:ascii="Times New Roman" w:hAnsi="Times New Roman"/>
          <w:sz w:val="24"/>
          <w:szCs w:val="24"/>
        </w:rPr>
        <w:t>б</w:t>
      </w:r>
      <w:r w:rsidRPr="002F73E9">
        <w:rPr>
          <w:rFonts w:ascii="Times New Roman" w:hAnsi="Times New Roman"/>
          <w:sz w:val="24"/>
          <w:szCs w:val="24"/>
        </w:rPr>
        <w:t>щений;</w:t>
      </w:r>
    </w:p>
    <w:p w:rsidR="00F2400F" w:rsidRPr="002F73E9" w:rsidRDefault="00F2400F" w:rsidP="002F73E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outlineLvl w:val="0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>формирование и совершенствование связной речи, её устной и письменной формы;</w:t>
      </w:r>
    </w:p>
    <w:p w:rsidR="00F2400F" w:rsidRPr="002F73E9" w:rsidRDefault="00F2400F" w:rsidP="002F73E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outlineLvl w:val="0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>развитие пространственных и временных представлений;</w:t>
      </w:r>
    </w:p>
    <w:p w:rsidR="00F2400F" w:rsidRPr="002F73E9" w:rsidRDefault="00F2400F" w:rsidP="002F73E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культурной, интеллектуально развитой</w:t>
      </w:r>
      <w:r w:rsidRPr="002F73E9">
        <w:rPr>
          <w:rFonts w:ascii="Times New Roman" w:hAnsi="Times New Roman"/>
          <w:sz w:val="24"/>
          <w:szCs w:val="24"/>
        </w:rPr>
        <w:t xml:space="preserve"> личности каждого ребёнк</w:t>
      </w:r>
      <w:r>
        <w:rPr>
          <w:rFonts w:ascii="Times New Roman" w:hAnsi="Times New Roman"/>
          <w:sz w:val="24"/>
          <w:szCs w:val="24"/>
        </w:rPr>
        <w:t>а с учётом его индивидуальности.</w:t>
      </w:r>
    </w:p>
    <w:p w:rsidR="00F2400F" w:rsidRPr="002F73E9" w:rsidRDefault="00F2400F" w:rsidP="002F73E9">
      <w:pPr>
        <w:ind w:firstLine="709"/>
        <w:jc w:val="both"/>
        <w:rPr>
          <w:lang w:val="ru-RU"/>
        </w:rPr>
      </w:pPr>
      <w:r w:rsidRPr="002F73E9">
        <w:rPr>
          <w:lang w:val="ru-RU"/>
        </w:rPr>
        <w:t>При решении задач обучения, развития и воспитания учащихся акцент делается на задаче развития: знания и умения являются не самоцелью, а средством развития интеллектуальной и эмоциональной сферы, творческих способностей учащихся, личности ребёнка.</w:t>
      </w:r>
      <w:r>
        <w:rPr>
          <w:lang w:val="ru-RU"/>
        </w:rPr>
        <w:t xml:space="preserve"> Это в полной мере соответствует современным требованиям ФГОС.</w:t>
      </w:r>
    </w:p>
    <w:p w:rsidR="00F2400F" w:rsidRPr="002F73E9" w:rsidRDefault="00F2400F" w:rsidP="00B66E37">
      <w:pPr>
        <w:spacing w:line="276" w:lineRule="auto"/>
        <w:jc w:val="center"/>
        <w:rPr>
          <w:b/>
          <w:lang w:val="ru-RU"/>
        </w:rPr>
      </w:pPr>
      <w:r w:rsidRPr="002F73E9">
        <w:rPr>
          <w:b/>
          <w:lang w:val="ru-RU"/>
        </w:rPr>
        <w:t>Основные принципы и структура построения курса</w:t>
      </w:r>
    </w:p>
    <w:p w:rsidR="00F2400F" w:rsidRDefault="00F2400F" w:rsidP="002F73E9">
      <w:pPr>
        <w:pStyle w:val="NormalWeb"/>
        <w:spacing w:before="0" w:beforeAutospacing="0" w:after="0" w:afterAutospacing="0"/>
        <w:ind w:firstLine="709"/>
        <w:jc w:val="both"/>
      </w:pPr>
      <w:r w:rsidRPr="002F73E9">
        <w:t>Программа позволяет реализовать в школьной практике принципы государстве</w:t>
      </w:r>
      <w:r w:rsidRPr="002F73E9">
        <w:t>н</w:t>
      </w:r>
      <w:r>
        <w:t>ной политики образования,</w:t>
      </w:r>
      <w:r w:rsidRPr="002F73E9">
        <w:t xml:space="preserve"> общие требования к содержанию образов</w:t>
      </w:r>
      <w:r>
        <w:t>ания Федерального Закона «Об образовании», цели ФГОС НОО.</w:t>
      </w:r>
    </w:p>
    <w:p w:rsidR="00F2400F" w:rsidRPr="002F73E9" w:rsidRDefault="00F2400F" w:rsidP="002F73E9">
      <w:pPr>
        <w:pStyle w:val="NormalWeb"/>
        <w:spacing w:before="0" w:beforeAutospacing="0" w:after="0" w:afterAutospacing="0"/>
        <w:ind w:firstLine="709"/>
        <w:jc w:val="both"/>
      </w:pPr>
      <w:r w:rsidRPr="002F73E9">
        <w:t xml:space="preserve">Программа включает в себя разделы по формированию </w:t>
      </w:r>
      <w:r w:rsidRPr="002F73E9">
        <w:rPr>
          <w:bCs/>
        </w:rPr>
        <w:t>звуковой стороны речи</w:t>
      </w:r>
      <w:r w:rsidRPr="002F73E9">
        <w:t>, лексике и грамматике. Она способствует расширению и совершенствованию словарного запаса учащихся при одновременной работе над различными грамматическими катег</w:t>
      </w:r>
      <w:r w:rsidRPr="002F73E9">
        <w:t>о</w:t>
      </w:r>
      <w:r w:rsidRPr="002F73E9">
        <w:t>риями. Программа курса реализуется с учётом общедидактических принципов, занима</w:t>
      </w:r>
      <w:r w:rsidRPr="002F73E9">
        <w:t>ю</w:t>
      </w:r>
      <w:r w:rsidRPr="002F73E9">
        <w:t xml:space="preserve">щих важное место в коррекции речевых нарушений. </w:t>
      </w:r>
    </w:p>
    <w:p w:rsidR="00F2400F" w:rsidRPr="002F73E9" w:rsidRDefault="00F2400F" w:rsidP="002F73E9">
      <w:pPr>
        <w:ind w:firstLine="709"/>
        <w:jc w:val="both"/>
        <w:rPr>
          <w:lang w:val="ru-RU"/>
        </w:rPr>
      </w:pPr>
      <w:r w:rsidRPr="002F73E9">
        <w:rPr>
          <w:lang w:val="ru-RU"/>
        </w:rPr>
        <w:t>Подбор грамматических и лексических тем и их последовательность определяется как спецификой речевого нарушения, так и особенностями усвоения русского языка учащимися, с учётом таких важнейших принципов коррекционной педагогики, как системность, комплексность, принцип развития, онтогенетический принцип.</w:t>
      </w:r>
    </w:p>
    <w:p w:rsidR="00F2400F" w:rsidRPr="002F73E9" w:rsidRDefault="00F2400F" w:rsidP="002F73E9">
      <w:pPr>
        <w:ind w:firstLine="709"/>
        <w:jc w:val="both"/>
        <w:rPr>
          <w:lang w:val="ru-RU"/>
        </w:rPr>
      </w:pPr>
      <w:r w:rsidRPr="002F73E9">
        <w:rPr>
          <w:lang w:val="ru-RU"/>
        </w:rPr>
        <w:t>Выделяются следующие направления коррекционной работы:</w:t>
      </w:r>
    </w:p>
    <w:p w:rsidR="00F2400F" w:rsidRPr="002F73E9" w:rsidRDefault="00F2400F" w:rsidP="002F73E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>развитие пространственных и временных представлений</w:t>
      </w:r>
      <w:r>
        <w:rPr>
          <w:rFonts w:ascii="Times New Roman" w:hAnsi="Times New Roman"/>
          <w:sz w:val="24"/>
          <w:szCs w:val="24"/>
        </w:rPr>
        <w:t>,</w:t>
      </w:r>
    </w:p>
    <w:p w:rsidR="00F2400F" w:rsidRPr="002F73E9" w:rsidRDefault="00F2400F" w:rsidP="002F73E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>развитие фонематического восприятия и звукового анализа слов</w:t>
      </w:r>
      <w:r>
        <w:rPr>
          <w:rFonts w:ascii="Times New Roman" w:hAnsi="Times New Roman"/>
          <w:sz w:val="24"/>
          <w:szCs w:val="24"/>
        </w:rPr>
        <w:t>,</w:t>
      </w:r>
    </w:p>
    <w:p w:rsidR="00F2400F" w:rsidRPr="002F73E9" w:rsidRDefault="00F2400F" w:rsidP="002F73E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>совершенствование слогового и морфемного анализа и синтеза слов</w:t>
      </w:r>
      <w:r>
        <w:rPr>
          <w:rFonts w:ascii="Times New Roman" w:hAnsi="Times New Roman"/>
          <w:sz w:val="24"/>
          <w:szCs w:val="24"/>
        </w:rPr>
        <w:t>,</w:t>
      </w:r>
    </w:p>
    <w:p w:rsidR="00F2400F" w:rsidRPr="002F73E9" w:rsidRDefault="00F2400F" w:rsidP="002F73E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>количественное и качественное обогащение словаря</w:t>
      </w:r>
      <w:r>
        <w:rPr>
          <w:rFonts w:ascii="Times New Roman" w:hAnsi="Times New Roman"/>
          <w:sz w:val="24"/>
          <w:szCs w:val="24"/>
        </w:rPr>
        <w:t>,</w:t>
      </w:r>
    </w:p>
    <w:p w:rsidR="00F2400F" w:rsidRPr="002F73E9" w:rsidRDefault="00F2400F" w:rsidP="002F73E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>усвоение сочетаемости слов и осознанное построение предложений</w:t>
      </w:r>
      <w:r>
        <w:rPr>
          <w:rFonts w:ascii="Times New Roman" w:hAnsi="Times New Roman"/>
          <w:sz w:val="24"/>
          <w:szCs w:val="24"/>
        </w:rPr>
        <w:t>,</w:t>
      </w:r>
    </w:p>
    <w:p w:rsidR="00F2400F" w:rsidRPr="002F73E9" w:rsidRDefault="00F2400F" w:rsidP="002F73E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>обогащение фразовой речи учащихся путём ознакомления их с явлениями мног</w:t>
      </w:r>
      <w:r w:rsidRPr="002F73E9">
        <w:rPr>
          <w:rFonts w:ascii="Times New Roman" w:hAnsi="Times New Roman"/>
          <w:sz w:val="24"/>
          <w:szCs w:val="24"/>
        </w:rPr>
        <w:t>о</w:t>
      </w:r>
      <w:r w:rsidRPr="002F73E9">
        <w:rPr>
          <w:rFonts w:ascii="Times New Roman" w:hAnsi="Times New Roman"/>
          <w:sz w:val="24"/>
          <w:szCs w:val="24"/>
        </w:rPr>
        <w:t>значности, синонимии, антонимии, омонимии синтаксических конструкций и др.</w:t>
      </w:r>
      <w:r>
        <w:rPr>
          <w:rFonts w:ascii="Times New Roman" w:hAnsi="Times New Roman"/>
          <w:sz w:val="24"/>
          <w:szCs w:val="24"/>
        </w:rPr>
        <w:t>,</w:t>
      </w:r>
    </w:p>
    <w:p w:rsidR="00F2400F" w:rsidRPr="002F73E9" w:rsidRDefault="00F2400F" w:rsidP="002F73E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>воспитание общей языковой культуры учащихся</w:t>
      </w:r>
      <w:r>
        <w:rPr>
          <w:rFonts w:ascii="Times New Roman" w:hAnsi="Times New Roman"/>
          <w:sz w:val="24"/>
          <w:szCs w:val="24"/>
        </w:rPr>
        <w:t>.</w:t>
      </w:r>
    </w:p>
    <w:p w:rsidR="00F2400F" w:rsidRPr="002F73E9" w:rsidRDefault="00F2400F" w:rsidP="002F73E9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2F73E9">
        <w:rPr>
          <w:rFonts w:eastAsia="Times New Roman" w:cs="Times New Roman"/>
          <w:color w:val="000000"/>
          <w:kern w:val="0"/>
          <w:lang w:val="ru-RU" w:eastAsia="en-US" w:bidi="ar-SA"/>
        </w:rPr>
        <w:t>Логопед работает одновременно над всеми компонентами речевой системы — зв</w:t>
      </w:r>
      <w:r w:rsidRPr="002F73E9">
        <w:rPr>
          <w:rFonts w:eastAsia="Times New Roman" w:cs="Times New Roman"/>
          <w:color w:val="000000"/>
          <w:kern w:val="0"/>
          <w:lang w:val="ru-RU" w:eastAsia="en-US" w:bidi="ar-SA"/>
        </w:rPr>
        <w:t>у</w:t>
      </w:r>
      <w:r w:rsidRPr="002F73E9">
        <w:rPr>
          <w:rFonts w:eastAsia="Times New Roman" w:cs="Times New Roman"/>
          <w:color w:val="000000"/>
          <w:kern w:val="0"/>
          <w:lang w:val="ru-RU" w:eastAsia="en-US" w:bidi="ar-SA"/>
        </w:rPr>
        <w:t>ковой стороной речи и лексико-грамматическим строем. При этом в работе выделяются несколько этапов, каждый из которых имеет ведущее направление в определённый период обучения.</w:t>
      </w:r>
    </w:p>
    <w:p w:rsidR="00F2400F" w:rsidRPr="002F73E9" w:rsidRDefault="00F2400F" w:rsidP="002F73E9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2F73E9">
        <w:rPr>
          <w:rFonts w:eastAsia="Times New Roman" w:cs="Times New Roman"/>
          <w:color w:val="000000"/>
          <w:kern w:val="0"/>
          <w:lang w:eastAsia="en-US" w:bidi="ar-SA"/>
        </w:rPr>
        <w:t>I</w:t>
      </w:r>
      <w:r w:rsidRPr="002F73E9">
        <w:rPr>
          <w:rFonts w:eastAsia="Times New Roman" w:cs="Times New Roman"/>
          <w:color w:val="000000"/>
          <w:kern w:val="0"/>
          <w:lang w:val="ru-RU" w:eastAsia="en-US" w:bidi="ar-SA"/>
        </w:rPr>
        <w:t xml:space="preserve">   этап — восполнение пробелов в развитии пространственных и временных пре</w:t>
      </w:r>
      <w:r w:rsidRPr="002F73E9">
        <w:rPr>
          <w:rFonts w:eastAsia="Times New Roman" w:cs="Times New Roman"/>
          <w:color w:val="000000"/>
          <w:kern w:val="0"/>
          <w:lang w:val="ru-RU" w:eastAsia="en-US" w:bidi="ar-SA"/>
        </w:rPr>
        <w:t>д</w:t>
      </w:r>
      <w:r w:rsidRPr="002F73E9">
        <w:rPr>
          <w:rFonts w:eastAsia="Times New Roman" w:cs="Times New Roman"/>
          <w:color w:val="000000"/>
          <w:kern w:val="0"/>
          <w:lang w:val="ru-RU" w:eastAsia="en-US" w:bidi="ar-SA"/>
        </w:rPr>
        <w:t>ставлений, мелкой моторики рук, развитие связной речи:</w:t>
      </w:r>
    </w:p>
    <w:p w:rsidR="00F2400F" w:rsidRPr="002F73E9" w:rsidRDefault="00F2400F" w:rsidP="002F73E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>развитие зрительного гнозиса, анализа и синтеза</w:t>
      </w:r>
    </w:p>
    <w:p w:rsidR="00F2400F" w:rsidRPr="002F73E9" w:rsidRDefault="00F2400F" w:rsidP="002F73E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>развитие фонема</w:t>
      </w:r>
      <w:r w:rsidRPr="002F73E9">
        <w:rPr>
          <w:rFonts w:ascii="Times New Roman" w:hAnsi="Times New Roman"/>
          <w:sz w:val="24"/>
          <w:szCs w:val="24"/>
        </w:rPr>
        <w:softHyphen/>
        <w:t xml:space="preserve">тических функций </w:t>
      </w:r>
    </w:p>
    <w:p w:rsidR="00F2400F" w:rsidRPr="002F73E9" w:rsidRDefault="00F2400F" w:rsidP="002F73E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>закрепление звукобуквенных связей</w:t>
      </w:r>
      <w:r>
        <w:rPr>
          <w:rFonts w:ascii="Times New Roman" w:hAnsi="Times New Roman"/>
          <w:sz w:val="24"/>
          <w:szCs w:val="24"/>
        </w:rPr>
        <w:t>.</w:t>
      </w:r>
    </w:p>
    <w:p w:rsidR="00F2400F" w:rsidRPr="002F73E9" w:rsidRDefault="00F2400F" w:rsidP="002F73E9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2F73E9">
        <w:rPr>
          <w:rFonts w:eastAsia="Times New Roman" w:cs="Times New Roman"/>
          <w:color w:val="000000"/>
          <w:kern w:val="0"/>
          <w:lang w:eastAsia="en-US" w:bidi="ar-SA"/>
        </w:rPr>
        <w:t>II</w:t>
      </w:r>
      <w:r w:rsidRPr="002F73E9">
        <w:rPr>
          <w:rFonts w:eastAsia="Times New Roman" w:cs="Times New Roman"/>
          <w:color w:val="000000"/>
          <w:kern w:val="0"/>
          <w:lang w:val="ru-RU" w:eastAsia="en-US" w:bidi="ar-SA"/>
        </w:rPr>
        <w:t xml:space="preserve">   этап — восполнение пробелов в развитии звуковой сто</w:t>
      </w:r>
      <w:r w:rsidRPr="002F73E9">
        <w:rPr>
          <w:rFonts w:eastAsia="Times New Roman" w:cs="Times New Roman"/>
          <w:color w:val="000000"/>
          <w:kern w:val="0"/>
          <w:lang w:val="ru-RU" w:eastAsia="en-US" w:bidi="ar-SA"/>
        </w:rPr>
        <w:softHyphen/>
        <w:t>роны речи путём разв</w:t>
      </w:r>
      <w:r w:rsidRPr="002F73E9">
        <w:rPr>
          <w:rFonts w:eastAsia="Times New Roman" w:cs="Times New Roman"/>
          <w:color w:val="000000"/>
          <w:kern w:val="0"/>
          <w:lang w:val="ru-RU" w:eastAsia="en-US" w:bidi="ar-SA"/>
        </w:rPr>
        <w:t>и</w:t>
      </w:r>
      <w:r w:rsidRPr="002F73E9">
        <w:rPr>
          <w:rFonts w:eastAsia="Times New Roman" w:cs="Times New Roman"/>
          <w:color w:val="000000"/>
          <w:kern w:val="0"/>
          <w:lang w:val="ru-RU" w:eastAsia="en-US" w:bidi="ar-SA"/>
        </w:rPr>
        <w:t>тия фонематического слуха; формирование навыков анализа и синтеза звукослогового с</w:t>
      </w:r>
      <w:r w:rsidRPr="002F73E9">
        <w:rPr>
          <w:rFonts w:eastAsia="Times New Roman" w:cs="Times New Roman"/>
          <w:color w:val="000000"/>
          <w:kern w:val="0"/>
          <w:lang w:val="ru-RU" w:eastAsia="en-US" w:bidi="ar-SA"/>
        </w:rPr>
        <w:t>о</w:t>
      </w:r>
      <w:r w:rsidRPr="002F73E9">
        <w:rPr>
          <w:rFonts w:eastAsia="Times New Roman" w:cs="Times New Roman"/>
          <w:color w:val="000000"/>
          <w:kern w:val="0"/>
          <w:lang w:val="ru-RU" w:eastAsia="en-US" w:bidi="ar-SA"/>
        </w:rPr>
        <w:t>става слова; развитие грамматической стороны речи.</w:t>
      </w:r>
    </w:p>
    <w:p w:rsidR="00F2400F" w:rsidRPr="002F73E9" w:rsidRDefault="00F2400F" w:rsidP="002F73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kern w:val="0"/>
          <w:lang w:val="ru-RU"/>
        </w:rPr>
      </w:pPr>
      <w:r w:rsidRPr="002F73E9">
        <w:rPr>
          <w:rFonts w:eastAsia="Times New Roman" w:cs="Times New Roman"/>
          <w:color w:val="000000"/>
          <w:kern w:val="0"/>
        </w:rPr>
        <w:t>III</w:t>
      </w:r>
      <w:r w:rsidRPr="002F73E9">
        <w:rPr>
          <w:rFonts w:eastAsia="Times New Roman" w:cs="Times New Roman"/>
          <w:color w:val="000000"/>
          <w:kern w:val="0"/>
          <w:lang w:val="ru-RU"/>
        </w:rPr>
        <w:t xml:space="preserve">   этап — восполнение пробелов в области овладения грамматикой: </w:t>
      </w:r>
    </w:p>
    <w:p w:rsidR="00F2400F" w:rsidRPr="002F73E9" w:rsidRDefault="00F2400F" w:rsidP="002F73E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>формирование навыка правильного  словообразования и словоизменения,</w:t>
      </w:r>
    </w:p>
    <w:p w:rsidR="00F2400F" w:rsidRPr="002F73E9" w:rsidRDefault="00F2400F" w:rsidP="002F73E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 xml:space="preserve"> совершенствование грамматического оформления связной речи путем овладения учащимися словосочетаниями, связью слов в предложении, моделями различных синтаксических конструкций</w:t>
      </w:r>
      <w:r>
        <w:rPr>
          <w:rFonts w:ascii="Times New Roman" w:hAnsi="Times New Roman"/>
          <w:sz w:val="24"/>
          <w:szCs w:val="24"/>
        </w:rPr>
        <w:t>.</w:t>
      </w:r>
    </w:p>
    <w:p w:rsidR="00F2400F" w:rsidRPr="002F73E9" w:rsidRDefault="00F2400F" w:rsidP="002F73E9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2F73E9">
        <w:rPr>
          <w:rFonts w:eastAsia="Times New Roman" w:cs="Times New Roman"/>
          <w:color w:val="000000"/>
          <w:kern w:val="0"/>
          <w:lang w:eastAsia="en-US" w:bidi="ar-SA"/>
        </w:rPr>
        <w:t>IV</w:t>
      </w:r>
      <w:r w:rsidRPr="002F73E9">
        <w:rPr>
          <w:rFonts w:eastAsia="Times New Roman" w:cs="Times New Roman"/>
          <w:color w:val="000000"/>
          <w:kern w:val="0"/>
          <w:lang w:val="ru-RU" w:eastAsia="en-US" w:bidi="ar-SA"/>
        </w:rPr>
        <w:t xml:space="preserve">   этап — восполнение пробелов в области овладения лексикой, особенно её с</w:t>
      </w:r>
      <w:r w:rsidRPr="002F73E9">
        <w:rPr>
          <w:rFonts w:eastAsia="Times New Roman" w:cs="Times New Roman"/>
          <w:color w:val="000000"/>
          <w:kern w:val="0"/>
          <w:lang w:val="ru-RU" w:eastAsia="en-US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 xml:space="preserve">мантической стороной, </w:t>
      </w:r>
      <w:r w:rsidRPr="002F73E9">
        <w:rPr>
          <w:rFonts w:eastAsia="Times New Roman" w:cs="Times New Roman"/>
          <w:color w:val="000000"/>
          <w:kern w:val="0"/>
          <w:lang w:val="ru-RU" w:eastAsia="en-US" w:bidi="ar-SA"/>
        </w:rPr>
        <w:t>и формирование связ</w:t>
      </w:r>
      <w:r w:rsidRPr="002F73E9">
        <w:rPr>
          <w:rFonts w:eastAsia="Times New Roman" w:cs="Times New Roman"/>
          <w:color w:val="000000"/>
          <w:kern w:val="0"/>
          <w:lang w:val="ru-RU" w:eastAsia="en-US" w:bidi="ar-SA"/>
        </w:rPr>
        <w:softHyphen/>
        <w:t xml:space="preserve">ной речи: </w:t>
      </w:r>
    </w:p>
    <w:p w:rsidR="00F2400F" w:rsidRPr="002F73E9" w:rsidRDefault="00F2400F" w:rsidP="002F73E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>уточнение значений слов и дальней</w:t>
      </w:r>
      <w:r w:rsidRPr="002F73E9">
        <w:rPr>
          <w:rFonts w:ascii="Times New Roman" w:hAnsi="Times New Roman"/>
          <w:sz w:val="24"/>
          <w:szCs w:val="24"/>
        </w:rPr>
        <w:softHyphen/>
        <w:t>шее обогащение словаря путем накопления н</w:t>
      </w:r>
      <w:r w:rsidRPr="002F73E9">
        <w:rPr>
          <w:rFonts w:ascii="Times New Roman" w:hAnsi="Times New Roman"/>
          <w:sz w:val="24"/>
          <w:szCs w:val="24"/>
        </w:rPr>
        <w:t>о</w:t>
      </w:r>
      <w:r w:rsidRPr="002F73E9">
        <w:rPr>
          <w:rFonts w:ascii="Times New Roman" w:hAnsi="Times New Roman"/>
          <w:sz w:val="24"/>
          <w:szCs w:val="24"/>
        </w:rPr>
        <w:t>вых слов и со</w:t>
      </w:r>
      <w:r w:rsidRPr="002F73E9">
        <w:rPr>
          <w:rFonts w:ascii="Times New Roman" w:hAnsi="Times New Roman"/>
          <w:sz w:val="24"/>
          <w:szCs w:val="24"/>
        </w:rPr>
        <w:softHyphen/>
        <w:t>вершенствования словообразования</w:t>
      </w:r>
      <w:r>
        <w:rPr>
          <w:rFonts w:ascii="Times New Roman" w:hAnsi="Times New Roman"/>
          <w:sz w:val="24"/>
          <w:szCs w:val="24"/>
        </w:rPr>
        <w:t>,</w:t>
      </w:r>
    </w:p>
    <w:p w:rsidR="00F2400F" w:rsidRPr="002F73E9" w:rsidRDefault="00F2400F" w:rsidP="002F73E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>уточнение значений ис</w:t>
      </w:r>
      <w:r w:rsidRPr="002F73E9">
        <w:rPr>
          <w:rFonts w:ascii="Times New Roman" w:hAnsi="Times New Roman"/>
          <w:sz w:val="24"/>
          <w:szCs w:val="24"/>
        </w:rPr>
        <w:softHyphen/>
        <w:t>пользуемых синтаксических конструкций</w:t>
      </w:r>
      <w:r>
        <w:rPr>
          <w:rFonts w:ascii="Times New Roman" w:hAnsi="Times New Roman"/>
          <w:sz w:val="24"/>
          <w:szCs w:val="24"/>
        </w:rPr>
        <w:t>,</w:t>
      </w:r>
    </w:p>
    <w:p w:rsidR="00F2400F" w:rsidRPr="002F73E9" w:rsidRDefault="00F2400F" w:rsidP="002F73E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>развитие и совершенствование умений и навыков построения связного высказыв</w:t>
      </w:r>
      <w:r w:rsidRPr="002F73E9">
        <w:rPr>
          <w:rFonts w:ascii="Times New Roman" w:hAnsi="Times New Roman"/>
          <w:sz w:val="24"/>
          <w:szCs w:val="24"/>
        </w:rPr>
        <w:t>а</w:t>
      </w:r>
      <w:r w:rsidRPr="002F73E9">
        <w:rPr>
          <w:rFonts w:ascii="Times New Roman" w:hAnsi="Times New Roman"/>
          <w:sz w:val="24"/>
          <w:szCs w:val="24"/>
        </w:rPr>
        <w:t>ния: программирования смы</w:t>
      </w:r>
      <w:r w:rsidRPr="002F73E9">
        <w:rPr>
          <w:rFonts w:ascii="Times New Roman" w:hAnsi="Times New Roman"/>
          <w:sz w:val="24"/>
          <w:szCs w:val="24"/>
        </w:rPr>
        <w:softHyphen/>
        <w:t>словой структуры высказывания</w:t>
      </w:r>
      <w:r>
        <w:rPr>
          <w:rFonts w:ascii="Times New Roman" w:hAnsi="Times New Roman"/>
          <w:sz w:val="24"/>
          <w:szCs w:val="24"/>
        </w:rPr>
        <w:t>,</w:t>
      </w:r>
      <w:r w:rsidRPr="002F73E9">
        <w:rPr>
          <w:rFonts w:ascii="Times New Roman" w:hAnsi="Times New Roman"/>
          <w:sz w:val="24"/>
          <w:szCs w:val="24"/>
        </w:rPr>
        <w:t xml:space="preserve"> установления связн</w:t>
      </w:r>
      <w:r w:rsidRPr="002F73E9">
        <w:rPr>
          <w:rFonts w:ascii="Times New Roman" w:hAnsi="Times New Roman"/>
          <w:sz w:val="24"/>
          <w:szCs w:val="24"/>
        </w:rPr>
        <w:t>о</w:t>
      </w:r>
      <w:r w:rsidRPr="002F73E9">
        <w:rPr>
          <w:rFonts w:ascii="Times New Roman" w:hAnsi="Times New Roman"/>
          <w:sz w:val="24"/>
          <w:szCs w:val="24"/>
        </w:rPr>
        <w:t>сти и последовательности высказывания</w:t>
      </w:r>
      <w:r>
        <w:rPr>
          <w:rFonts w:ascii="Times New Roman" w:hAnsi="Times New Roman"/>
          <w:sz w:val="24"/>
          <w:szCs w:val="24"/>
        </w:rPr>
        <w:t>,</w:t>
      </w:r>
    </w:p>
    <w:p w:rsidR="00F2400F" w:rsidRPr="002F73E9" w:rsidRDefault="00F2400F" w:rsidP="002F73E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>отбора языковых средств, необходимых для построения высказыва</w:t>
      </w:r>
      <w:r w:rsidRPr="002F73E9">
        <w:rPr>
          <w:rFonts w:ascii="Times New Roman" w:hAnsi="Times New Roman"/>
          <w:color w:val="000000"/>
          <w:sz w:val="24"/>
          <w:szCs w:val="24"/>
        </w:rPr>
        <w:t xml:space="preserve">ния. </w:t>
      </w:r>
    </w:p>
    <w:p w:rsidR="00F2400F" w:rsidRPr="002F73E9" w:rsidRDefault="00F2400F" w:rsidP="002F73E9">
      <w:pPr>
        <w:pStyle w:val="NormalWeb"/>
        <w:spacing w:before="0" w:beforeAutospacing="0" w:after="0" w:afterAutospacing="0"/>
        <w:ind w:firstLine="709"/>
        <w:jc w:val="both"/>
      </w:pPr>
      <w:r w:rsidRPr="002F73E9">
        <w:t>Для успешного проведения занятий используются разнообразные виды работ: и</w:t>
      </w:r>
      <w:r w:rsidRPr="002F73E9">
        <w:t>г</w:t>
      </w:r>
      <w:r w:rsidRPr="002F73E9">
        <w:t>ровые элементы, ролевые игры, игры-драматизации, пословицы и поговорки, физкуль</w:t>
      </w:r>
      <w:r w:rsidRPr="002F73E9">
        <w:t>т</w:t>
      </w:r>
      <w:r w:rsidRPr="002F73E9">
        <w:t>минутки, рифмовки, считалки, ребусы, кроссворды, головоломки, грамматические сказки. Дидактический материал в большинстве своем дается в стихотворной форме, что спосо</w:t>
      </w:r>
      <w:r w:rsidRPr="002F73E9">
        <w:t>б</w:t>
      </w:r>
      <w:r w:rsidRPr="002F73E9">
        <w:t>ствует его более легкому усвоению и запоминанию. Все это открывает для детей прекра</w:t>
      </w:r>
      <w:r w:rsidRPr="002F73E9">
        <w:t>с</w:t>
      </w:r>
      <w:r w:rsidRPr="002F73E9">
        <w:t xml:space="preserve">ный мир родного языка. </w:t>
      </w:r>
    </w:p>
    <w:p w:rsidR="00F2400F" w:rsidRPr="002F73E9" w:rsidRDefault="00F2400F" w:rsidP="002F73E9">
      <w:pPr>
        <w:pStyle w:val="NormalWeb"/>
        <w:spacing w:before="0" w:beforeAutospacing="0" w:after="0" w:afterAutospacing="0"/>
        <w:ind w:firstLine="709"/>
        <w:jc w:val="both"/>
      </w:pPr>
      <w:r w:rsidRPr="002F73E9">
        <w:t xml:space="preserve">  Эффективность занятий по програ</w:t>
      </w:r>
      <w:r>
        <w:t>мме в значительной степени зависит</w:t>
      </w:r>
      <w:r w:rsidRPr="002F73E9">
        <w:t xml:space="preserve"> от разн</w:t>
      </w:r>
      <w:r w:rsidRPr="002F73E9">
        <w:t>о</w:t>
      </w:r>
      <w:r w:rsidRPr="002F73E9">
        <w:t>образия средств и  методов, которые использует учитель-логопед в своей работе</w:t>
      </w:r>
      <w:r>
        <w:t xml:space="preserve">, от </w:t>
      </w:r>
      <w:r w:rsidRPr="002F73E9">
        <w:t>по</w:t>
      </w:r>
      <w:r w:rsidRPr="002F73E9">
        <w:t>д</w:t>
      </w:r>
      <w:r w:rsidRPr="002F73E9">
        <w:t>готовленности педагога, его эрудиции и профессионализма. Курс «Речевые игры» пред</w:t>
      </w:r>
      <w:r w:rsidRPr="002F73E9">
        <w:t>у</w:t>
      </w:r>
      <w:r w:rsidRPr="002F73E9">
        <w:t xml:space="preserve">сматривает следующие </w:t>
      </w:r>
      <w:r w:rsidRPr="002F73E9">
        <w:rPr>
          <w:rStyle w:val="Strong"/>
        </w:rPr>
        <w:t xml:space="preserve">методы </w:t>
      </w:r>
      <w:r w:rsidRPr="002F73E9">
        <w:t xml:space="preserve"> работы с детьми: беседы, рассказы, практические упра</w:t>
      </w:r>
      <w:r w:rsidRPr="002F73E9">
        <w:t>ж</w:t>
      </w:r>
      <w:r w:rsidRPr="002F73E9">
        <w:t xml:space="preserve">нения, различные виды игр, моделирование, просмотр мультфильмов, кинофильмов. </w:t>
      </w:r>
    </w:p>
    <w:p w:rsidR="00F2400F" w:rsidRPr="002F73E9" w:rsidRDefault="00F2400F" w:rsidP="002F73E9">
      <w:pPr>
        <w:pStyle w:val="NormalWeb"/>
        <w:spacing w:before="0" w:beforeAutospacing="0" w:after="0" w:afterAutospacing="0"/>
        <w:ind w:firstLine="709"/>
        <w:jc w:val="both"/>
      </w:pPr>
      <w:r w:rsidRPr="002F73E9">
        <w:rPr>
          <w:b/>
        </w:rPr>
        <w:t xml:space="preserve"> </w:t>
      </w:r>
      <w:r w:rsidRPr="002F73E9">
        <w:t xml:space="preserve">Основные </w:t>
      </w:r>
      <w:r w:rsidRPr="00B23350">
        <w:rPr>
          <w:b/>
        </w:rPr>
        <w:t>технологии</w:t>
      </w:r>
      <w:r>
        <w:t xml:space="preserve"> работы</w:t>
      </w:r>
      <w:r w:rsidRPr="002F73E9">
        <w:t>:</w:t>
      </w:r>
    </w:p>
    <w:p w:rsidR="00F2400F" w:rsidRPr="002F73E9" w:rsidRDefault="00F2400F" w:rsidP="002F73E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>Технология разноуровнего обучения;</w:t>
      </w:r>
    </w:p>
    <w:p w:rsidR="00F2400F" w:rsidRPr="002F73E9" w:rsidRDefault="00F2400F" w:rsidP="002F73E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>Развивающее обучение;</w:t>
      </w:r>
    </w:p>
    <w:p w:rsidR="00F2400F" w:rsidRPr="002F73E9" w:rsidRDefault="00F2400F" w:rsidP="002F73E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>Технология обучения в сотрудничестве;</w:t>
      </w:r>
    </w:p>
    <w:p w:rsidR="00F2400F" w:rsidRPr="002F73E9" w:rsidRDefault="00F2400F" w:rsidP="002F73E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>Коммуникативная технология;</w:t>
      </w:r>
    </w:p>
    <w:p w:rsidR="00F2400F" w:rsidRPr="002F73E9" w:rsidRDefault="00F2400F" w:rsidP="002F73E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>Информационно-коммуникативная технология;</w:t>
      </w:r>
    </w:p>
    <w:p w:rsidR="00F2400F" w:rsidRPr="002F73E9" w:rsidRDefault="00F2400F" w:rsidP="002F73E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73E9">
        <w:rPr>
          <w:rFonts w:ascii="Times New Roman" w:hAnsi="Times New Roman"/>
          <w:sz w:val="24"/>
          <w:szCs w:val="24"/>
        </w:rPr>
        <w:t>Здоровьесберегающие технологии.</w:t>
      </w:r>
    </w:p>
    <w:p w:rsidR="00F2400F" w:rsidRPr="002F73E9" w:rsidRDefault="00F2400F" w:rsidP="001E21B9">
      <w:pPr>
        <w:pStyle w:val="NormalWeb"/>
        <w:spacing w:before="0" w:beforeAutospacing="0" w:after="0" w:afterAutospacing="0"/>
        <w:ind w:firstLine="709"/>
        <w:jc w:val="both"/>
      </w:pPr>
      <w:r>
        <w:t>И</w:t>
      </w:r>
      <w:r w:rsidRPr="002F73E9">
        <w:t>спользование современных технологий  и методов на занятиях обусловлен</w:t>
      </w:r>
      <w:r>
        <w:t>о</w:t>
      </w:r>
      <w:r w:rsidRPr="002F73E9">
        <w:t xml:space="preserve"> нео</w:t>
      </w:r>
      <w:r w:rsidRPr="002F73E9">
        <w:t>б</w:t>
      </w:r>
      <w:r w:rsidRPr="002F73E9">
        <w:t>ходимостью дифф</w:t>
      </w:r>
      <w:r>
        <w:t xml:space="preserve">еренциации и индивидуализации </w:t>
      </w:r>
      <w:r w:rsidRPr="002F73E9">
        <w:t>обуче</w:t>
      </w:r>
      <w:r>
        <w:t>ния, установкой на развитие</w:t>
      </w:r>
      <w:r w:rsidRPr="002F73E9">
        <w:t xml:space="preserve"> </w:t>
      </w:r>
      <w:r>
        <w:t xml:space="preserve">универсальных учебных действий и </w:t>
      </w:r>
      <w:r w:rsidRPr="002F73E9">
        <w:t>личностных ка</w:t>
      </w:r>
      <w:r>
        <w:t>честв  школьника;</w:t>
      </w:r>
      <w:r w:rsidRPr="002F73E9">
        <w:t xml:space="preserve"> помогает создать благоприятную эмоциональную обстановку, повышает мотивацию обучающихся, углу</w:t>
      </w:r>
      <w:r w:rsidRPr="002F73E9">
        <w:t>б</w:t>
      </w:r>
      <w:r w:rsidRPr="002F73E9">
        <w:t>ляет знания, способст</w:t>
      </w:r>
      <w:r>
        <w:t>вует развитию многих псих</w:t>
      </w:r>
      <w:r w:rsidRPr="002F73E9">
        <w:t>ических процессов, что в конечном ит</w:t>
      </w:r>
      <w:r w:rsidRPr="002F73E9">
        <w:t>о</w:t>
      </w:r>
      <w:r w:rsidRPr="002F73E9">
        <w:t>ге, повышает качество знаний обучающихся.</w:t>
      </w:r>
      <w:r>
        <w:t xml:space="preserve"> При этом исключительно важны атмосфера </w:t>
      </w:r>
      <w:r w:rsidRPr="002F73E9">
        <w:t xml:space="preserve"> непринуждённости и взаимопонимания</w:t>
      </w:r>
      <w:r>
        <w:t xml:space="preserve"> на занятиях, избегание назидательности, психол</w:t>
      </w:r>
      <w:r>
        <w:t>о</w:t>
      </w:r>
      <w:r>
        <w:t xml:space="preserve">гически грамотное отношение к ошибкам учащихся. </w:t>
      </w:r>
      <w:r w:rsidRPr="002F73E9">
        <w:t xml:space="preserve"> </w:t>
      </w:r>
    </w:p>
    <w:p w:rsidR="00F2400F" w:rsidRPr="002F73E9" w:rsidRDefault="00F2400F" w:rsidP="007564B6">
      <w:pPr>
        <w:autoSpaceDE w:val="0"/>
        <w:autoSpaceDN w:val="0"/>
        <w:adjustRightInd w:val="0"/>
        <w:spacing w:line="276" w:lineRule="auto"/>
        <w:jc w:val="center"/>
        <w:rPr>
          <w:b/>
          <w:lang w:val="ru-RU"/>
        </w:rPr>
      </w:pPr>
      <w:r w:rsidRPr="002F73E9">
        <w:rPr>
          <w:b/>
          <w:lang w:val="ru-RU"/>
        </w:rPr>
        <w:t>Оценка эффективности программы</w:t>
      </w:r>
    </w:p>
    <w:p w:rsidR="00F2400F" w:rsidRPr="002F73E9" w:rsidRDefault="00F2400F" w:rsidP="002F73E9">
      <w:pPr>
        <w:ind w:firstLine="709"/>
        <w:jc w:val="both"/>
        <w:rPr>
          <w:lang w:val="ru-RU"/>
        </w:rPr>
      </w:pPr>
      <w:r w:rsidRPr="002F73E9">
        <w:rPr>
          <w:lang w:val="ru-RU"/>
        </w:rPr>
        <w:t xml:space="preserve">Исходя из задач, на решение которых направлена данная программа, </w:t>
      </w:r>
      <w:r w:rsidRPr="002F73E9">
        <w:rPr>
          <w:b/>
          <w:lang w:val="ru-RU"/>
        </w:rPr>
        <w:t>планируются</w:t>
      </w:r>
      <w:r w:rsidRPr="002F73E9">
        <w:rPr>
          <w:lang w:val="ru-RU"/>
        </w:rPr>
        <w:t xml:space="preserve"> следующие </w:t>
      </w:r>
      <w:r w:rsidRPr="002F73E9">
        <w:rPr>
          <w:b/>
          <w:lang w:val="ru-RU"/>
        </w:rPr>
        <w:t>результаты</w:t>
      </w:r>
      <w:r w:rsidRPr="002F73E9">
        <w:rPr>
          <w:lang w:val="ru-RU"/>
        </w:rPr>
        <w:t>:</w:t>
      </w:r>
    </w:p>
    <w:p w:rsidR="00F2400F" w:rsidRPr="002F73E9" w:rsidRDefault="00F2400F" w:rsidP="002F73E9">
      <w:pPr>
        <w:pStyle w:val="ListParagraph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73E9">
        <w:rPr>
          <w:rFonts w:ascii="Times New Roman" w:hAnsi="Times New Roman"/>
          <w:color w:val="000000"/>
          <w:sz w:val="24"/>
          <w:szCs w:val="24"/>
        </w:rPr>
        <w:t>Сформированность простых  и сложных фонематических функций.</w:t>
      </w:r>
    </w:p>
    <w:p w:rsidR="00F2400F" w:rsidRPr="002F73E9" w:rsidRDefault="00F2400F" w:rsidP="002F73E9">
      <w:pPr>
        <w:pStyle w:val="ListParagraph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73E9">
        <w:rPr>
          <w:rFonts w:ascii="Times New Roman" w:hAnsi="Times New Roman"/>
          <w:color w:val="000000"/>
          <w:sz w:val="24"/>
          <w:szCs w:val="24"/>
        </w:rPr>
        <w:t>Овладение умениями и навыками языкового анализа и синтеза.</w:t>
      </w:r>
    </w:p>
    <w:p w:rsidR="00F2400F" w:rsidRPr="002F73E9" w:rsidRDefault="00F2400F" w:rsidP="002F73E9">
      <w:pPr>
        <w:pStyle w:val="ListParagraph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73E9">
        <w:rPr>
          <w:rFonts w:ascii="Times New Roman" w:hAnsi="Times New Roman"/>
          <w:color w:val="000000"/>
          <w:sz w:val="24"/>
          <w:szCs w:val="24"/>
        </w:rPr>
        <w:t>Овладение грамматической стороной речи в рамках образовательной пр</w:t>
      </w:r>
      <w:r w:rsidRPr="002F73E9">
        <w:rPr>
          <w:rFonts w:ascii="Times New Roman" w:hAnsi="Times New Roman"/>
          <w:color w:val="000000"/>
          <w:sz w:val="24"/>
          <w:szCs w:val="24"/>
        </w:rPr>
        <w:t>о</w:t>
      </w:r>
      <w:r w:rsidRPr="002F73E9">
        <w:rPr>
          <w:rFonts w:ascii="Times New Roman" w:hAnsi="Times New Roman"/>
          <w:color w:val="000000"/>
          <w:sz w:val="24"/>
          <w:szCs w:val="24"/>
        </w:rPr>
        <w:t>граммы.</w:t>
      </w:r>
    </w:p>
    <w:p w:rsidR="00F2400F" w:rsidRPr="002F73E9" w:rsidRDefault="00F2400F" w:rsidP="002F73E9">
      <w:pPr>
        <w:widowControl/>
        <w:numPr>
          <w:ilvl w:val="0"/>
          <w:numId w:val="17"/>
        </w:numPr>
        <w:suppressAutoHyphens w:val="0"/>
        <w:ind w:left="0" w:firstLine="709"/>
        <w:jc w:val="both"/>
        <w:rPr>
          <w:rFonts w:cs="Times New Roman"/>
          <w:lang w:val="ru-RU"/>
        </w:rPr>
      </w:pPr>
      <w:r w:rsidRPr="002F73E9">
        <w:rPr>
          <w:rFonts w:cs="Times New Roman"/>
          <w:lang w:val="ru-RU"/>
        </w:rPr>
        <w:t>Сформированность связной речи для усвоения учебной программы на баз</w:t>
      </w:r>
      <w:r w:rsidRPr="002F73E9">
        <w:rPr>
          <w:rFonts w:cs="Times New Roman"/>
          <w:lang w:val="ru-RU"/>
        </w:rPr>
        <w:t>о</w:t>
      </w:r>
      <w:r w:rsidRPr="002F73E9">
        <w:rPr>
          <w:rFonts w:cs="Times New Roman"/>
          <w:lang w:val="ru-RU"/>
        </w:rPr>
        <w:t>вом уровне.</w:t>
      </w:r>
    </w:p>
    <w:p w:rsidR="00F2400F" w:rsidRPr="002F73E9" w:rsidRDefault="00F2400F" w:rsidP="00570EA0">
      <w:pPr>
        <w:ind w:firstLine="709"/>
        <w:jc w:val="both"/>
        <w:rPr>
          <w:lang w:val="ru-RU"/>
        </w:rPr>
      </w:pPr>
      <w:r>
        <w:rPr>
          <w:lang w:val="ru-RU"/>
        </w:rPr>
        <w:t xml:space="preserve">Качественный анализ процесса и результата занятий внеурочной деятельности по курсу </w:t>
      </w:r>
      <w:r w:rsidRPr="002F73E9">
        <w:rPr>
          <w:lang w:val="ru-RU"/>
        </w:rPr>
        <w:t>«Речевы</w:t>
      </w:r>
      <w:r>
        <w:rPr>
          <w:lang w:val="ru-RU"/>
        </w:rPr>
        <w:t xml:space="preserve">е игры» позволил установить, что данный курс помогает каждому учащемуся </w:t>
      </w:r>
      <w:r w:rsidRPr="002F73E9">
        <w:rPr>
          <w:lang w:val="ru-RU"/>
        </w:rPr>
        <w:t xml:space="preserve"> углубить свои языковые знания, а также получить </w:t>
      </w:r>
      <w:r>
        <w:rPr>
          <w:lang w:val="ru-RU"/>
        </w:rPr>
        <w:t xml:space="preserve">и, главное, осознать </w:t>
      </w:r>
      <w:r w:rsidRPr="002F73E9">
        <w:rPr>
          <w:lang w:val="ru-RU"/>
        </w:rPr>
        <w:t>опыт самостоятельной работы над языковыми проблемами. У учащихся начинает формироваться интерес к р</w:t>
      </w:r>
      <w:r>
        <w:rPr>
          <w:lang w:val="ru-RU"/>
        </w:rPr>
        <w:t>одному языку, родной культуре и,</w:t>
      </w:r>
      <w:r w:rsidRPr="002F73E9">
        <w:rPr>
          <w:lang w:val="ru-RU"/>
        </w:rPr>
        <w:t xml:space="preserve"> как следствие</w:t>
      </w:r>
      <w:r>
        <w:rPr>
          <w:lang w:val="ru-RU"/>
        </w:rPr>
        <w:t>, чувство патриотизма, гордости за свою Родину</w:t>
      </w:r>
      <w:r w:rsidRPr="002F73E9">
        <w:rPr>
          <w:lang w:val="ru-RU"/>
        </w:rPr>
        <w:t xml:space="preserve">, чувство национальной принадлежности. Развиваются такие </w:t>
      </w:r>
      <w:r>
        <w:rPr>
          <w:lang w:val="ru-RU"/>
        </w:rPr>
        <w:t xml:space="preserve">личностные </w:t>
      </w:r>
      <w:r w:rsidRPr="002F73E9">
        <w:rPr>
          <w:lang w:val="ru-RU"/>
        </w:rPr>
        <w:t>качества как активность, ответственность, самостоятельность</w:t>
      </w:r>
      <w:r>
        <w:rPr>
          <w:lang w:val="ru-RU"/>
        </w:rPr>
        <w:t xml:space="preserve">, повышается уровень </w:t>
      </w:r>
      <w:r w:rsidRPr="002F73E9">
        <w:rPr>
          <w:lang w:val="ru-RU"/>
        </w:rPr>
        <w:t>культуры речевого поведения.</w:t>
      </w:r>
    </w:p>
    <w:p w:rsidR="00F2400F" w:rsidRPr="002F73E9" w:rsidRDefault="00F2400F" w:rsidP="00F842A7">
      <w:pPr>
        <w:ind w:firstLine="709"/>
        <w:jc w:val="both"/>
        <w:rPr>
          <w:lang w:val="ru-RU"/>
        </w:rPr>
      </w:pPr>
      <w:r>
        <w:rPr>
          <w:color w:val="000000"/>
          <w:lang w:val="ru-RU"/>
        </w:rPr>
        <w:t>Для получения</w:t>
      </w:r>
      <w:r w:rsidRPr="002F73E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количественных данных об </w:t>
      </w:r>
      <w:r w:rsidRPr="002F73E9">
        <w:rPr>
          <w:color w:val="000000"/>
          <w:lang w:val="ru-RU"/>
        </w:rPr>
        <w:t xml:space="preserve">эффективности  программы проводилась диагностика </w:t>
      </w:r>
      <w:r>
        <w:rPr>
          <w:color w:val="000000"/>
          <w:spacing w:val="-1"/>
          <w:lang w:val="ru-RU"/>
        </w:rPr>
        <w:t>речевого развития учащихся 1-</w:t>
      </w:r>
      <w:r w:rsidRPr="002F73E9">
        <w:rPr>
          <w:color w:val="000000"/>
          <w:spacing w:val="-1"/>
          <w:lang w:val="ru-RU"/>
        </w:rPr>
        <w:t>4</w:t>
      </w:r>
      <w:r w:rsidRPr="002F73E9">
        <w:rPr>
          <w:color w:val="000000"/>
          <w:spacing w:val="-1"/>
          <w:vertAlign w:val="superscript"/>
          <w:lang w:val="ru-RU"/>
        </w:rPr>
        <w:t xml:space="preserve"> </w:t>
      </w:r>
      <w:r w:rsidRPr="002F73E9">
        <w:rPr>
          <w:color w:val="000000"/>
          <w:spacing w:val="-1"/>
          <w:lang w:val="ru-RU"/>
        </w:rPr>
        <w:t>классов в 2013-</w:t>
      </w:r>
      <w:r w:rsidRPr="002F73E9">
        <w:rPr>
          <w:color w:val="000000"/>
          <w:lang w:val="ru-RU"/>
        </w:rPr>
        <w:t>2014</w:t>
      </w:r>
      <w:r w:rsidRPr="002F73E9">
        <w:rPr>
          <w:color w:val="000000"/>
          <w:spacing w:val="-1"/>
          <w:lang w:val="ru-RU"/>
        </w:rPr>
        <w:t xml:space="preserve"> учебном </w:t>
      </w:r>
      <w:r w:rsidRPr="002F73E9">
        <w:rPr>
          <w:color w:val="000000"/>
          <w:lang w:val="ru-RU"/>
        </w:rPr>
        <w:t>году</w:t>
      </w:r>
      <w:r>
        <w:rPr>
          <w:color w:val="000000"/>
          <w:lang w:val="ru-RU"/>
        </w:rPr>
        <w:t xml:space="preserve">; </w:t>
      </w:r>
      <w:r>
        <w:rPr>
          <w:lang w:val="ru-RU"/>
        </w:rPr>
        <w:t>обследовано 40 человек</w:t>
      </w:r>
      <w:r w:rsidRPr="002F73E9">
        <w:rPr>
          <w:color w:val="000000"/>
          <w:lang w:val="ru-RU"/>
        </w:rPr>
        <w:t xml:space="preserve">. Исследование велось по </w:t>
      </w:r>
      <w:r>
        <w:rPr>
          <w:color w:val="000000"/>
          <w:lang w:val="ru-RU"/>
        </w:rPr>
        <w:t xml:space="preserve">методике </w:t>
      </w:r>
      <w:r w:rsidRPr="002F73E9">
        <w:rPr>
          <w:color w:val="000000"/>
          <w:lang w:val="ru-RU"/>
        </w:rPr>
        <w:t xml:space="preserve">тестовой </w:t>
      </w:r>
      <w:r>
        <w:rPr>
          <w:color w:val="000000"/>
          <w:lang w:val="ru-RU"/>
        </w:rPr>
        <w:t>нейропсихологической диагностики</w:t>
      </w:r>
      <w:r w:rsidRPr="002F73E9">
        <w:rPr>
          <w:color w:val="000000"/>
          <w:lang w:val="ru-RU"/>
        </w:rPr>
        <w:t>, предложенной Т.А</w:t>
      </w:r>
      <w:r>
        <w:rPr>
          <w:color w:val="000000"/>
          <w:lang w:val="ru-RU"/>
        </w:rPr>
        <w:t>. Фотековой. В основу оценки легли критерии определения</w:t>
      </w:r>
      <w:r w:rsidRPr="002F73E9">
        <w:rPr>
          <w:color w:val="000000"/>
          <w:lang w:val="ru-RU"/>
        </w:rPr>
        <w:t xml:space="preserve"> уровня разв</w:t>
      </w:r>
      <w:r>
        <w:rPr>
          <w:color w:val="000000"/>
          <w:lang w:val="ru-RU"/>
        </w:rPr>
        <w:t>ития различных компонентов речи; соответственно, каждый конкретный результат был отнесен к одному из трех уровней</w:t>
      </w:r>
      <w:r w:rsidRPr="002F73E9">
        <w:rPr>
          <w:color w:val="000000"/>
          <w:lang w:val="ru-RU"/>
        </w:rPr>
        <w:t>: в</w:t>
      </w:r>
      <w:r w:rsidRPr="002F73E9">
        <w:rPr>
          <w:color w:val="000000"/>
          <w:spacing w:val="-2"/>
          <w:lang w:val="ru-RU"/>
        </w:rPr>
        <w:t>ысокий, средний, н</w:t>
      </w:r>
      <w:r w:rsidRPr="002F73E9">
        <w:rPr>
          <w:color w:val="000000"/>
          <w:spacing w:val="-1"/>
          <w:lang w:val="ru-RU"/>
        </w:rPr>
        <w:t xml:space="preserve">изкий. </w:t>
      </w:r>
      <w:r>
        <w:rPr>
          <w:color w:val="000000"/>
          <w:spacing w:val="-1"/>
          <w:lang w:val="ru-RU"/>
        </w:rPr>
        <w:t>Как показало обобщение полученного материала, в итоге  реализации курса «Речевые игры» достигнуты следующие результаты. Если</w:t>
      </w:r>
      <w:r w:rsidRPr="002F73E9">
        <w:rPr>
          <w:color w:val="000000"/>
          <w:spacing w:val="-1"/>
          <w:lang w:val="ru-RU"/>
        </w:rPr>
        <w:t xml:space="preserve"> на начало учебного года количество учащихся с высоким уровнем развития  составило  8,87%, со средним </w:t>
      </w:r>
      <w:r>
        <w:rPr>
          <w:color w:val="000000"/>
          <w:spacing w:val="-1"/>
          <w:lang w:val="ru-RU"/>
        </w:rPr>
        <w:t>– 35,71%,  с низким – 55,42%, то на</w:t>
      </w:r>
      <w:r w:rsidRPr="002F73E9">
        <w:rPr>
          <w:color w:val="000000"/>
          <w:spacing w:val="-1"/>
          <w:lang w:val="ru-RU"/>
        </w:rPr>
        <w:t xml:space="preserve"> конец у</w:t>
      </w:r>
      <w:r>
        <w:rPr>
          <w:color w:val="000000"/>
          <w:spacing w:val="-1"/>
          <w:lang w:val="ru-RU"/>
        </w:rPr>
        <w:t xml:space="preserve">чебного года высокого уровня достигли  </w:t>
      </w:r>
      <w:r w:rsidRPr="002F73E9">
        <w:rPr>
          <w:color w:val="000000"/>
          <w:spacing w:val="-1"/>
          <w:lang w:val="ru-RU"/>
        </w:rPr>
        <w:t xml:space="preserve"> 46,07%</w:t>
      </w:r>
      <w:r>
        <w:rPr>
          <w:color w:val="000000"/>
          <w:spacing w:val="-1"/>
          <w:lang w:val="ru-RU"/>
        </w:rPr>
        <w:t xml:space="preserve"> учащихся,  среднего – 51,23%,  на низко</w:t>
      </w:r>
      <w:r w:rsidRPr="002F73E9">
        <w:rPr>
          <w:color w:val="000000"/>
          <w:spacing w:val="-1"/>
          <w:lang w:val="ru-RU"/>
        </w:rPr>
        <w:t xml:space="preserve">м </w:t>
      </w:r>
      <w:r>
        <w:rPr>
          <w:color w:val="000000"/>
          <w:spacing w:val="-1"/>
          <w:lang w:val="ru-RU"/>
        </w:rPr>
        <w:t>уровне остались 2,7% детей.</w:t>
      </w:r>
      <w:r w:rsidRPr="002F73E9">
        <w:rPr>
          <w:color w:val="000000"/>
          <w:spacing w:val="-1"/>
          <w:lang w:val="ru-RU"/>
        </w:rPr>
        <w:t xml:space="preserve"> </w:t>
      </w:r>
    </w:p>
    <w:p w:rsidR="00F2400F" w:rsidRPr="002F73E9" w:rsidRDefault="00F2400F" w:rsidP="002F73E9">
      <w:pPr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Таким образом, в результате внеурочных занятий с учителем-логопедом по программе «Речевые игры»</w:t>
      </w:r>
      <w:r w:rsidRPr="002F73E9">
        <w:rPr>
          <w:lang w:val="ru-RU"/>
        </w:rPr>
        <w:t xml:space="preserve"> </w:t>
      </w:r>
      <w:r w:rsidRPr="00D3209C">
        <w:rPr>
          <w:b/>
          <w:lang w:val="ru-RU"/>
        </w:rPr>
        <w:t>отмечается выраженная положительная  динамика в развитии устной и письменной речи по всем диагностируемым характеристикам</w:t>
      </w:r>
      <w:r w:rsidRPr="002F73E9">
        <w:rPr>
          <w:lang w:val="ru-RU"/>
        </w:rPr>
        <w:t>.</w:t>
      </w:r>
    </w:p>
    <w:sectPr w:rsidR="00F2400F" w:rsidRPr="002F73E9" w:rsidSect="00A3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00F" w:rsidRDefault="00F2400F" w:rsidP="00CA6DE3">
      <w:r>
        <w:separator/>
      </w:r>
    </w:p>
  </w:endnote>
  <w:endnote w:type="continuationSeparator" w:id="0">
    <w:p w:rsidR="00F2400F" w:rsidRDefault="00F2400F" w:rsidP="00CA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00F" w:rsidRDefault="00F2400F" w:rsidP="00CA6DE3">
      <w:r>
        <w:separator/>
      </w:r>
    </w:p>
  </w:footnote>
  <w:footnote w:type="continuationSeparator" w:id="0">
    <w:p w:rsidR="00F2400F" w:rsidRDefault="00F2400F" w:rsidP="00CA6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C22"/>
    <w:multiLevelType w:val="hybridMultilevel"/>
    <w:tmpl w:val="7F80E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66C5A"/>
    <w:multiLevelType w:val="multilevel"/>
    <w:tmpl w:val="438E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07598"/>
    <w:multiLevelType w:val="hybridMultilevel"/>
    <w:tmpl w:val="54721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961DA"/>
    <w:multiLevelType w:val="hybridMultilevel"/>
    <w:tmpl w:val="57081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B7356"/>
    <w:multiLevelType w:val="singleLevel"/>
    <w:tmpl w:val="B65421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274E05C6"/>
    <w:multiLevelType w:val="hybridMultilevel"/>
    <w:tmpl w:val="5536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83400"/>
    <w:multiLevelType w:val="hybridMultilevel"/>
    <w:tmpl w:val="10E6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F97D81"/>
    <w:multiLevelType w:val="hybridMultilevel"/>
    <w:tmpl w:val="CC6C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C629A"/>
    <w:multiLevelType w:val="hybridMultilevel"/>
    <w:tmpl w:val="728C0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A020D"/>
    <w:multiLevelType w:val="multilevel"/>
    <w:tmpl w:val="CB12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2DE0E8E"/>
    <w:multiLevelType w:val="hybridMultilevel"/>
    <w:tmpl w:val="0DB06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027FD"/>
    <w:multiLevelType w:val="hybridMultilevel"/>
    <w:tmpl w:val="9056B0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F3D2B70"/>
    <w:multiLevelType w:val="hybridMultilevel"/>
    <w:tmpl w:val="3FD40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C93579"/>
    <w:multiLevelType w:val="hybridMultilevel"/>
    <w:tmpl w:val="2550C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816183"/>
    <w:multiLevelType w:val="hybridMultilevel"/>
    <w:tmpl w:val="5DA4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42DE7"/>
    <w:multiLevelType w:val="hybridMultilevel"/>
    <w:tmpl w:val="404C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A0E77"/>
    <w:multiLevelType w:val="hybridMultilevel"/>
    <w:tmpl w:val="4C027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DF3BB5"/>
    <w:multiLevelType w:val="hybridMultilevel"/>
    <w:tmpl w:val="93FCC5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0"/>
  </w:num>
  <w:num w:numId="5">
    <w:abstractNumId w:val="10"/>
  </w:num>
  <w:num w:numId="6">
    <w:abstractNumId w:val="7"/>
  </w:num>
  <w:num w:numId="7">
    <w:abstractNumId w:val="9"/>
  </w:num>
  <w:num w:numId="8">
    <w:abstractNumId w:val="13"/>
  </w:num>
  <w:num w:numId="9">
    <w:abstractNumId w:val="15"/>
  </w:num>
  <w:num w:numId="10">
    <w:abstractNumId w:val="5"/>
  </w:num>
  <w:num w:numId="11">
    <w:abstractNumId w:val="3"/>
  </w:num>
  <w:num w:numId="12">
    <w:abstractNumId w:val="14"/>
  </w:num>
  <w:num w:numId="13">
    <w:abstractNumId w:val="12"/>
  </w:num>
  <w:num w:numId="14">
    <w:abstractNumId w:val="2"/>
  </w:num>
  <w:num w:numId="15">
    <w:abstractNumId w:val="11"/>
  </w:num>
  <w:num w:numId="16">
    <w:abstractNumId w:val="17"/>
  </w:num>
  <w:num w:numId="17">
    <w:abstractNumId w:val="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482"/>
    <w:rsid w:val="00000926"/>
    <w:rsid w:val="000063B6"/>
    <w:rsid w:val="00013BE0"/>
    <w:rsid w:val="00020E2B"/>
    <w:rsid w:val="00024BC5"/>
    <w:rsid w:val="000260D3"/>
    <w:rsid w:val="0005090F"/>
    <w:rsid w:val="00054208"/>
    <w:rsid w:val="00076181"/>
    <w:rsid w:val="000926ED"/>
    <w:rsid w:val="000D0819"/>
    <w:rsid w:val="000E1C15"/>
    <w:rsid w:val="000F75A0"/>
    <w:rsid w:val="0012377F"/>
    <w:rsid w:val="00131C6B"/>
    <w:rsid w:val="00155F9D"/>
    <w:rsid w:val="001700C7"/>
    <w:rsid w:val="00172C04"/>
    <w:rsid w:val="00174BA3"/>
    <w:rsid w:val="00191FA0"/>
    <w:rsid w:val="001A0C1F"/>
    <w:rsid w:val="001D2E0F"/>
    <w:rsid w:val="001E21B9"/>
    <w:rsid w:val="001E301A"/>
    <w:rsid w:val="001E6179"/>
    <w:rsid w:val="00207847"/>
    <w:rsid w:val="00213197"/>
    <w:rsid w:val="00226461"/>
    <w:rsid w:val="00233BC6"/>
    <w:rsid w:val="00287715"/>
    <w:rsid w:val="002D7A5A"/>
    <w:rsid w:val="002E01BE"/>
    <w:rsid w:val="002F3A25"/>
    <w:rsid w:val="002F73E9"/>
    <w:rsid w:val="003066E3"/>
    <w:rsid w:val="00364890"/>
    <w:rsid w:val="003713BF"/>
    <w:rsid w:val="003927DB"/>
    <w:rsid w:val="003C57CF"/>
    <w:rsid w:val="003D1618"/>
    <w:rsid w:val="003E5178"/>
    <w:rsid w:val="003F455D"/>
    <w:rsid w:val="003F6C2D"/>
    <w:rsid w:val="004179B9"/>
    <w:rsid w:val="00426E0F"/>
    <w:rsid w:val="00433E37"/>
    <w:rsid w:val="004349D0"/>
    <w:rsid w:val="00487D48"/>
    <w:rsid w:val="004A72C4"/>
    <w:rsid w:val="004B45C3"/>
    <w:rsid w:val="004C1482"/>
    <w:rsid w:val="004C29AD"/>
    <w:rsid w:val="004E03F8"/>
    <w:rsid w:val="004F299E"/>
    <w:rsid w:val="004F5F9C"/>
    <w:rsid w:val="00531675"/>
    <w:rsid w:val="00537EE2"/>
    <w:rsid w:val="00543325"/>
    <w:rsid w:val="00546ADB"/>
    <w:rsid w:val="00560A26"/>
    <w:rsid w:val="00563263"/>
    <w:rsid w:val="00570EA0"/>
    <w:rsid w:val="00576DF9"/>
    <w:rsid w:val="005A1C3B"/>
    <w:rsid w:val="005A54F4"/>
    <w:rsid w:val="0060527B"/>
    <w:rsid w:val="006252A8"/>
    <w:rsid w:val="0062583A"/>
    <w:rsid w:val="006335CA"/>
    <w:rsid w:val="006439C0"/>
    <w:rsid w:val="00702271"/>
    <w:rsid w:val="00720DFD"/>
    <w:rsid w:val="00721915"/>
    <w:rsid w:val="007564B6"/>
    <w:rsid w:val="00770CA8"/>
    <w:rsid w:val="00787873"/>
    <w:rsid w:val="007A701E"/>
    <w:rsid w:val="007F401E"/>
    <w:rsid w:val="00810A11"/>
    <w:rsid w:val="00823D07"/>
    <w:rsid w:val="00826235"/>
    <w:rsid w:val="00835545"/>
    <w:rsid w:val="008673A6"/>
    <w:rsid w:val="00872CF8"/>
    <w:rsid w:val="00874AED"/>
    <w:rsid w:val="008A7733"/>
    <w:rsid w:val="008B4280"/>
    <w:rsid w:val="008C26E2"/>
    <w:rsid w:val="00923566"/>
    <w:rsid w:val="00930EA3"/>
    <w:rsid w:val="009314F6"/>
    <w:rsid w:val="009424FF"/>
    <w:rsid w:val="009443A6"/>
    <w:rsid w:val="00976204"/>
    <w:rsid w:val="009805FE"/>
    <w:rsid w:val="00981F8B"/>
    <w:rsid w:val="009840EC"/>
    <w:rsid w:val="009D07BC"/>
    <w:rsid w:val="009D2488"/>
    <w:rsid w:val="009D618F"/>
    <w:rsid w:val="009F2B86"/>
    <w:rsid w:val="00A33F7E"/>
    <w:rsid w:val="00A35E49"/>
    <w:rsid w:val="00A45DD2"/>
    <w:rsid w:val="00A64A6D"/>
    <w:rsid w:val="00A83B93"/>
    <w:rsid w:val="00A84432"/>
    <w:rsid w:val="00AC49A7"/>
    <w:rsid w:val="00B000A3"/>
    <w:rsid w:val="00B166D2"/>
    <w:rsid w:val="00B23350"/>
    <w:rsid w:val="00B44776"/>
    <w:rsid w:val="00B47FA2"/>
    <w:rsid w:val="00B55FBA"/>
    <w:rsid w:val="00B66E37"/>
    <w:rsid w:val="00B96838"/>
    <w:rsid w:val="00BD12D4"/>
    <w:rsid w:val="00BE29F5"/>
    <w:rsid w:val="00BE34CA"/>
    <w:rsid w:val="00BF5BB7"/>
    <w:rsid w:val="00C00560"/>
    <w:rsid w:val="00C41B26"/>
    <w:rsid w:val="00C535B5"/>
    <w:rsid w:val="00C61FDD"/>
    <w:rsid w:val="00C62D26"/>
    <w:rsid w:val="00C71AD4"/>
    <w:rsid w:val="00C76E4F"/>
    <w:rsid w:val="00CA1525"/>
    <w:rsid w:val="00CA6DE3"/>
    <w:rsid w:val="00CE116D"/>
    <w:rsid w:val="00CF727E"/>
    <w:rsid w:val="00D3209C"/>
    <w:rsid w:val="00D35E71"/>
    <w:rsid w:val="00D76F32"/>
    <w:rsid w:val="00D85607"/>
    <w:rsid w:val="00DA2CC7"/>
    <w:rsid w:val="00DC4755"/>
    <w:rsid w:val="00DD1858"/>
    <w:rsid w:val="00DD2C9F"/>
    <w:rsid w:val="00DE5D8D"/>
    <w:rsid w:val="00DF3063"/>
    <w:rsid w:val="00E174DD"/>
    <w:rsid w:val="00E6030D"/>
    <w:rsid w:val="00E65B65"/>
    <w:rsid w:val="00E95171"/>
    <w:rsid w:val="00EC136B"/>
    <w:rsid w:val="00EC61F4"/>
    <w:rsid w:val="00ED13F0"/>
    <w:rsid w:val="00F02E6F"/>
    <w:rsid w:val="00F21703"/>
    <w:rsid w:val="00F2400F"/>
    <w:rsid w:val="00F25B28"/>
    <w:rsid w:val="00F31532"/>
    <w:rsid w:val="00F52E23"/>
    <w:rsid w:val="00F75CBD"/>
    <w:rsid w:val="00F80AF3"/>
    <w:rsid w:val="00F842A7"/>
    <w:rsid w:val="00F95191"/>
    <w:rsid w:val="00F9720F"/>
    <w:rsid w:val="00F973E7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482"/>
    <w:pPr>
      <w:widowControl w:val="0"/>
      <w:suppressAutoHyphens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48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Default">
    <w:name w:val="Default"/>
    <w:uiPriority w:val="99"/>
    <w:rsid w:val="004C14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">
    <w:name w:val="Основной текст с отступом1"/>
    <w:basedOn w:val="BodyText"/>
    <w:uiPriority w:val="99"/>
    <w:rsid w:val="00ED13F0"/>
    <w:pPr>
      <w:spacing w:after="200" w:line="276" w:lineRule="auto"/>
      <w:ind w:firstLine="360"/>
    </w:pPr>
    <w:rPr>
      <w:rFonts w:ascii="Calibri" w:hAnsi="Calibri" w:cs="Lohit Hin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ED13F0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13F0"/>
    <w:rPr>
      <w:rFonts w:ascii="Times New Roman" w:eastAsia="WenQuanYi Micro Hei" w:hAnsi="Times New Roman" w:cs="Mangal"/>
      <w:kern w:val="1"/>
      <w:sz w:val="21"/>
      <w:szCs w:val="21"/>
      <w:lang w:val="en-US" w:eastAsia="zh-CN" w:bidi="hi-IN"/>
    </w:rPr>
  </w:style>
  <w:style w:type="paragraph" w:styleId="NoSpacing">
    <w:name w:val="No Spacing"/>
    <w:uiPriority w:val="99"/>
    <w:qFormat/>
    <w:rsid w:val="00076181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560A26"/>
    <w:rPr>
      <w:rFonts w:cs="Times New Roman"/>
    </w:rPr>
  </w:style>
  <w:style w:type="paragraph" w:styleId="ListParagraph">
    <w:name w:val="List Paragraph"/>
    <w:basedOn w:val="Normal"/>
    <w:uiPriority w:val="99"/>
    <w:qFormat/>
    <w:rsid w:val="00024BC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CA6DE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6DE3"/>
    <w:rPr>
      <w:rFonts w:ascii="Times New Roman" w:eastAsia="WenQuanYi Micro Hei" w:hAnsi="Times New Roman" w:cs="Mangal"/>
      <w:kern w:val="1"/>
      <w:sz w:val="21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semiHidden/>
    <w:rsid w:val="00CA6DE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6DE3"/>
    <w:rPr>
      <w:rFonts w:ascii="Times New Roman" w:eastAsia="WenQuanYi Micro Hei" w:hAnsi="Times New Roman" w:cs="Mangal"/>
      <w:kern w:val="1"/>
      <w:sz w:val="21"/>
      <w:szCs w:val="21"/>
      <w:lang w:val="en-US" w:eastAsia="zh-CN" w:bidi="hi-IN"/>
    </w:rPr>
  </w:style>
  <w:style w:type="character" w:styleId="Strong">
    <w:name w:val="Strong"/>
    <w:basedOn w:val="DefaultParagraphFont"/>
    <w:uiPriority w:val="99"/>
    <w:qFormat/>
    <w:rsid w:val="003C57C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1806</Words>
  <Characters>10298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Бобрышова Наталья Владимировна, </dc:title>
  <dc:subject/>
  <dc:creator>Наталья</dc:creator>
  <cp:keywords/>
  <dc:description/>
  <cp:lastModifiedBy>L.Y.Solomina</cp:lastModifiedBy>
  <cp:revision>6</cp:revision>
  <cp:lastPrinted>2015-02-14T13:01:00Z</cp:lastPrinted>
  <dcterms:created xsi:type="dcterms:W3CDTF">2015-02-19T11:06:00Z</dcterms:created>
  <dcterms:modified xsi:type="dcterms:W3CDTF">2015-02-19T18:32:00Z</dcterms:modified>
</cp:coreProperties>
</file>