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55" w:rsidRPr="006366F2" w:rsidRDefault="003C4255" w:rsidP="008F6E0F">
      <w:pPr>
        <w:pStyle w:val="1"/>
        <w:jc w:val="center"/>
        <w:rPr>
          <w:rStyle w:val="a4"/>
          <w:b/>
          <w:color w:val="auto"/>
          <w:sz w:val="28"/>
          <w:szCs w:val="28"/>
        </w:rPr>
      </w:pPr>
    </w:p>
    <w:p w:rsidR="003C4255" w:rsidRPr="006366F2" w:rsidRDefault="003C4255" w:rsidP="008F6E0F">
      <w:pPr>
        <w:pStyle w:val="1"/>
        <w:jc w:val="center"/>
        <w:rPr>
          <w:rStyle w:val="a4"/>
          <w:b/>
          <w:color w:val="auto"/>
          <w:sz w:val="28"/>
          <w:szCs w:val="28"/>
        </w:rPr>
      </w:pPr>
    </w:p>
    <w:p w:rsidR="003C4255" w:rsidRPr="006366F2" w:rsidRDefault="003C4255" w:rsidP="008F6E0F">
      <w:pPr>
        <w:pStyle w:val="1"/>
        <w:jc w:val="center"/>
        <w:rPr>
          <w:rStyle w:val="a4"/>
          <w:b/>
          <w:color w:val="auto"/>
          <w:sz w:val="28"/>
          <w:szCs w:val="28"/>
        </w:rPr>
      </w:pPr>
      <w:r w:rsidRPr="006366F2">
        <w:rPr>
          <w:rStyle w:val="a4"/>
          <w:b/>
          <w:color w:val="auto"/>
          <w:sz w:val="28"/>
          <w:szCs w:val="28"/>
        </w:rPr>
        <w:t xml:space="preserve"> Муниципальное бюджетное образовательное учреждение </w:t>
      </w:r>
      <w:r w:rsidRPr="006366F2">
        <w:rPr>
          <w:rStyle w:val="a4"/>
          <w:b/>
          <w:color w:val="auto"/>
          <w:sz w:val="28"/>
          <w:szCs w:val="28"/>
        </w:rPr>
        <w:br/>
        <w:t xml:space="preserve">дополнительного образования детей </w:t>
      </w:r>
    </w:p>
    <w:p w:rsidR="003C4255" w:rsidRPr="006366F2" w:rsidRDefault="003C4255" w:rsidP="008F6E0F">
      <w:pPr>
        <w:pStyle w:val="1"/>
        <w:jc w:val="center"/>
        <w:rPr>
          <w:rStyle w:val="a4"/>
          <w:b/>
          <w:color w:val="auto"/>
          <w:sz w:val="28"/>
          <w:szCs w:val="28"/>
        </w:rPr>
      </w:pPr>
      <w:r w:rsidRPr="006366F2">
        <w:rPr>
          <w:rStyle w:val="a4"/>
          <w:b/>
          <w:color w:val="auto"/>
          <w:sz w:val="28"/>
          <w:szCs w:val="28"/>
        </w:rPr>
        <w:t>«Дом детского творчества»</w:t>
      </w: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  <w:r w:rsidRPr="006366F2">
        <w:rPr>
          <w:sz w:val="28"/>
          <w:szCs w:val="28"/>
        </w:rPr>
        <w:t xml:space="preserve"> </w:t>
      </w: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</w:p>
    <w:p w:rsidR="003C4255" w:rsidRDefault="003C4255" w:rsidP="008F6E0F">
      <w:pPr>
        <w:pStyle w:val="1"/>
        <w:jc w:val="both"/>
        <w:rPr>
          <w:sz w:val="28"/>
          <w:szCs w:val="28"/>
        </w:rPr>
      </w:pPr>
    </w:p>
    <w:p w:rsidR="006366F2" w:rsidRPr="006366F2" w:rsidRDefault="006366F2" w:rsidP="008F6E0F">
      <w:pPr>
        <w:pStyle w:val="1"/>
        <w:jc w:val="both"/>
        <w:rPr>
          <w:sz w:val="28"/>
          <w:szCs w:val="28"/>
        </w:rPr>
      </w:pP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</w:p>
    <w:p w:rsidR="003C4255" w:rsidRPr="006366F2" w:rsidRDefault="003C4255" w:rsidP="008F6E0F">
      <w:pPr>
        <w:pStyle w:val="1"/>
        <w:jc w:val="both"/>
        <w:rPr>
          <w:sz w:val="28"/>
          <w:szCs w:val="28"/>
        </w:rPr>
      </w:pPr>
    </w:p>
    <w:p w:rsidR="003C4255" w:rsidRPr="006366F2" w:rsidRDefault="003C4255" w:rsidP="003C4255">
      <w:pPr>
        <w:pStyle w:val="1"/>
        <w:jc w:val="center"/>
        <w:rPr>
          <w:sz w:val="28"/>
          <w:szCs w:val="28"/>
        </w:rPr>
      </w:pPr>
    </w:p>
    <w:p w:rsidR="003C4255" w:rsidRPr="006366F2" w:rsidRDefault="00440677" w:rsidP="003C4255">
      <w:pPr>
        <w:pStyle w:val="1"/>
        <w:jc w:val="center"/>
        <w:rPr>
          <w:sz w:val="28"/>
          <w:szCs w:val="28"/>
        </w:rPr>
      </w:pPr>
      <w:r w:rsidRPr="006366F2">
        <w:rPr>
          <w:sz w:val="28"/>
          <w:szCs w:val="28"/>
        </w:rPr>
        <w:t>Доклад</w:t>
      </w:r>
    </w:p>
    <w:p w:rsidR="003C4255" w:rsidRPr="006366F2" w:rsidRDefault="003C4255" w:rsidP="003C4255">
      <w:pPr>
        <w:pStyle w:val="1"/>
        <w:jc w:val="center"/>
        <w:rPr>
          <w:sz w:val="28"/>
          <w:szCs w:val="28"/>
        </w:rPr>
      </w:pPr>
    </w:p>
    <w:p w:rsidR="003C4255" w:rsidRPr="006366F2" w:rsidRDefault="00442F34" w:rsidP="003C4255">
      <w:pPr>
        <w:pStyle w:val="1"/>
        <w:jc w:val="center"/>
        <w:rPr>
          <w:sz w:val="28"/>
          <w:szCs w:val="28"/>
        </w:rPr>
      </w:pPr>
      <w:r w:rsidRPr="006366F2">
        <w:rPr>
          <w:sz w:val="28"/>
          <w:szCs w:val="28"/>
        </w:rPr>
        <w:t>«</w:t>
      </w:r>
      <w:r w:rsidR="008F6E0F" w:rsidRPr="006366F2">
        <w:rPr>
          <w:sz w:val="28"/>
          <w:szCs w:val="28"/>
        </w:rPr>
        <w:t xml:space="preserve">Проведение мониторингов в МБОУ ДОД </w:t>
      </w:r>
      <w:r w:rsidRPr="006366F2">
        <w:rPr>
          <w:sz w:val="28"/>
          <w:szCs w:val="28"/>
        </w:rPr>
        <w:br/>
      </w:r>
      <w:r w:rsidR="008F6E0F" w:rsidRPr="006366F2">
        <w:rPr>
          <w:sz w:val="28"/>
          <w:szCs w:val="28"/>
        </w:rPr>
        <w:t xml:space="preserve">«Дом детского творчества» </w:t>
      </w:r>
    </w:p>
    <w:p w:rsidR="008F6E0F" w:rsidRPr="006366F2" w:rsidRDefault="008F6E0F" w:rsidP="003C4255">
      <w:pPr>
        <w:pStyle w:val="1"/>
        <w:jc w:val="center"/>
        <w:rPr>
          <w:sz w:val="28"/>
          <w:szCs w:val="28"/>
        </w:rPr>
      </w:pPr>
      <w:r w:rsidRPr="006366F2">
        <w:rPr>
          <w:sz w:val="28"/>
          <w:szCs w:val="28"/>
        </w:rPr>
        <w:t xml:space="preserve">с. Перегребное на примере образовательных программ </w:t>
      </w:r>
      <w:r w:rsidR="003C4255" w:rsidRPr="006366F2">
        <w:rPr>
          <w:sz w:val="28"/>
          <w:szCs w:val="28"/>
        </w:rPr>
        <w:br/>
      </w:r>
      <w:r w:rsidRPr="006366F2">
        <w:rPr>
          <w:sz w:val="28"/>
          <w:szCs w:val="28"/>
        </w:rPr>
        <w:t>разной направленности</w:t>
      </w:r>
      <w:r w:rsidR="00442F34" w:rsidRPr="006366F2">
        <w:rPr>
          <w:sz w:val="28"/>
          <w:szCs w:val="28"/>
        </w:rPr>
        <w:t>»</w:t>
      </w: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6E0F" w:rsidRPr="006366F2" w:rsidRDefault="008F6E0F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366F2">
        <w:rPr>
          <w:rFonts w:ascii="Times New Roman" w:hAnsi="Times New Roman" w:cs="Times New Roman"/>
          <w:b/>
          <w:sz w:val="28"/>
          <w:szCs w:val="28"/>
        </w:rPr>
        <w:t xml:space="preserve">Алексеева Ольга Витальевна, </w:t>
      </w:r>
      <w:r w:rsidRPr="006366F2">
        <w:rPr>
          <w:rFonts w:ascii="Times New Roman" w:hAnsi="Times New Roman" w:cs="Times New Roman"/>
          <w:b/>
          <w:sz w:val="28"/>
          <w:szCs w:val="28"/>
        </w:rPr>
        <w:br/>
      </w:r>
      <w:r w:rsidRPr="006366F2"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</w:t>
      </w:r>
      <w:r w:rsidRPr="006366F2">
        <w:rPr>
          <w:rFonts w:ascii="Times New Roman" w:hAnsi="Times New Roman"/>
          <w:b/>
          <w:sz w:val="28"/>
          <w:szCs w:val="28"/>
        </w:rPr>
        <w:br/>
        <w:t>МБОУ ДОД ДДТ с.Перегребное</w:t>
      </w: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8F6E0F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3C425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3C425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3C425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3C425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4255" w:rsidRPr="006366F2" w:rsidRDefault="003C4255" w:rsidP="003C425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66F2" w:rsidRDefault="003C4255" w:rsidP="003C425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6F2">
        <w:rPr>
          <w:rFonts w:ascii="Times New Roman" w:hAnsi="Times New Roman"/>
          <w:b/>
          <w:sz w:val="28"/>
          <w:szCs w:val="28"/>
        </w:rPr>
        <w:t xml:space="preserve">с.Перегребное, </w:t>
      </w:r>
    </w:p>
    <w:p w:rsidR="003C4255" w:rsidRPr="006366F2" w:rsidRDefault="003C4255" w:rsidP="003C425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6F2">
        <w:rPr>
          <w:rFonts w:ascii="Times New Roman" w:hAnsi="Times New Roman"/>
          <w:b/>
          <w:sz w:val="28"/>
          <w:szCs w:val="28"/>
        </w:rPr>
        <w:t>2013г.</w:t>
      </w:r>
      <w:r w:rsidRPr="006366F2">
        <w:rPr>
          <w:rFonts w:ascii="Times New Roman" w:hAnsi="Times New Roman" w:cs="Times New Roman"/>
          <w:sz w:val="28"/>
          <w:szCs w:val="28"/>
        </w:rPr>
        <w:br w:type="page"/>
      </w:r>
    </w:p>
    <w:p w:rsidR="003C4255" w:rsidRPr="006366F2" w:rsidRDefault="003C4255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9D9" w:rsidRPr="006366F2" w:rsidRDefault="009C3EB7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по художественно-эстетической направленности ориентированы на развитие общей эстетической культуры обучающихся, художественных способностей (танцевальных, вокальных, музыкальных) и склонностей в изобразительном и декоративно-прикладном видах искусства. </w:t>
      </w:r>
    </w:p>
    <w:p w:rsidR="00914E5A" w:rsidRPr="006366F2" w:rsidRDefault="009C3EB7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Раскрытие специфики декоративно-прикладного творчества должно идти в тесном взаимодействии с формированием эстетических восприятий и чувств детей,</w:t>
      </w:r>
      <w:r w:rsidR="00914E5A" w:rsidRPr="006366F2">
        <w:rPr>
          <w:rFonts w:ascii="Times New Roman" w:hAnsi="Times New Roman" w:cs="Times New Roman"/>
          <w:sz w:val="28"/>
          <w:szCs w:val="28"/>
        </w:rPr>
        <w:t xml:space="preserve"> развитием их потребностей в воссоздании прекрасного, воспитанием у них бережного отношения к произведениям искусства, в том числе и через богатую историю своего родного края.</w:t>
      </w:r>
    </w:p>
    <w:p w:rsidR="008F4793" w:rsidRPr="006366F2" w:rsidRDefault="00A542A1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О</w:t>
      </w:r>
      <w:r w:rsidR="00914E5A" w:rsidRPr="006366F2">
        <w:rPr>
          <w:rFonts w:ascii="Times New Roman" w:hAnsi="Times New Roman" w:cs="Times New Roman"/>
          <w:sz w:val="28"/>
          <w:szCs w:val="28"/>
        </w:rPr>
        <w:t>бразовательная</w:t>
      </w:r>
      <w:r w:rsidRPr="006366F2">
        <w:rPr>
          <w:rFonts w:ascii="Times New Roman" w:hAnsi="Times New Roman" w:cs="Times New Roman"/>
          <w:sz w:val="28"/>
          <w:szCs w:val="28"/>
        </w:rPr>
        <w:t xml:space="preserve"> программа творческой мастерской «Северные узоры», являясь прикладной, носит пр</w:t>
      </w:r>
      <w:r w:rsidR="006C589B" w:rsidRPr="006366F2">
        <w:rPr>
          <w:rFonts w:ascii="Times New Roman" w:hAnsi="Times New Roman" w:cs="Times New Roman"/>
          <w:sz w:val="28"/>
          <w:szCs w:val="28"/>
        </w:rPr>
        <w:t>актико-ориентированный характер</w:t>
      </w:r>
      <w:r w:rsidR="00D06A9C" w:rsidRPr="006366F2">
        <w:rPr>
          <w:rFonts w:ascii="Times New Roman" w:hAnsi="Times New Roman" w:cs="Times New Roman"/>
          <w:sz w:val="28"/>
          <w:szCs w:val="28"/>
        </w:rPr>
        <w:t xml:space="preserve">. </w:t>
      </w:r>
      <w:r w:rsidR="008F4793" w:rsidRPr="006366F2">
        <w:rPr>
          <w:rFonts w:ascii="Times New Roman" w:hAnsi="Times New Roman" w:cs="Times New Roman"/>
          <w:sz w:val="28"/>
          <w:szCs w:val="28"/>
        </w:rPr>
        <w:t>Данная  программа по курсу «Прикладное искусство народов ханты» рассчитана на два года обучения. Она дает возможность познакомить обучающихся с народными традициями обработки природных материалов и использование их в хозяйстве и в быту</w:t>
      </w:r>
      <w:r w:rsidR="00986EBF" w:rsidRPr="006366F2">
        <w:rPr>
          <w:rFonts w:ascii="Times New Roman" w:hAnsi="Times New Roman" w:cs="Times New Roman"/>
          <w:sz w:val="28"/>
          <w:szCs w:val="28"/>
        </w:rPr>
        <w:t xml:space="preserve">, что позволяет им ближе прикоснуться к возрождению старинного прикладного искусства ханты. </w:t>
      </w:r>
      <w:r w:rsidR="00D06A9C" w:rsidRPr="006366F2">
        <w:rPr>
          <w:rFonts w:ascii="Times New Roman" w:hAnsi="Times New Roman" w:cs="Times New Roman"/>
          <w:sz w:val="28"/>
          <w:szCs w:val="28"/>
        </w:rPr>
        <w:t>Ребята</w:t>
      </w:r>
      <w:r w:rsidR="00986EBF" w:rsidRPr="006366F2">
        <w:rPr>
          <w:rFonts w:ascii="Times New Roman" w:hAnsi="Times New Roman" w:cs="Times New Roman"/>
          <w:sz w:val="28"/>
          <w:szCs w:val="28"/>
        </w:rPr>
        <w:t xml:space="preserve"> в </w:t>
      </w:r>
      <w:r w:rsidR="00B2461F" w:rsidRPr="006366F2">
        <w:rPr>
          <w:rFonts w:ascii="Times New Roman" w:hAnsi="Times New Roman" w:cs="Times New Roman"/>
          <w:sz w:val="28"/>
          <w:szCs w:val="28"/>
        </w:rPr>
        <w:t>ходе</w:t>
      </w:r>
      <w:r w:rsidR="00986EBF" w:rsidRPr="006366F2">
        <w:rPr>
          <w:rFonts w:ascii="Times New Roman" w:hAnsi="Times New Roman" w:cs="Times New Roman"/>
          <w:sz w:val="28"/>
          <w:szCs w:val="28"/>
        </w:rPr>
        <w:t xml:space="preserve"> обучения приобретают теоретическую и практическую подготовку по изготовлению поделок из различного материала.</w:t>
      </w:r>
    </w:p>
    <w:p w:rsidR="00986EBF" w:rsidRPr="006366F2" w:rsidRDefault="00986EBF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b/>
          <w:sz w:val="28"/>
          <w:szCs w:val="28"/>
        </w:rPr>
        <w:t>Цель</w:t>
      </w:r>
      <w:r w:rsidRPr="006366F2">
        <w:rPr>
          <w:rFonts w:ascii="Times New Roman" w:hAnsi="Times New Roman" w:cs="Times New Roman"/>
          <w:sz w:val="28"/>
          <w:szCs w:val="28"/>
        </w:rPr>
        <w:t xml:space="preserve"> творческой мастерской «Северные узоры»: вызвать у детей проявление живого интереса к творческому ремеслу народных мастеров и умельцев</w:t>
      </w:r>
      <w:r w:rsidR="0013186B" w:rsidRPr="006366F2">
        <w:rPr>
          <w:rFonts w:ascii="Times New Roman" w:hAnsi="Times New Roman" w:cs="Times New Roman"/>
          <w:sz w:val="28"/>
          <w:szCs w:val="28"/>
        </w:rPr>
        <w:t xml:space="preserve"> по работе с берестой, мехом, тканью, бисером. Ввести обучающихся в увлекательный мир декоративно-прикладного искусства ханты, научить понимать образный язык декоративно – прикладного искусства, его особенности.</w:t>
      </w:r>
    </w:p>
    <w:p w:rsidR="0076097D" w:rsidRPr="006366F2" w:rsidRDefault="00D06A9C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b/>
          <w:sz w:val="28"/>
          <w:szCs w:val="28"/>
        </w:rPr>
        <w:t>Задачи</w:t>
      </w:r>
      <w:r w:rsidR="0076097D" w:rsidRPr="006366F2">
        <w:rPr>
          <w:rFonts w:ascii="Times New Roman" w:hAnsi="Times New Roman" w:cs="Times New Roman"/>
          <w:sz w:val="28"/>
          <w:szCs w:val="28"/>
        </w:rPr>
        <w:t xml:space="preserve"> творческой мастерской: ознакомить обучающихся с народным искусством и обучить их технике работы с берестой, мехом, бисером</w:t>
      </w:r>
      <w:r w:rsidR="00A908FF" w:rsidRPr="006366F2">
        <w:rPr>
          <w:rFonts w:ascii="Times New Roman" w:hAnsi="Times New Roman" w:cs="Times New Roman"/>
          <w:sz w:val="28"/>
          <w:szCs w:val="28"/>
        </w:rPr>
        <w:t xml:space="preserve">. Познакомить с орнаментальным искусством; формировать умение орнаментировать различные изделия и сувениры. </w:t>
      </w:r>
    </w:p>
    <w:p w:rsidR="003C3E13" w:rsidRPr="006366F2" w:rsidRDefault="0076097D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C3E13" w:rsidRPr="006366F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A908FF" w:rsidRPr="006366F2">
        <w:rPr>
          <w:rFonts w:ascii="Times New Roman" w:hAnsi="Times New Roman" w:cs="Times New Roman"/>
          <w:sz w:val="28"/>
          <w:szCs w:val="28"/>
        </w:rPr>
        <w:t>отслеживаются</w:t>
      </w:r>
      <w:r w:rsidRPr="006366F2">
        <w:rPr>
          <w:rFonts w:ascii="Times New Roman" w:hAnsi="Times New Roman" w:cs="Times New Roman"/>
          <w:sz w:val="28"/>
          <w:szCs w:val="28"/>
        </w:rPr>
        <w:t xml:space="preserve"> путём проведения промежуточного и итогового этапов диагностики. </w:t>
      </w:r>
    </w:p>
    <w:p w:rsidR="00EB51D2" w:rsidRPr="006366F2" w:rsidRDefault="001C66DB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b/>
          <w:sz w:val="28"/>
          <w:szCs w:val="28"/>
        </w:rPr>
        <w:t>Промежуточная  диагностика</w:t>
      </w:r>
      <w:r w:rsidRPr="006366F2">
        <w:rPr>
          <w:rFonts w:ascii="Times New Roman" w:hAnsi="Times New Roman" w:cs="Times New Roman"/>
          <w:sz w:val="28"/>
          <w:szCs w:val="28"/>
        </w:rPr>
        <w:t xml:space="preserve"> должна определить степень усвоения  </w:t>
      </w:r>
      <w:proofErr w:type="gramStart"/>
      <w:r w:rsidRPr="006366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66F2">
        <w:rPr>
          <w:rFonts w:ascii="Times New Roman" w:hAnsi="Times New Roman" w:cs="Times New Roman"/>
          <w:sz w:val="28"/>
          <w:szCs w:val="28"/>
        </w:rPr>
        <w:t xml:space="preserve"> учебного материала, повысить ответственность </w:t>
      </w:r>
      <w:r w:rsidR="00EB51D2" w:rsidRPr="006366F2">
        <w:rPr>
          <w:rFonts w:ascii="Times New Roman" w:hAnsi="Times New Roman" w:cs="Times New Roman"/>
          <w:sz w:val="28"/>
          <w:szCs w:val="28"/>
        </w:rPr>
        <w:t xml:space="preserve">и заинтересованность детей в усвоении материала, своевременно выявить отстающих. </w:t>
      </w:r>
    </w:p>
    <w:p w:rsidR="00A908FF" w:rsidRPr="006366F2" w:rsidRDefault="00A908FF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 xml:space="preserve">Цель проведения </w:t>
      </w:r>
      <w:r w:rsidRPr="006366F2">
        <w:rPr>
          <w:rFonts w:ascii="Times New Roman" w:hAnsi="Times New Roman" w:cs="Times New Roman"/>
          <w:b/>
          <w:sz w:val="28"/>
          <w:szCs w:val="28"/>
        </w:rPr>
        <w:t>итогово</w:t>
      </w:r>
      <w:r w:rsidR="001F0F65" w:rsidRPr="006366F2">
        <w:rPr>
          <w:rFonts w:ascii="Times New Roman" w:hAnsi="Times New Roman" w:cs="Times New Roman"/>
          <w:b/>
          <w:sz w:val="28"/>
          <w:szCs w:val="28"/>
        </w:rPr>
        <w:t>го мониторинга</w:t>
      </w:r>
      <w:r w:rsidR="003C3E13" w:rsidRPr="006366F2">
        <w:rPr>
          <w:rFonts w:ascii="Times New Roman" w:hAnsi="Times New Roman" w:cs="Times New Roman"/>
          <w:sz w:val="28"/>
          <w:szCs w:val="28"/>
        </w:rPr>
        <w:t xml:space="preserve"> </w:t>
      </w:r>
      <w:r w:rsidRPr="006366F2">
        <w:rPr>
          <w:rFonts w:ascii="Times New Roman" w:hAnsi="Times New Roman" w:cs="Times New Roman"/>
          <w:sz w:val="28"/>
          <w:szCs w:val="28"/>
        </w:rPr>
        <w:t xml:space="preserve">– </w:t>
      </w:r>
      <w:r w:rsidR="001F0F65" w:rsidRPr="006366F2">
        <w:rPr>
          <w:rFonts w:ascii="Times New Roman" w:hAnsi="Times New Roman" w:cs="Times New Roman"/>
          <w:sz w:val="28"/>
          <w:szCs w:val="28"/>
        </w:rPr>
        <w:t>диагностирование определённых универсальных учебных действий по</w:t>
      </w:r>
      <w:r w:rsidRPr="006366F2"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1F0F65" w:rsidRPr="006366F2">
        <w:rPr>
          <w:rFonts w:ascii="Times New Roman" w:hAnsi="Times New Roman" w:cs="Times New Roman"/>
          <w:sz w:val="28"/>
          <w:szCs w:val="28"/>
        </w:rPr>
        <w:t xml:space="preserve">ению 1 или 2 </w:t>
      </w:r>
      <w:r w:rsidRPr="006366F2">
        <w:rPr>
          <w:rFonts w:ascii="Times New Roman" w:hAnsi="Times New Roman" w:cs="Times New Roman"/>
          <w:sz w:val="28"/>
          <w:szCs w:val="28"/>
        </w:rPr>
        <w:t xml:space="preserve">года обучения. На этом этапе анализируются результаты обучения, оценивается успешность усвоения </w:t>
      </w:r>
      <w:proofErr w:type="gramStart"/>
      <w:r w:rsidRPr="006366F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66F2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F0F65" w:rsidRPr="006366F2">
        <w:rPr>
          <w:rFonts w:ascii="Times New Roman" w:hAnsi="Times New Roman" w:cs="Times New Roman"/>
          <w:sz w:val="28"/>
          <w:szCs w:val="28"/>
        </w:rPr>
        <w:t>.</w:t>
      </w:r>
    </w:p>
    <w:p w:rsidR="009A4148" w:rsidRPr="006366F2" w:rsidRDefault="009A4148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lastRenderedPageBreak/>
        <w:t>В своей работе я использую, на мой взгляд, наиболее эффективные формы мониторинга, такие как кроссворды, викторины,</w:t>
      </w:r>
      <w:r w:rsidR="00F745B8" w:rsidRPr="006366F2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C35527" w:rsidRPr="006366F2">
        <w:rPr>
          <w:rFonts w:ascii="Times New Roman" w:hAnsi="Times New Roman" w:cs="Times New Roman"/>
          <w:sz w:val="28"/>
          <w:szCs w:val="28"/>
        </w:rPr>
        <w:t>,</w:t>
      </w:r>
      <w:r w:rsidR="00D05127" w:rsidRPr="006366F2">
        <w:rPr>
          <w:rFonts w:ascii="Times New Roman" w:hAnsi="Times New Roman" w:cs="Times New Roman"/>
          <w:sz w:val="28"/>
          <w:szCs w:val="28"/>
        </w:rPr>
        <w:t xml:space="preserve"> опрос, творческие проекты</w:t>
      </w:r>
      <w:r w:rsidR="00C35527" w:rsidRPr="006366F2"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  <w:r w:rsidR="00F745B8" w:rsidRPr="006366F2">
        <w:rPr>
          <w:rFonts w:ascii="Times New Roman" w:hAnsi="Times New Roman" w:cs="Times New Roman"/>
          <w:sz w:val="28"/>
          <w:szCs w:val="28"/>
        </w:rPr>
        <w:t xml:space="preserve"> и</w:t>
      </w:r>
      <w:r w:rsidRPr="006366F2">
        <w:rPr>
          <w:rFonts w:ascii="Times New Roman" w:hAnsi="Times New Roman" w:cs="Times New Roman"/>
          <w:sz w:val="28"/>
          <w:szCs w:val="28"/>
        </w:rPr>
        <w:t xml:space="preserve"> выставки.</w:t>
      </w:r>
    </w:p>
    <w:p w:rsidR="00EA07E6" w:rsidRPr="006366F2" w:rsidRDefault="00EA07E6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 xml:space="preserve">Тесты, кроссворды и викторины проводится с целью оценки теоретических знаний обучающихся и  выявления наиболее способных и подготовленных детей. </w:t>
      </w:r>
    </w:p>
    <w:p w:rsidR="0067587B" w:rsidRPr="006366F2" w:rsidRDefault="0067587B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D05127" w:rsidRPr="006366F2">
        <w:rPr>
          <w:rFonts w:ascii="Times New Roman" w:hAnsi="Times New Roman" w:cs="Times New Roman"/>
          <w:sz w:val="28"/>
          <w:szCs w:val="28"/>
        </w:rPr>
        <w:t>, творческие проекты показывают</w:t>
      </w:r>
      <w:r w:rsidRPr="006366F2">
        <w:rPr>
          <w:rFonts w:ascii="Times New Roman" w:hAnsi="Times New Roman" w:cs="Times New Roman"/>
          <w:sz w:val="28"/>
          <w:szCs w:val="28"/>
        </w:rPr>
        <w:t xml:space="preserve"> уровень освоения практических знаний, умений</w:t>
      </w:r>
      <w:r w:rsidR="006165C1" w:rsidRPr="006366F2">
        <w:rPr>
          <w:rFonts w:ascii="Times New Roman" w:hAnsi="Times New Roman" w:cs="Times New Roman"/>
          <w:sz w:val="28"/>
          <w:szCs w:val="28"/>
        </w:rPr>
        <w:t xml:space="preserve"> и навыков по изготовлению данного изделия.</w:t>
      </w:r>
    </w:p>
    <w:p w:rsidR="009020AF" w:rsidRPr="006366F2" w:rsidRDefault="009020AF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Критериями оценки</w:t>
      </w:r>
      <w:r w:rsidR="006165C1" w:rsidRPr="006366F2">
        <w:rPr>
          <w:rFonts w:ascii="Times New Roman" w:hAnsi="Times New Roman" w:cs="Times New Roman"/>
          <w:sz w:val="28"/>
          <w:szCs w:val="28"/>
        </w:rPr>
        <w:t xml:space="preserve"> практической работы</w:t>
      </w:r>
      <w:r w:rsidRPr="00636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6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66F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020AF" w:rsidRPr="006366F2" w:rsidRDefault="009020AF" w:rsidP="00765EE6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Качество выполнения практических работ;</w:t>
      </w:r>
    </w:p>
    <w:p w:rsidR="00D9204D" w:rsidRPr="006366F2" w:rsidRDefault="00D9204D" w:rsidP="00765EE6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Техника выполнения работы;</w:t>
      </w:r>
    </w:p>
    <w:p w:rsidR="00D9204D" w:rsidRPr="006366F2" w:rsidRDefault="00D9204D" w:rsidP="00765EE6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Объём выполненной работы;</w:t>
      </w:r>
    </w:p>
    <w:p w:rsidR="00D9204D" w:rsidRPr="006366F2" w:rsidRDefault="00D9204D" w:rsidP="00765EE6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Уровень сложности;</w:t>
      </w:r>
    </w:p>
    <w:p w:rsidR="009020AF" w:rsidRPr="006366F2" w:rsidRDefault="009020AF" w:rsidP="00765EE6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Умение самостоятельно выполнять работы;</w:t>
      </w:r>
    </w:p>
    <w:p w:rsidR="009020AF" w:rsidRPr="006366F2" w:rsidRDefault="009020AF" w:rsidP="00765EE6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Умение пользоваться инструментами, соблюдение правил техники безопасности.</w:t>
      </w:r>
    </w:p>
    <w:p w:rsidR="0013186B" w:rsidRPr="006366F2" w:rsidRDefault="001C66DB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Выставки проводятся с целью определения уровня мастерства, культуры, техники исполнения творческих работ, а также с целью выявления и развития творческих способностей обучающихся. Выставка является инструментом поощрения.</w:t>
      </w:r>
    </w:p>
    <w:p w:rsidR="00D9204D" w:rsidRPr="006366F2" w:rsidRDefault="007E1B59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>Все</w:t>
      </w:r>
      <w:r w:rsidR="007B1F2F" w:rsidRPr="006366F2">
        <w:rPr>
          <w:rFonts w:ascii="Times New Roman" w:hAnsi="Times New Roman" w:cs="Times New Roman"/>
          <w:sz w:val="28"/>
          <w:szCs w:val="28"/>
        </w:rPr>
        <w:t xml:space="preserve"> полученные</w:t>
      </w:r>
      <w:r w:rsidRPr="006366F2">
        <w:rPr>
          <w:rFonts w:ascii="Times New Roman" w:hAnsi="Times New Roman" w:cs="Times New Roman"/>
          <w:sz w:val="28"/>
          <w:szCs w:val="28"/>
        </w:rPr>
        <w:t xml:space="preserve"> результаты обучения  проведения промежуточного, итогового этапов диагностики, а также практической работы</w:t>
      </w:r>
      <w:r w:rsidR="007B1F2F" w:rsidRPr="006366F2">
        <w:rPr>
          <w:rFonts w:ascii="Times New Roman" w:hAnsi="Times New Roman" w:cs="Times New Roman"/>
          <w:sz w:val="28"/>
          <w:szCs w:val="28"/>
        </w:rPr>
        <w:t xml:space="preserve"> отражаются в  индивидуальной карточке учёта результатов </w:t>
      </w:r>
      <w:proofErr w:type="gramStart"/>
      <w:r w:rsidR="007B1F2F" w:rsidRPr="006366F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7B1F2F" w:rsidRPr="006366F2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программе.</w:t>
      </w:r>
      <w:r w:rsidRPr="0063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04D" w:rsidRPr="006366F2" w:rsidRDefault="00A82B11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="00BF52E3" w:rsidRPr="006366F2">
        <w:rPr>
          <w:rFonts w:ascii="Times New Roman" w:hAnsi="Times New Roman" w:cs="Times New Roman"/>
          <w:sz w:val="28"/>
          <w:szCs w:val="28"/>
        </w:rPr>
        <w:t xml:space="preserve"> </w:t>
      </w:r>
      <w:r w:rsidRPr="006366F2">
        <w:rPr>
          <w:rFonts w:ascii="Times New Roman" w:hAnsi="Times New Roman" w:cs="Times New Roman"/>
          <w:sz w:val="28"/>
          <w:szCs w:val="28"/>
        </w:rPr>
        <w:t xml:space="preserve">проводимая диагностическая </w:t>
      </w:r>
      <w:r w:rsidR="00BF52E3" w:rsidRPr="006366F2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6366F2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F52E3" w:rsidRPr="006366F2">
        <w:rPr>
          <w:rFonts w:ascii="Times New Roman" w:hAnsi="Times New Roman" w:cs="Times New Roman"/>
          <w:sz w:val="28"/>
          <w:szCs w:val="28"/>
        </w:rPr>
        <w:t>определ</w:t>
      </w:r>
      <w:r w:rsidRPr="006366F2">
        <w:rPr>
          <w:rFonts w:ascii="Times New Roman" w:hAnsi="Times New Roman" w:cs="Times New Roman"/>
          <w:sz w:val="28"/>
          <w:szCs w:val="28"/>
        </w:rPr>
        <w:t xml:space="preserve">ить степень </w:t>
      </w:r>
      <w:r w:rsidR="00BF52E3" w:rsidRPr="006366F2">
        <w:rPr>
          <w:rFonts w:ascii="Times New Roman" w:hAnsi="Times New Roman" w:cs="Times New Roman"/>
          <w:sz w:val="28"/>
          <w:szCs w:val="28"/>
        </w:rPr>
        <w:t>достижения предполагаемых результатов обучения, закрепления знаний и умений, а также получения сведений для совершенствования педагогом программ и методик обучения.</w:t>
      </w:r>
    </w:p>
    <w:p w:rsidR="009C3EB7" w:rsidRPr="006366F2" w:rsidRDefault="009C3EB7" w:rsidP="00765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6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3EB7" w:rsidRPr="006366F2" w:rsidSect="00A82B11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AA4"/>
    <w:multiLevelType w:val="hybridMultilevel"/>
    <w:tmpl w:val="FF38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EB7"/>
    <w:rsid w:val="000C474C"/>
    <w:rsid w:val="00111F46"/>
    <w:rsid w:val="0013186B"/>
    <w:rsid w:val="001C66DB"/>
    <w:rsid w:val="001E5010"/>
    <w:rsid w:val="001F0F65"/>
    <w:rsid w:val="00256872"/>
    <w:rsid w:val="003C3E13"/>
    <w:rsid w:val="003C4255"/>
    <w:rsid w:val="00440677"/>
    <w:rsid w:val="00442F34"/>
    <w:rsid w:val="00475A66"/>
    <w:rsid w:val="004A2F5F"/>
    <w:rsid w:val="005267AD"/>
    <w:rsid w:val="005A6E94"/>
    <w:rsid w:val="006165C1"/>
    <w:rsid w:val="006366F2"/>
    <w:rsid w:val="0067587B"/>
    <w:rsid w:val="006C589B"/>
    <w:rsid w:val="006F014F"/>
    <w:rsid w:val="0076097D"/>
    <w:rsid w:val="00765EE6"/>
    <w:rsid w:val="007A4C12"/>
    <w:rsid w:val="007B1F2F"/>
    <w:rsid w:val="007E1B59"/>
    <w:rsid w:val="008F4793"/>
    <w:rsid w:val="008F6E0F"/>
    <w:rsid w:val="009020AF"/>
    <w:rsid w:val="00914E5A"/>
    <w:rsid w:val="00986EBF"/>
    <w:rsid w:val="009A4148"/>
    <w:rsid w:val="009C3EB7"/>
    <w:rsid w:val="00A542A1"/>
    <w:rsid w:val="00A82B11"/>
    <w:rsid w:val="00A908FF"/>
    <w:rsid w:val="00AA2A5A"/>
    <w:rsid w:val="00AD1555"/>
    <w:rsid w:val="00B2461F"/>
    <w:rsid w:val="00B85F6E"/>
    <w:rsid w:val="00BF52E3"/>
    <w:rsid w:val="00C35527"/>
    <w:rsid w:val="00C559D9"/>
    <w:rsid w:val="00CC782A"/>
    <w:rsid w:val="00D05127"/>
    <w:rsid w:val="00D06A9C"/>
    <w:rsid w:val="00D44609"/>
    <w:rsid w:val="00D9204D"/>
    <w:rsid w:val="00DD4AEE"/>
    <w:rsid w:val="00DE7C29"/>
    <w:rsid w:val="00EA07E6"/>
    <w:rsid w:val="00EB51D2"/>
    <w:rsid w:val="00F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AF"/>
    <w:pPr>
      <w:ind w:left="720"/>
      <w:contextualSpacing/>
    </w:pPr>
  </w:style>
  <w:style w:type="paragraph" w:customStyle="1" w:styleId="1">
    <w:name w:val="Обычный1"/>
    <w:rsid w:val="008F6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styleId="a4">
    <w:name w:val="page number"/>
    <w:uiPriority w:val="99"/>
    <w:semiHidden/>
    <w:unhideWhenUsed/>
    <w:rsid w:val="008F6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УВР</cp:lastModifiedBy>
  <cp:revision>27</cp:revision>
  <dcterms:created xsi:type="dcterms:W3CDTF">2013-02-26T10:47:00Z</dcterms:created>
  <dcterms:modified xsi:type="dcterms:W3CDTF">2015-09-10T06:17:00Z</dcterms:modified>
</cp:coreProperties>
</file>