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5614A1" w:rsidRPr="00D06C45" w:rsidRDefault="005614A1" w:rsidP="005614A1">
      <w:pPr>
        <w:spacing w:line="360" w:lineRule="auto"/>
        <w:jc w:val="center"/>
        <w:rPr>
          <w:sz w:val="24"/>
          <w:szCs w:val="24"/>
        </w:rPr>
      </w:pPr>
      <w:r w:rsidRPr="00D06C45">
        <w:rPr>
          <w:sz w:val="24"/>
          <w:szCs w:val="24"/>
        </w:rPr>
        <w:t xml:space="preserve">Негосударственное общеобразовательное учреждение </w:t>
      </w:r>
    </w:p>
    <w:p w:rsidR="005614A1" w:rsidRDefault="005614A1" w:rsidP="005614A1">
      <w:pPr>
        <w:spacing w:line="360" w:lineRule="auto"/>
        <w:jc w:val="center"/>
        <w:rPr>
          <w:sz w:val="24"/>
          <w:szCs w:val="24"/>
        </w:rPr>
      </w:pPr>
      <w:r w:rsidRPr="00D06C45">
        <w:rPr>
          <w:sz w:val="24"/>
          <w:szCs w:val="24"/>
        </w:rPr>
        <w:t>«Школа-интернат № 29 среднего (полного) общего образования ОАО «РЖД»</w:t>
      </w:r>
    </w:p>
    <w:p w:rsidR="005614A1" w:rsidRPr="00D06C45" w:rsidRDefault="005614A1" w:rsidP="005614A1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92"/>
        <w:tblW w:w="10915" w:type="dxa"/>
        <w:tblLook w:val="01E0"/>
      </w:tblPr>
      <w:tblGrid>
        <w:gridCol w:w="4111"/>
        <w:gridCol w:w="3402"/>
        <w:gridCol w:w="3402"/>
      </w:tblGrid>
      <w:tr w:rsidR="005614A1" w:rsidRPr="00437CFB" w:rsidTr="000E7E5C">
        <w:tc>
          <w:tcPr>
            <w:tcW w:w="4111" w:type="dxa"/>
            <w:shd w:val="clear" w:color="auto" w:fill="auto"/>
          </w:tcPr>
          <w:p w:rsidR="005614A1" w:rsidRPr="00437CFB" w:rsidRDefault="005614A1" w:rsidP="000E7E5C">
            <w:pPr>
              <w:spacing w:line="360" w:lineRule="auto"/>
            </w:pPr>
            <w:r w:rsidRPr="00437CFB">
              <w:t>«РАССМОТРЕНО»</w:t>
            </w:r>
          </w:p>
          <w:p w:rsidR="005614A1" w:rsidRPr="00437CFB" w:rsidRDefault="005614A1" w:rsidP="000E7E5C">
            <w:pPr>
              <w:spacing w:line="360" w:lineRule="auto"/>
            </w:pPr>
            <w:r w:rsidRPr="00437CFB">
              <w:t xml:space="preserve">на заседании Методического совета </w:t>
            </w:r>
          </w:p>
          <w:p w:rsidR="005614A1" w:rsidRPr="00437CFB" w:rsidRDefault="005614A1" w:rsidP="000E7E5C">
            <w:pPr>
              <w:spacing w:line="360" w:lineRule="auto"/>
            </w:pPr>
            <w:r w:rsidRPr="00437CFB">
              <w:t>Протокол № ___ от _____201</w:t>
            </w:r>
            <w:r>
              <w:t>4</w:t>
            </w:r>
            <w:r w:rsidRPr="00437CFB">
              <w:t xml:space="preserve">г. </w:t>
            </w:r>
          </w:p>
        </w:tc>
        <w:tc>
          <w:tcPr>
            <w:tcW w:w="3402" w:type="dxa"/>
            <w:shd w:val="clear" w:color="auto" w:fill="auto"/>
          </w:tcPr>
          <w:p w:rsidR="005614A1" w:rsidRPr="00437CFB" w:rsidRDefault="005614A1" w:rsidP="000E7E5C">
            <w:pPr>
              <w:spacing w:line="360" w:lineRule="auto"/>
            </w:pPr>
            <w:r w:rsidRPr="00437CFB">
              <w:t>«СОГЛАСОВАНО»</w:t>
            </w:r>
          </w:p>
          <w:p w:rsidR="005614A1" w:rsidRPr="00437CFB" w:rsidRDefault="005614A1" w:rsidP="000E7E5C">
            <w:pPr>
              <w:spacing w:line="360" w:lineRule="auto"/>
            </w:pPr>
            <w:r w:rsidRPr="00437CFB">
              <w:t xml:space="preserve">зам. директора по </w:t>
            </w:r>
            <w:r>
              <w:t>В</w:t>
            </w:r>
            <w:r w:rsidRPr="00437CFB">
              <w:t>Р</w:t>
            </w:r>
          </w:p>
          <w:p w:rsidR="005614A1" w:rsidRPr="00437CFB" w:rsidRDefault="005614A1" w:rsidP="000E7E5C">
            <w:pPr>
              <w:spacing w:line="360" w:lineRule="auto"/>
            </w:pPr>
            <w:r>
              <w:t xml:space="preserve">_________ </w:t>
            </w:r>
            <w:r w:rsidR="001B463F">
              <w:t>(Ф.И.О.)</w:t>
            </w:r>
          </w:p>
          <w:p w:rsidR="005614A1" w:rsidRPr="00437CFB" w:rsidRDefault="005614A1" w:rsidP="000E7E5C">
            <w:pPr>
              <w:spacing w:line="360" w:lineRule="auto"/>
            </w:pPr>
            <w:r w:rsidRPr="00437CFB">
              <w:t>«____»__________ 201</w:t>
            </w:r>
            <w:r>
              <w:t>4</w:t>
            </w:r>
            <w:r w:rsidRPr="00437CFB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5614A1" w:rsidRPr="00437CFB" w:rsidRDefault="005614A1" w:rsidP="000E7E5C">
            <w:pPr>
              <w:spacing w:line="360" w:lineRule="auto"/>
            </w:pPr>
            <w:r w:rsidRPr="00437CFB">
              <w:t>«УТВЕРЖДАЮ»</w:t>
            </w:r>
          </w:p>
          <w:p w:rsidR="005614A1" w:rsidRPr="00437CFB" w:rsidRDefault="001B463F" w:rsidP="000E7E5C">
            <w:pPr>
              <w:spacing w:line="360" w:lineRule="auto"/>
            </w:pPr>
            <w:r>
              <w:t>директор школы</w:t>
            </w:r>
          </w:p>
          <w:p w:rsidR="005614A1" w:rsidRPr="00437CFB" w:rsidRDefault="001B463F" w:rsidP="000E7E5C">
            <w:pPr>
              <w:spacing w:line="360" w:lineRule="auto"/>
            </w:pPr>
            <w:r>
              <w:t>________ (Ф.И.О)</w:t>
            </w:r>
          </w:p>
          <w:p w:rsidR="005614A1" w:rsidRPr="00437CFB" w:rsidRDefault="005614A1" w:rsidP="000E7E5C">
            <w:pPr>
              <w:spacing w:line="360" w:lineRule="auto"/>
            </w:pPr>
            <w:r w:rsidRPr="00437CFB">
              <w:t>«____»__________ 201</w:t>
            </w:r>
            <w:r>
              <w:t>4</w:t>
            </w:r>
            <w:r w:rsidRPr="00437CFB">
              <w:t xml:space="preserve"> г.</w:t>
            </w:r>
          </w:p>
        </w:tc>
      </w:tr>
    </w:tbl>
    <w:p w:rsidR="005614A1" w:rsidRDefault="005614A1" w:rsidP="005614A1">
      <w:pPr>
        <w:spacing w:line="360" w:lineRule="auto"/>
        <w:jc w:val="center"/>
      </w:pPr>
    </w:p>
    <w:p w:rsidR="005614A1" w:rsidRDefault="005614A1" w:rsidP="005614A1">
      <w:pPr>
        <w:spacing w:line="360" w:lineRule="auto"/>
        <w:jc w:val="center"/>
      </w:pPr>
    </w:p>
    <w:p w:rsidR="005614A1" w:rsidRPr="002F262A" w:rsidRDefault="005614A1" w:rsidP="005614A1">
      <w:pPr>
        <w:spacing w:line="360" w:lineRule="auto"/>
        <w:jc w:val="center"/>
      </w:pPr>
    </w:p>
    <w:p w:rsidR="005614A1" w:rsidRDefault="005614A1" w:rsidP="005614A1">
      <w:pPr>
        <w:pStyle w:val="FR1"/>
        <w:spacing w:before="0" w:line="360" w:lineRule="auto"/>
      </w:pPr>
      <w:r>
        <w:t>РАБОЧАЯ ПРОГРАММА</w:t>
      </w:r>
    </w:p>
    <w:p w:rsidR="005614A1" w:rsidRDefault="00774AEF" w:rsidP="005614A1">
      <w:pPr>
        <w:pStyle w:val="FR1"/>
        <w:spacing w:before="0" w:line="360" w:lineRule="auto"/>
        <w:ind w:left="0" w:right="708"/>
        <w:jc w:val="left"/>
        <w:rPr>
          <w:b/>
        </w:rPr>
      </w:pPr>
      <w:r>
        <w:rPr>
          <w:b/>
        </w:rPr>
        <w:t xml:space="preserve">            </w:t>
      </w:r>
      <w:r w:rsidR="005614A1">
        <w:rPr>
          <w:b/>
        </w:rPr>
        <w:t>ВНЕУРОЧНОЙ ДЕЯТЕЛЬНОСТИ</w:t>
      </w:r>
    </w:p>
    <w:p w:rsidR="005614A1" w:rsidRDefault="005614A1" w:rsidP="005614A1">
      <w:pPr>
        <w:pStyle w:val="FR1"/>
        <w:spacing w:before="0" w:line="360" w:lineRule="auto"/>
        <w:ind w:left="0" w:right="708"/>
        <w:jc w:val="left"/>
        <w:rPr>
          <w:b/>
        </w:rPr>
      </w:pPr>
      <w:r>
        <w:rPr>
          <w:b/>
        </w:rPr>
        <w:t xml:space="preserve">            «РУССКАЯ ОБРЯДОВАЯ КУКЛА»</w:t>
      </w:r>
    </w:p>
    <w:p w:rsidR="005614A1" w:rsidRDefault="005614A1" w:rsidP="005614A1">
      <w:pPr>
        <w:pStyle w:val="FR1"/>
        <w:spacing w:before="0" w:line="360" w:lineRule="auto"/>
        <w:ind w:left="1416" w:firstLine="921"/>
        <w:rPr>
          <w:b/>
        </w:rPr>
      </w:pPr>
      <w:r>
        <w:rPr>
          <w:b/>
        </w:rPr>
        <w:t>для учащихся 1-4  класса</w:t>
      </w:r>
    </w:p>
    <w:p w:rsidR="005614A1" w:rsidRPr="00BC1193" w:rsidRDefault="005614A1" w:rsidP="005614A1">
      <w:pPr>
        <w:pStyle w:val="FR1"/>
        <w:spacing w:before="0" w:line="360" w:lineRule="auto"/>
        <w:ind w:left="1416" w:firstLine="921"/>
      </w:pPr>
      <w:r w:rsidRPr="00BC1193">
        <w:t>на 20</w:t>
      </w:r>
      <w:r>
        <w:t>14</w:t>
      </w:r>
      <w:r w:rsidRPr="00BC1193">
        <w:t>-201</w:t>
      </w:r>
      <w:r>
        <w:t>5</w:t>
      </w:r>
      <w:r w:rsidRPr="00BC1193">
        <w:t xml:space="preserve"> учебный год</w:t>
      </w:r>
    </w:p>
    <w:p w:rsidR="005614A1" w:rsidRDefault="005614A1" w:rsidP="005614A1">
      <w:pPr>
        <w:pStyle w:val="FR2"/>
        <w:spacing w:before="0" w:line="360" w:lineRule="auto"/>
        <w:ind w:left="0" w:right="403"/>
        <w:jc w:val="center"/>
      </w:pPr>
      <w:r>
        <w:t xml:space="preserve">учитель высшей квалификационной категории </w:t>
      </w:r>
    </w:p>
    <w:p w:rsidR="005614A1" w:rsidRPr="00BC1193" w:rsidRDefault="005614A1" w:rsidP="005614A1">
      <w:pPr>
        <w:pStyle w:val="FR2"/>
        <w:spacing w:before="0" w:line="360" w:lineRule="auto"/>
        <w:ind w:left="0" w:right="403"/>
        <w:jc w:val="center"/>
        <w:rPr>
          <w:b/>
        </w:rPr>
      </w:pPr>
      <w:r>
        <w:rPr>
          <w:b/>
        </w:rPr>
        <w:t>ПИЛИПЕНКО Е.Б.</w:t>
      </w:r>
    </w:p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EA0F73" w:rsidRDefault="00EA0F73" w:rsidP="00374F38">
      <w:pPr>
        <w:pStyle w:val="a3"/>
        <w:shd w:val="clear" w:color="auto" w:fill="FFFFFF"/>
        <w:spacing w:line="269" w:lineRule="atLeast"/>
        <w:rPr>
          <w:rFonts w:ascii="Arial" w:hAnsi="Arial" w:cs="Arial"/>
          <w:color w:val="222222"/>
          <w:sz w:val="28"/>
          <w:szCs w:val="28"/>
        </w:rPr>
      </w:pPr>
    </w:p>
    <w:p w:rsidR="00374F38" w:rsidRDefault="00374F38" w:rsidP="00374F38">
      <w:pPr>
        <w:spacing w:before="192" w:after="192"/>
        <w:rPr>
          <w:rFonts w:ascii="Arial" w:eastAsia="Times New Roman" w:hAnsi="Arial" w:cs="Arial"/>
          <w:color w:val="222222"/>
          <w:lang w:eastAsia="ru-RU"/>
        </w:rPr>
      </w:pPr>
    </w:p>
    <w:p w:rsidR="00686796" w:rsidRDefault="00686796" w:rsidP="00374F38">
      <w:pPr>
        <w:spacing w:before="192" w:after="192"/>
        <w:rPr>
          <w:rFonts w:eastAsia="Times New Roman"/>
          <w:sz w:val="24"/>
          <w:szCs w:val="24"/>
          <w:lang w:eastAsia="ru-RU"/>
        </w:rPr>
      </w:pPr>
    </w:p>
    <w:p w:rsidR="001B463F" w:rsidRPr="00374F38" w:rsidRDefault="001B463F" w:rsidP="00374F38">
      <w:pPr>
        <w:spacing w:before="192" w:after="192"/>
        <w:rPr>
          <w:rFonts w:eastAsia="Times New Roman"/>
          <w:sz w:val="24"/>
          <w:szCs w:val="24"/>
          <w:lang w:eastAsia="ru-RU"/>
        </w:rPr>
      </w:pPr>
    </w:p>
    <w:p w:rsidR="00374F38" w:rsidRPr="00DF4A51" w:rsidRDefault="00374F38" w:rsidP="008D65EF">
      <w:pPr>
        <w:shd w:val="clear" w:color="auto" w:fill="FFFFFF"/>
        <w:spacing w:after="96" w:line="192" w:lineRule="atLeast"/>
        <w:rPr>
          <w:rFonts w:eastAsia="Times New Roman"/>
          <w:b/>
          <w:color w:val="000000" w:themeColor="text1"/>
          <w:lang w:eastAsia="ru-RU"/>
        </w:rPr>
      </w:pPr>
      <w:r w:rsidRPr="00DF4A51">
        <w:rPr>
          <w:rFonts w:eastAsia="Times New Roman"/>
          <w:b/>
          <w:color w:val="000000" w:themeColor="text1"/>
          <w:lang w:eastAsia="ru-RU"/>
        </w:rPr>
        <w:lastRenderedPageBreak/>
        <w:t>Пояснительная записка</w:t>
      </w:r>
    </w:p>
    <w:p w:rsidR="00DF4A51" w:rsidRDefault="00DF4A51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Данная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программа внеурочной деятельности разработана в соответствии с требованиями</w:t>
      </w:r>
    </w:p>
    <w:p w:rsidR="00DF4A51" w:rsidRPr="00DF4A51" w:rsidRDefault="00DF4A51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следующих документов:</w:t>
      </w:r>
    </w:p>
    <w:p w:rsidR="0086276E" w:rsidRPr="00DF4A51" w:rsidRDefault="00DF4A51" w:rsidP="00686796">
      <w:pPr>
        <w:pStyle w:val="a3"/>
        <w:numPr>
          <w:ilvl w:val="0"/>
          <w:numId w:val="12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>Федерального государственного образовательного</w:t>
      </w:r>
      <w:r w:rsidR="0086276E" w:rsidRPr="00DF4A51">
        <w:rPr>
          <w:color w:val="000000"/>
        </w:rPr>
        <w:t xml:space="preserve"> стандарт</w:t>
      </w:r>
      <w:r w:rsidRPr="00DF4A51">
        <w:rPr>
          <w:color w:val="000000"/>
        </w:rPr>
        <w:t>а</w:t>
      </w:r>
      <w:r w:rsidR="0086276E" w:rsidRPr="00DF4A51">
        <w:rPr>
          <w:color w:val="000000"/>
        </w:rPr>
        <w:t xml:space="preserve"> начального общего образования (утвержден приказом </w:t>
      </w:r>
      <w:proofErr w:type="spellStart"/>
      <w:r w:rsidR="0086276E" w:rsidRPr="00DF4A51">
        <w:rPr>
          <w:color w:val="000000"/>
        </w:rPr>
        <w:t>Минобрнауки</w:t>
      </w:r>
      <w:proofErr w:type="spellEnd"/>
      <w:r w:rsidR="0086276E" w:rsidRPr="00DF4A51">
        <w:rPr>
          <w:color w:val="000000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="0086276E" w:rsidRPr="00DF4A51">
        <w:rPr>
          <w:color w:val="000000"/>
        </w:rPr>
        <w:t>Минобрнауки</w:t>
      </w:r>
      <w:proofErr w:type="spellEnd"/>
      <w:r w:rsidR="0086276E" w:rsidRPr="00DF4A51">
        <w:rPr>
          <w:color w:val="000000"/>
        </w:rPr>
        <w:t xml:space="preserve"> России от 26 ноября 2010 г. № 1241, зарегистрированы в Минюсте России 4 февраля 2011 </w:t>
      </w:r>
      <w:proofErr w:type="spellStart"/>
      <w:r w:rsidR="0086276E" w:rsidRPr="00DF4A51">
        <w:rPr>
          <w:color w:val="000000"/>
        </w:rPr>
        <w:t>г.</w:t>
      </w:r>
      <w:proofErr w:type="gramStart"/>
      <w:r w:rsidR="0086276E" w:rsidRPr="00DF4A51">
        <w:rPr>
          <w:color w:val="000000"/>
        </w:rPr>
        <w:t>,р</w:t>
      </w:r>
      <w:proofErr w:type="gramEnd"/>
      <w:r w:rsidR="0086276E" w:rsidRPr="00DF4A51">
        <w:rPr>
          <w:color w:val="000000"/>
        </w:rPr>
        <w:t>егистрационный</w:t>
      </w:r>
      <w:proofErr w:type="spellEnd"/>
      <w:r w:rsidR="0086276E" w:rsidRPr="00DF4A51">
        <w:rPr>
          <w:color w:val="000000"/>
        </w:rPr>
        <w:t xml:space="preserve"> номер 19707);</w:t>
      </w:r>
    </w:p>
    <w:p w:rsidR="0086276E" w:rsidRPr="00DF4A51" w:rsidRDefault="00DF4A51" w:rsidP="00686796">
      <w:pPr>
        <w:pStyle w:val="a3"/>
        <w:numPr>
          <w:ilvl w:val="0"/>
          <w:numId w:val="13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Федеральные </w:t>
      </w:r>
      <w:r w:rsidR="0086276E" w:rsidRPr="00DF4A51">
        <w:rPr>
          <w:color w:val="000000"/>
        </w:rPr>
        <w:t xml:space="preserve">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="0086276E" w:rsidRPr="00DF4A51">
        <w:rPr>
          <w:color w:val="000000"/>
        </w:rPr>
        <w:t>Минобрнауки</w:t>
      </w:r>
      <w:proofErr w:type="spellEnd"/>
      <w:r w:rsidR="0086276E" w:rsidRPr="00DF4A51">
        <w:rPr>
          <w:color w:val="000000"/>
        </w:rPr>
        <w:t xml:space="preserve"> России от 4 октября 2010 г. № 986, зарегистрированы в Минюсте России 3 февраля 2011 г., регистрационный номер 19682);</w:t>
      </w:r>
    </w:p>
    <w:p w:rsidR="0086276E" w:rsidRPr="00DF4A51" w:rsidRDefault="0086276E" w:rsidP="00686796">
      <w:pPr>
        <w:pStyle w:val="a3"/>
        <w:numPr>
          <w:ilvl w:val="0"/>
          <w:numId w:val="14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proofErr w:type="spellStart"/>
      <w:r w:rsidRPr="00DF4A51">
        <w:rPr>
          <w:color w:val="000000"/>
        </w:rPr>
        <w:t>СанПиН</w:t>
      </w:r>
      <w:proofErr w:type="spellEnd"/>
      <w:r w:rsidRPr="00DF4A51">
        <w:rPr>
          <w:color w:val="000000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86276E" w:rsidRPr="00DF4A51" w:rsidRDefault="0086276E" w:rsidP="00686796">
      <w:pPr>
        <w:pStyle w:val="a3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>Федеральные требования к образовательным учреждениям в части охраны</w:t>
      </w:r>
      <w:r w:rsidR="00DF4A51" w:rsidRPr="00DF4A51">
        <w:rPr>
          <w:color w:val="000000"/>
        </w:rPr>
        <w:t xml:space="preserve"> </w:t>
      </w:r>
      <w:r w:rsidRPr="00DF4A51">
        <w:rPr>
          <w:color w:val="000000"/>
        </w:rPr>
        <w:t xml:space="preserve">здоровья обучающихся, воспитанников (утверждены приказом </w:t>
      </w:r>
      <w:proofErr w:type="spellStart"/>
      <w:r w:rsidRPr="00DF4A51">
        <w:rPr>
          <w:color w:val="000000"/>
        </w:rPr>
        <w:t>Минобрнауки</w:t>
      </w:r>
      <w:proofErr w:type="spellEnd"/>
      <w:r w:rsidRPr="00DF4A51">
        <w:rPr>
          <w:color w:val="000000"/>
        </w:rPr>
        <w:t xml:space="preserve"> России</w:t>
      </w:r>
      <w:r w:rsidR="002C3108">
        <w:rPr>
          <w:color w:val="000000"/>
        </w:rPr>
        <w:t xml:space="preserve"> </w:t>
      </w:r>
      <w:r w:rsidRPr="00DF4A51">
        <w:rPr>
          <w:color w:val="000000"/>
        </w:rPr>
        <w:t>от 28 декабря 2010 г. № 2106, зарегистрированы в Минюсте России 2 февраля 2011 г., регистрационный номер 19676).</w:t>
      </w:r>
    </w:p>
    <w:p w:rsidR="0086276E" w:rsidRPr="00DF4A51" w:rsidRDefault="0086276E" w:rsidP="00686796">
      <w:pPr>
        <w:pStyle w:val="a3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>Концепция духовно-нравственного воспитания российских школьников</w:t>
      </w:r>
    </w:p>
    <w:p w:rsidR="0086276E" w:rsidRPr="00DF4A51" w:rsidRDefault="0086276E" w:rsidP="00686796">
      <w:pPr>
        <w:pStyle w:val="a3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 xml:space="preserve">Программа воспитания и социализации </w:t>
      </w:r>
      <w:proofErr w:type="gramStart"/>
      <w:r w:rsidRPr="00DF4A51">
        <w:rPr>
          <w:color w:val="000000"/>
        </w:rPr>
        <w:t>обучающихся</w:t>
      </w:r>
      <w:proofErr w:type="gramEnd"/>
      <w:r w:rsidRPr="00DF4A51">
        <w:rPr>
          <w:color w:val="000000"/>
        </w:rPr>
        <w:t xml:space="preserve"> (начальное общее образование).</w:t>
      </w:r>
    </w:p>
    <w:p w:rsidR="0086276E" w:rsidRPr="00DF4A51" w:rsidRDefault="0086276E" w:rsidP="00686796">
      <w:pPr>
        <w:pStyle w:val="a3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>Требования к условиям реализации основной образовательной программы начального общего образования (гигиенические требования)</w:t>
      </w:r>
    </w:p>
    <w:p w:rsidR="0086276E" w:rsidRDefault="0086276E" w:rsidP="00686796">
      <w:pPr>
        <w:pStyle w:val="a3"/>
        <w:numPr>
          <w:ilvl w:val="0"/>
          <w:numId w:val="15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DF4A51">
        <w:rPr>
          <w:color w:val="000000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DF4A51" w:rsidRPr="00DF4A51" w:rsidRDefault="00DF4A51" w:rsidP="00686796">
      <w:pPr>
        <w:pStyle w:val="a3"/>
        <w:shd w:val="clear" w:color="auto" w:fill="FFFFFF"/>
        <w:spacing w:before="120" w:beforeAutospacing="0" w:after="0" w:afterAutospacing="0"/>
        <w:ind w:left="720"/>
        <w:jc w:val="both"/>
        <w:rPr>
          <w:color w:val="000000"/>
        </w:rPr>
      </w:pPr>
    </w:p>
    <w:p w:rsidR="0086276E" w:rsidRPr="00DF4A51" w:rsidRDefault="00DF4A51" w:rsidP="00686796">
      <w:pPr>
        <w:pStyle w:val="a3"/>
        <w:shd w:val="clear" w:color="auto" w:fill="FFFFFF"/>
        <w:spacing w:before="12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Следующими локальными актами о</w:t>
      </w:r>
      <w:r w:rsidR="0086276E" w:rsidRPr="00DF4A51">
        <w:rPr>
          <w:color w:val="000000"/>
        </w:rPr>
        <w:t>бразовательного учреждения</w:t>
      </w:r>
      <w:r>
        <w:rPr>
          <w:color w:val="000000"/>
        </w:rPr>
        <w:t>: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DF4A51">
        <w:rPr>
          <w:color w:val="000000"/>
        </w:rPr>
        <w:t>1. Устав образовательного учреждения.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DF4A51">
        <w:rPr>
          <w:color w:val="000000"/>
        </w:rPr>
        <w:t>2. Правила внутреннего распорядка образовательного учреждения.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DF4A51">
        <w:rPr>
          <w:color w:val="000000"/>
        </w:rPr>
        <w:t>3. Договор образовательного учреждения с учредителем.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DF4A51">
        <w:rPr>
          <w:color w:val="000000"/>
        </w:rPr>
        <w:t>4. Договор образовательного уч</w:t>
      </w:r>
      <w:r w:rsidR="00686796">
        <w:rPr>
          <w:color w:val="000000"/>
        </w:rPr>
        <w:t>реждения с родителями (законными представителями)</w:t>
      </w:r>
    </w:p>
    <w:p w:rsidR="00686796" w:rsidRPr="0018341F" w:rsidRDefault="0086276E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DF4A51">
        <w:rPr>
          <w:color w:val="000000"/>
        </w:rPr>
        <w:t xml:space="preserve">5. </w:t>
      </w:r>
      <w:r w:rsidR="00686796" w:rsidRPr="0018341F">
        <w:rPr>
          <w:color w:val="000000"/>
        </w:rPr>
        <w:t>Полож</w:t>
      </w:r>
      <w:r w:rsidR="00686796">
        <w:rPr>
          <w:color w:val="000000"/>
        </w:rPr>
        <w:t>ение о группе продленного дня</w:t>
      </w:r>
      <w:r w:rsidR="00686796" w:rsidRPr="0018341F">
        <w:rPr>
          <w:color w:val="000000"/>
        </w:rPr>
        <w:t>.</w:t>
      </w:r>
    </w:p>
    <w:p w:rsidR="00686796" w:rsidRPr="0018341F" w:rsidRDefault="00686796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18341F">
        <w:rPr>
          <w:color w:val="000000"/>
        </w:rPr>
        <w:t>7. Должностные инструкции работников образовательного учреждения.</w:t>
      </w:r>
    </w:p>
    <w:p w:rsidR="0086276E" w:rsidRPr="0018341F" w:rsidRDefault="00686796" w:rsidP="00686796">
      <w:pPr>
        <w:pStyle w:val="a3"/>
        <w:shd w:val="clear" w:color="auto" w:fill="FFFFFF"/>
        <w:spacing w:before="120" w:beforeAutospacing="0" w:after="0" w:afterAutospacing="0"/>
        <w:ind w:left="709" w:hanging="363"/>
        <w:jc w:val="both"/>
        <w:rPr>
          <w:color w:val="000000"/>
        </w:rPr>
      </w:pPr>
      <w:r w:rsidRPr="0018341F">
        <w:rPr>
          <w:color w:val="000000"/>
        </w:rPr>
        <w:t>8. Приказы об утверждении рабочих программ учебных курсов, дисциплин (модулей).</w:t>
      </w:r>
    </w:p>
    <w:p w:rsidR="002C3108" w:rsidRPr="00DF4A51" w:rsidRDefault="0018341F" w:rsidP="00686796">
      <w:pPr>
        <w:pStyle w:val="a3"/>
        <w:shd w:val="clear" w:color="auto" w:fill="FFFFFF"/>
        <w:spacing w:before="120" w:beforeAutospacing="0" w:after="0" w:afterAutospacing="0"/>
        <w:ind w:left="284"/>
        <w:jc w:val="both"/>
        <w:rPr>
          <w:color w:val="000000"/>
        </w:rPr>
      </w:pPr>
      <w:r w:rsidRPr="0018341F">
        <w:rPr>
          <w:color w:val="000000"/>
        </w:rPr>
        <w:t>9</w:t>
      </w:r>
      <w:r w:rsidR="00DF4A51" w:rsidRPr="0018341F">
        <w:rPr>
          <w:color w:val="000000"/>
        </w:rPr>
        <w:t>.</w:t>
      </w:r>
      <w:r w:rsidR="0086276E" w:rsidRPr="0018341F">
        <w:rPr>
          <w:color w:val="000000"/>
        </w:rPr>
        <w:t xml:space="preserve">Положения о различных объектах инфраструктуры </w:t>
      </w:r>
      <w:r w:rsidR="00DF4A51" w:rsidRPr="0018341F">
        <w:rPr>
          <w:color w:val="000000"/>
        </w:rPr>
        <w:t xml:space="preserve">учреждения с учетом федеральных </w:t>
      </w:r>
      <w:r w:rsidR="0086276E" w:rsidRPr="0018341F">
        <w:rPr>
          <w:color w:val="000000"/>
        </w:rPr>
        <w:t>требований к образовательным учреждениям в части минимальной оснащенности учебного процесса и оборудова</w:t>
      </w:r>
      <w:r w:rsidR="002C3108" w:rsidRPr="0018341F">
        <w:rPr>
          <w:color w:val="000000"/>
        </w:rPr>
        <w:t>ния учебных помещений.</w:t>
      </w:r>
    </w:p>
    <w:p w:rsidR="0086276E" w:rsidRPr="00DF4A51" w:rsidRDefault="00686796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 xml:space="preserve">  </w:t>
      </w:r>
      <w:r w:rsidR="005614A1"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Данная внеурочная деятельность организуется по </w:t>
      </w:r>
      <w:r w:rsidR="00717DE7" w:rsidRPr="00DF4A51">
        <w:rPr>
          <w:rFonts w:eastAsia="Times New Roman"/>
          <w:color w:val="000000" w:themeColor="text1"/>
          <w:sz w:val="24"/>
          <w:szCs w:val="24"/>
          <w:lang w:eastAsia="ru-RU"/>
        </w:rPr>
        <w:t>духовно-нравственному, общекультурному направлению</w:t>
      </w:r>
      <w:r w:rsidR="005614A1"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развития личнос</w:t>
      </w:r>
      <w:r w:rsidR="00717DE7" w:rsidRPr="00DF4A51">
        <w:rPr>
          <w:rFonts w:eastAsia="Times New Roman"/>
          <w:color w:val="000000" w:themeColor="text1"/>
          <w:sz w:val="24"/>
          <w:szCs w:val="24"/>
          <w:lang w:eastAsia="ru-RU"/>
        </w:rPr>
        <w:t>ти.</w:t>
      </w:r>
    </w:p>
    <w:p w:rsidR="00374F38" w:rsidRPr="00DF4A51" w:rsidRDefault="00686796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="00374F38" w:rsidRPr="00DF4A51">
        <w:rPr>
          <w:rFonts w:eastAsia="Times New Roman"/>
          <w:color w:val="000000" w:themeColor="text1"/>
          <w:sz w:val="24"/>
          <w:szCs w:val="24"/>
          <w:lang w:eastAsia="ru-RU"/>
        </w:rPr>
        <w:t>Игра и игрушка – это часть народной традиции. В далеком прошлом с их помощью обучали детей труду; они были необходимы, чтобы передать накопленный трудовой опыт.</w:t>
      </w:r>
    </w:p>
    <w:p w:rsidR="00374F38" w:rsidRPr="00DF4A51" w:rsidRDefault="00686796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="00374F38"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Все девочки любят играть в куклы. Куклы любили их бабушки и прабабушки всех сословий. С ней играли в царских дворцах и крестьянских избах. С давних времен кукла считалась не только предметом игры, она была символом счастья и прибыли, ей приписывали магические и охранительные функции. Для взрослых она также является предметом внимания. Сейчас кукла, выполненная своими руками, </w:t>
      </w:r>
      <w:r w:rsidR="00F5795C" w:rsidRPr="00DF4A51">
        <w:rPr>
          <w:rFonts w:eastAsia="Times New Roman"/>
          <w:color w:val="000000" w:themeColor="text1"/>
          <w:sz w:val="24"/>
          <w:szCs w:val="24"/>
          <w:lang w:eastAsia="ru-RU"/>
        </w:rPr>
        <w:t>может служить сувениром и подар</w:t>
      </w:r>
      <w:r w:rsidR="00374F38" w:rsidRPr="00DF4A51">
        <w:rPr>
          <w:rFonts w:eastAsia="Times New Roman"/>
          <w:color w:val="000000" w:themeColor="text1"/>
          <w:sz w:val="24"/>
          <w:szCs w:val="24"/>
          <w:lang w:eastAsia="ru-RU"/>
        </w:rPr>
        <w:t>ком к празднику.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Считалось, что детские игры могут вызвать богатство, счастливый брак или же, наоборот, принести несчастье. В народе замечали: когда дети много и усердно играют, в семье будет прибыль, если же небрежно – беда. Верили, что игрушки охраняют детский сон и покой, и как оберег клали их рядом с ребенком. Важную роль отводили кукле – она была символом продолжения рода, и игры в куклы особенно поощрялись.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Ребенок не только играл в куклы, но и стремился повторить, сделать их самостоятельно. Это побуждало его к труду, творчеству.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Кукла как символ – становилась участницей многих ритуальных обрядов и праздников.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Наиболее распространенной игрушкой в России еще </w:t>
      </w:r>
      <w:proofErr w:type="gramStart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в первые</w:t>
      </w:r>
      <w:proofErr w:type="gramEnd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десятилетия ХХ века была тряпичная кукла. В игре ребенок приобщался к культуре своего народа. В нем формировались черты матери, хранительницы очага, мастерицы.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Тряпичных кукол дети начинали «вертеть» с пяти лет. С большим старанием куклу «рядили», зная, что по ней будут судить о вкусе и мастерстве ее хозяйки. Кукле пришивали косу. А вот лицо не делали – она оставалась «безликой». «Безликость» – следы древней «</w:t>
      </w:r>
      <w:proofErr w:type="spellStart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обережной</w:t>
      </w:r>
      <w:proofErr w:type="spellEnd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» роли куклы, когда игрушку боялись уподобить человеку. По народным поверьям кукла с «лицом» обретала душу и становилась опасной для ребенка, а «безликая» считалась предметом неодушевленным и не могла ему навредить.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Игрушки никогда не оставляли на улице, не разбрасывали по избе, а берегли в корзинах, коробах, запирали в ларчики, брали на жатву и на посиделки. Кукол разрешалось брать в гости, их клали в приданое. Позволяли играть «</w:t>
      </w:r>
      <w:proofErr w:type="gramStart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молодухе</w:t>
      </w:r>
      <w:proofErr w:type="gramEnd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», пришедшей в дом жениха после свадьбы, ведь замуж выдавали с 14 лет.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В кукольных забавах проигрывались почти все деревенские праздничные обряды. Чаще всего свадьбы – особо впечатляющий, торжественный и красивый русский народный обряд. Относились к игре очень серьезно, сохраняя последовательность обряда, запоминая и повторяя разговоры взрослых, исполняемые ими обрядовые песни.</w:t>
      </w:r>
    </w:p>
    <w:p w:rsidR="00686796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разных уголках России были свои народные обычаи, традиции, поэтому неудивительно, что по-разному делали и тряпичных кукол. Традиционных русских тряпичных кукол можно подразделить: по назначению – на игровые, обереги и обрядовые; по образу – на куклу-крестьянку и куклу-барыню; по способу изготовления – на сшивную и </w:t>
      </w:r>
      <w:proofErr w:type="spellStart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несшивную</w:t>
      </w:r>
      <w:proofErr w:type="spellEnd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(закрутку).</w:t>
      </w:r>
    </w:p>
    <w:p w:rsidR="00374F38" w:rsidRPr="00DF4A51" w:rsidRDefault="00374F38" w:rsidP="00686796">
      <w:pPr>
        <w:shd w:val="clear" w:color="auto" w:fill="FFFFFF"/>
        <w:spacing w:before="120" w:line="192" w:lineRule="atLeast"/>
        <w:ind w:firstLine="42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В наше время изготовление игрушки не потеряло своей значимости:</w:t>
      </w:r>
    </w:p>
    <w:p w:rsidR="00374F38" w:rsidRPr="00DF4A51" w:rsidRDefault="00374F38" w:rsidP="00686796">
      <w:pPr>
        <w:numPr>
          <w:ilvl w:val="0"/>
          <w:numId w:val="2"/>
        </w:numPr>
        <w:shd w:val="clear" w:color="auto" w:fill="FFFFFF"/>
        <w:spacing w:before="120" w:line="192" w:lineRule="atLeast"/>
        <w:ind w:left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сам процесс изготовления приносит радость;</w:t>
      </w:r>
    </w:p>
    <w:p w:rsidR="00374F38" w:rsidRPr="00DF4A51" w:rsidRDefault="00374F38" w:rsidP="00686796">
      <w:pPr>
        <w:numPr>
          <w:ilvl w:val="0"/>
          <w:numId w:val="2"/>
        </w:numPr>
        <w:shd w:val="clear" w:color="auto" w:fill="FFFFFF"/>
        <w:spacing w:before="120" w:line="192" w:lineRule="atLeast"/>
        <w:ind w:left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работа с мягким (теплым) материалом дает ощущение тепла, нежности;</w:t>
      </w:r>
    </w:p>
    <w:p w:rsidR="00374F38" w:rsidRPr="00DF4A51" w:rsidRDefault="00374F38" w:rsidP="00686796">
      <w:pPr>
        <w:numPr>
          <w:ilvl w:val="0"/>
          <w:numId w:val="2"/>
        </w:numPr>
        <w:shd w:val="clear" w:color="auto" w:fill="FFFFFF"/>
        <w:spacing w:before="120" w:line="192" w:lineRule="atLeast"/>
        <w:ind w:left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при изготовлении игрушки развивается мелкая моторика пальцев, что связано с развитием мышления, происходит массаж рук;</w:t>
      </w:r>
    </w:p>
    <w:p w:rsidR="00374F38" w:rsidRPr="00DF4A51" w:rsidRDefault="00374F38" w:rsidP="00686796">
      <w:pPr>
        <w:numPr>
          <w:ilvl w:val="0"/>
          <w:numId w:val="2"/>
        </w:numPr>
        <w:shd w:val="clear" w:color="auto" w:fill="FFFFFF"/>
        <w:spacing w:before="120" w:line="192" w:lineRule="atLeast"/>
        <w:ind w:left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изготовив игрушку, ребенок играет с ней (кормит, укладывает спать, разговаривает), т.е. осваивает различные социальные роли;</w:t>
      </w:r>
    </w:p>
    <w:p w:rsidR="00686796" w:rsidRPr="00686796" w:rsidRDefault="00374F38" w:rsidP="00686796">
      <w:pPr>
        <w:numPr>
          <w:ilvl w:val="0"/>
          <w:numId w:val="2"/>
        </w:numPr>
        <w:shd w:val="clear" w:color="auto" w:fill="FFFFFF"/>
        <w:spacing w:before="120" w:line="192" w:lineRule="atLeast"/>
        <w:ind w:left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застенчивый, </w:t>
      </w:r>
      <w:proofErr w:type="spellStart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комплексующий</w:t>
      </w:r>
      <w:proofErr w:type="spellEnd"/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ребенок в игре часто заменяет куклой себя. Таким образом, кукла выполняет коррекционную функцию.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Принципы программы</w:t>
      </w:r>
      <w:r w:rsidR="005614A1" w:rsidRPr="00DF4A51">
        <w:rPr>
          <w:color w:val="000000" w:themeColor="text1"/>
        </w:rPr>
        <w:t xml:space="preserve"> внеурочной деятельности</w:t>
      </w:r>
      <w:r w:rsidRPr="00DF4A51">
        <w:rPr>
          <w:color w:val="000000" w:themeColor="text1"/>
        </w:rPr>
        <w:t>: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-учёт возрастных особенностей;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-сочетание индивидуальных и коллективных форм работы;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-связь теории с практикой;</w:t>
      </w:r>
    </w:p>
    <w:p w:rsidR="0086276E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-доступность и наглядность;</w:t>
      </w:r>
    </w:p>
    <w:p w:rsidR="0021568A" w:rsidRPr="00DF4A51" w:rsidRDefault="0086276E" w:rsidP="00686796">
      <w:pPr>
        <w:pStyle w:val="a3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DF4A51">
        <w:rPr>
          <w:color w:val="000000" w:themeColor="text1"/>
        </w:rPr>
        <w:t>-включение в активную жизненную позицию;</w:t>
      </w:r>
    </w:p>
    <w:p w:rsidR="0021568A" w:rsidRDefault="0021568A" w:rsidP="00686796">
      <w:pPr>
        <w:shd w:val="clear" w:color="auto" w:fill="FFFFFF"/>
        <w:spacing w:before="120" w:line="192" w:lineRule="atLeast"/>
        <w:jc w:val="both"/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2C4EF7">
        <w:rPr>
          <w:rFonts w:eastAsia="Times New Roman"/>
          <w:sz w:val="24"/>
          <w:szCs w:val="24"/>
          <w:lang w:eastAsia="ru-RU"/>
        </w:rPr>
        <w:t xml:space="preserve">Программа «Русская тряпичная кукла» рассчитана на </w:t>
      </w:r>
      <w:r w:rsidRPr="0021568A">
        <w:rPr>
          <w:rFonts w:eastAsia="Times New Roman"/>
          <w:i/>
          <w:sz w:val="24"/>
          <w:szCs w:val="24"/>
          <w:lang w:eastAsia="ru-RU"/>
        </w:rPr>
        <w:t>1 год обучения</w:t>
      </w:r>
      <w:r w:rsidRPr="002C4EF7">
        <w:rPr>
          <w:rFonts w:eastAsia="Times New Roman"/>
          <w:sz w:val="24"/>
          <w:szCs w:val="24"/>
          <w:lang w:eastAsia="ru-RU"/>
        </w:rPr>
        <w:t xml:space="preserve"> и является программой дополнительного образования по художественно-эстетическому направлению внеурочной деятельности. Колич</w:t>
      </w:r>
      <w:r>
        <w:rPr>
          <w:rFonts w:eastAsia="Times New Roman"/>
          <w:sz w:val="24"/>
          <w:szCs w:val="24"/>
          <w:lang w:eastAsia="ru-RU"/>
        </w:rPr>
        <w:t>ество часов з</w:t>
      </w:r>
      <w:r w:rsidR="001B463F">
        <w:rPr>
          <w:rFonts w:eastAsia="Times New Roman"/>
          <w:sz w:val="24"/>
          <w:szCs w:val="24"/>
          <w:lang w:eastAsia="ru-RU"/>
        </w:rPr>
        <w:t>а 2014-2015 учебный год- 34</w:t>
      </w:r>
      <w:r>
        <w:rPr>
          <w:rFonts w:eastAsia="Times New Roman"/>
          <w:sz w:val="24"/>
          <w:szCs w:val="24"/>
          <w:lang w:eastAsia="ru-RU"/>
        </w:rPr>
        <w:t>. Возраст детей – 7-12</w:t>
      </w:r>
      <w:r w:rsidRPr="002C4EF7">
        <w:rPr>
          <w:rFonts w:eastAsia="Times New Roman"/>
          <w:sz w:val="24"/>
          <w:szCs w:val="24"/>
          <w:lang w:eastAsia="ru-RU"/>
        </w:rPr>
        <w:t xml:space="preserve"> лет(1-4 класс). Занятия проходят один раз в недел</w:t>
      </w:r>
      <w:proofErr w:type="gramStart"/>
      <w:r w:rsidRPr="002C4EF7">
        <w:rPr>
          <w:rFonts w:eastAsia="Times New Roman"/>
          <w:sz w:val="24"/>
          <w:szCs w:val="24"/>
          <w:lang w:eastAsia="ru-RU"/>
        </w:rPr>
        <w:t>ю</w:t>
      </w:r>
      <w:r w:rsidR="001B463F">
        <w:rPr>
          <w:rFonts w:eastAsia="Times New Roman"/>
          <w:sz w:val="24"/>
          <w:szCs w:val="24"/>
          <w:lang w:eastAsia="ru-RU"/>
        </w:rPr>
        <w:t>(</w:t>
      </w:r>
      <w:proofErr w:type="gramEnd"/>
      <w:r w:rsidR="001B463F">
        <w:rPr>
          <w:rFonts w:eastAsia="Times New Roman"/>
          <w:sz w:val="24"/>
          <w:szCs w:val="24"/>
          <w:lang w:eastAsia="ru-RU"/>
        </w:rPr>
        <w:t>в обозначенный день)</w:t>
      </w:r>
      <w:r>
        <w:rPr>
          <w:rFonts w:eastAsia="Times New Roman"/>
          <w:sz w:val="24"/>
          <w:szCs w:val="24"/>
          <w:lang w:eastAsia="ru-RU"/>
        </w:rPr>
        <w:t xml:space="preserve"> с 1</w:t>
      </w:r>
      <w:r w:rsidR="001B463F">
        <w:rPr>
          <w:rFonts w:eastAsia="Times New Roman"/>
          <w:sz w:val="24"/>
          <w:szCs w:val="24"/>
          <w:lang w:eastAsia="ru-RU"/>
        </w:rPr>
        <w:t>4 до15 ч.</w:t>
      </w:r>
      <w:r w:rsidRPr="002C4EF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во вторую половину дня </w:t>
      </w:r>
      <w:r w:rsidRPr="00830B0A">
        <w:rPr>
          <w:color w:val="000000"/>
          <w:sz w:val="24"/>
          <w:szCs w:val="24"/>
        </w:rPr>
        <w:t>в специально оборудованном кабинете, где есть</w:t>
      </w:r>
      <w:r>
        <w:rPr>
          <w:color w:val="000000"/>
          <w:sz w:val="24"/>
          <w:szCs w:val="24"/>
        </w:rPr>
        <w:t xml:space="preserve"> </w:t>
      </w:r>
      <w:r w:rsidRPr="00830B0A">
        <w:rPr>
          <w:color w:val="000000"/>
          <w:sz w:val="24"/>
          <w:szCs w:val="24"/>
        </w:rPr>
        <w:t>все необходимое для обеспечения учебного процесса</w:t>
      </w:r>
      <w:r>
        <w:rPr>
          <w:color w:val="000000"/>
          <w:sz w:val="24"/>
          <w:szCs w:val="24"/>
        </w:rPr>
        <w:t>:</w:t>
      </w:r>
      <w:r w:rsidRPr="002C4EF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>мебель</w:t>
      </w:r>
      <w:r w:rsidRPr="00830B0A">
        <w:rPr>
          <w:color w:val="000000"/>
          <w:sz w:val="24"/>
          <w:szCs w:val="24"/>
        </w:rPr>
        <w:t>, материалы, инструменты, приспособления (ножницы, иглы, карандаши, бумага, клей и др.)</w:t>
      </w:r>
      <w:r>
        <w:rPr>
          <w:rFonts w:eastAsia="Times New Roman"/>
          <w:sz w:val="24"/>
          <w:szCs w:val="24"/>
          <w:lang w:eastAsia="ru-RU"/>
        </w:rPr>
        <w:t>.  Длительность занятия - 1 час</w:t>
      </w:r>
      <w:r w:rsidRPr="002C4EF7">
        <w:rPr>
          <w:rFonts w:eastAsia="Times New Roman"/>
          <w:sz w:val="24"/>
          <w:szCs w:val="24"/>
          <w:lang w:eastAsia="ru-RU"/>
        </w:rPr>
        <w:t>, 70% учебного времени отводится на практическую деятельность.</w:t>
      </w:r>
      <w:r w:rsidRPr="0021568A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21568A" w:rsidRPr="00DF4A51" w:rsidRDefault="0021568A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прививать интерес и любовь к русской тряпичной кукле как виду народного художественного творчества через изготовление образцов кукол.</w:t>
      </w:r>
    </w:p>
    <w:p w:rsidR="0021568A" w:rsidRPr="00DF4A51" w:rsidRDefault="0021568A" w:rsidP="00686796">
      <w:pPr>
        <w:spacing w:before="120" w:line="192" w:lineRule="atLeast"/>
        <w:jc w:val="both"/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F4A51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образа;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знакомить с народными традициями, в которых были задействованы тряпичные куклы;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формировать знания, умения, практические навыки работы с текстильными материалами;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развивать у детей творческие способности;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формировать творческое отношение к качественному осуществлению художественно-продуктивной деятельности;</w:t>
      </w:r>
    </w:p>
    <w:p w:rsidR="0021568A" w:rsidRPr="00DF4A51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прививать любовь к обычаям предков;</w:t>
      </w:r>
    </w:p>
    <w:p w:rsidR="0021568A" w:rsidRPr="0021568A" w:rsidRDefault="0021568A" w:rsidP="00686796">
      <w:pPr>
        <w:numPr>
          <w:ilvl w:val="0"/>
          <w:numId w:val="3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F4A51">
        <w:rPr>
          <w:rFonts w:eastAsia="Times New Roman"/>
          <w:color w:val="000000" w:themeColor="text1"/>
          <w:sz w:val="24"/>
          <w:szCs w:val="24"/>
          <w:lang w:eastAsia="ru-RU"/>
        </w:rPr>
        <w:t>воспитывать трудолюбие, развивать художественный вкус.</w:t>
      </w:r>
    </w:p>
    <w:p w:rsidR="0021568A" w:rsidRPr="00DF4A51" w:rsidRDefault="0021568A" w:rsidP="00686796">
      <w:pPr>
        <w:spacing w:before="120" w:line="192" w:lineRule="atLeast"/>
        <w:jc w:val="both"/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DF4A51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Методы обучения:</w:t>
      </w:r>
    </w:p>
    <w:p w:rsidR="0021568A" w:rsidRPr="0018341F" w:rsidRDefault="0021568A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-методы эмоционального стимулирования художественно-практической деятельности (создание ситуации успеха, поощрение, использование игровых ситуаций с помощью изготовленных детьми кукол);</w:t>
      </w:r>
    </w:p>
    <w:p w:rsidR="0021568A" w:rsidRPr="0018341F" w:rsidRDefault="0021568A" w:rsidP="00686796">
      <w:pPr>
        <w:shd w:val="clear" w:color="auto" w:fill="FFFFFF"/>
        <w:spacing w:before="120" w:line="192" w:lineRule="atLeast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-методы развития познавательного интереса (создание познавательной ситуации: удивительные факты, загадки; создание ситуации творчества);</w:t>
      </w:r>
    </w:p>
    <w:p w:rsidR="0021568A" w:rsidRPr="0018341F" w:rsidRDefault="0021568A" w:rsidP="00686796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 w:themeColor="text1"/>
        </w:rPr>
      </w:pPr>
      <w:r w:rsidRPr="0018341F">
        <w:rPr>
          <w:rStyle w:val="apple-converted-space"/>
          <w:color w:val="000000" w:themeColor="text1"/>
        </w:rPr>
        <w:t> -</w:t>
      </w:r>
      <w:r w:rsidRPr="0018341F">
        <w:rPr>
          <w:color w:val="000000" w:themeColor="text1"/>
        </w:rPr>
        <w:t>практическое выполнение заданий по изучаемой теме;</w:t>
      </w:r>
    </w:p>
    <w:p w:rsidR="0021568A" w:rsidRPr="0018341F" w:rsidRDefault="0021568A" w:rsidP="00686796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 w:themeColor="text1"/>
        </w:rPr>
      </w:pPr>
      <w:r w:rsidRPr="0018341F">
        <w:rPr>
          <w:color w:val="000000" w:themeColor="text1"/>
        </w:rPr>
        <w:t>- выполнение индивидуальных и коллективных творческих проектов;</w:t>
      </w:r>
    </w:p>
    <w:p w:rsidR="0021568A" w:rsidRPr="0018341F" w:rsidRDefault="0021568A" w:rsidP="00686796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 w:themeColor="text1"/>
        </w:rPr>
      </w:pPr>
      <w:r w:rsidRPr="0018341F">
        <w:rPr>
          <w:color w:val="000000" w:themeColor="text1"/>
        </w:rPr>
        <w:t xml:space="preserve">- использование различных форм </w:t>
      </w:r>
      <w:proofErr w:type="gramStart"/>
      <w:r w:rsidRPr="0018341F">
        <w:rPr>
          <w:color w:val="000000" w:themeColor="text1"/>
        </w:rPr>
        <w:t>коллективной</w:t>
      </w:r>
      <w:proofErr w:type="gramEnd"/>
      <w:r w:rsidRPr="0018341F">
        <w:rPr>
          <w:color w:val="000000" w:themeColor="text1"/>
        </w:rPr>
        <w:t xml:space="preserve"> работы;</w:t>
      </w:r>
    </w:p>
    <w:p w:rsidR="0021568A" w:rsidRPr="0021568A" w:rsidRDefault="0021568A" w:rsidP="00686796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 w:themeColor="text1"/>
        </w:rPr>
      </w:pPr>
      <w:r w:rsidRPr="0018341F">
        <w:rPr>
          <w:color w:val="000000" w:themeColor="text1"/>
        </w:rPr>
        <w:t xml:space="preserve">- участие  </w:t>
      </w:r>
      <w:r w:rsidR="00686796">
        <w:rPr>
          <w:color w:val="000000" w:themeColor="text1"/>
        </w:rPr>
        <w:t xml:space="preserve">в </w:t>
      </w:r>
      <w:r w:rsidRPr="0018341F">
        <w:rPr>
          <w:color w:val="000000" w:themeColor="text1"/>
        </w:rPr>
        <w:t>выставке.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1568A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Работа по программе</w:t>
      </w:r>
      <w:r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способствует достижению следующих результатов: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целостного, социально ориентированного взгляда на мир в его органичном единстве и разнообразии природы, культур и народов;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эстетических потребностей, ценностей и чувств;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установки на безопасный, здоровый образ жизни;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способности принимать и сохранять цели и задачи учебной деятельности;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-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умения активно использовать речевые средства для решения коммуникативных и познавательных задач;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способности осознанно строить речевое высказывание в соответствии с задачами коммуникации;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формирования представлений о мире, российской истории и культуре, первоначальных этических представлений;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уважительного отношения к России, родному краю, своей семье, истории, культуре, природе нашей страны, её современной жизни;</w:t>
      </w:r>
    </w:p>
    <w:p w:rsidR="0021568A" w:rsidRPr="0018341F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- навыков устанавливать и выявлять причинно-следственные связи в окружающем мире;</w:t>
      </w:r>
    </w:p>
    <w:p w:rsidR="005614A1" w:rsidRPr="00DF4A51" w:rsidRDefault="0021568A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- умений организовывать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здоровьесберегающую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жизнедеятельность.</w:t>
      </w:r>
    </w:p>
    <w:p w:rsidR="00717DE7" w:rsidRPr="0018341F" w:rsidRDefault="00717DE7" w:rsidP="00686796">
      <w:pPr>
        <w:spacing w:before="12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Внеурочн</w:t>
      </w:r>
      <w:r w:rsidR="00577AB5"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ая деятельность, 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направлена на достижение результатов освоения основной образовательной программы</w:t>
      </w:r>
      <w:r w:rsidR="00577AB5" w:rsidRPr="0018341F">
        <w:rPr>
          <w:rFonts w:eastAsia="Times New Roman"/>
          <w:color w:val="000000" w:themeColor="text1"/>
          <w:sz w:val="24"/>
          <w:szCs w:val="24"/>
          <w:lang w:eastAsia="ru-RU"/>
        </w:rPr>
        <w:t>, и, что особенно</w:t>
      </w:r>
      <w:r w:rsid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77AB5" w:rsidRPr="0018341F">
        <w:rPr>
          <w:rFonts w:eastAsia="Times New Roman"/>
          <w:color w:val="000000" w:themeColor="text1"/>
          <w:sz w:val="24"/>
          <w:szCs w:val="24"/>
          <w:lang w:eastAsia="ru-RU"/>
        </w:rPr>
        <w:t>важно,</w:t>
      </w:r>
      <w:r w:rsid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77AB5" w:rsidRPr="0018341F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достижение личностных и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результатов. </w:t>
      </w:r>
    </w:p>
    <w:p w:rsidR="00374F38" w:rsidRPr="00146373" w:rsidRDefault="00374F38" w:rsidP="00686796">
      <w:pPr>
        <w:spacing w:before="120" w:line="192" w:lineRule="atLeast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146373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Предполагаемые результаты:</w:t>
      </w:r>
    </w:p>
    <w:p w:rsidR="00374F38" w:rsidRPr="00146373" w:rsidRDefault="00CB33C9" w:rsidP="00686796">
      <w:pPr>
        <w:spacing w:before="120" w:line="192" w:lineRule="atLeast"/>
        <w:jc w:val="both"/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</w:pPr>
      <w:r w:rsidRPr="00146373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>Учащиеся должны знать</w:t>
      </w:r>
      <w:r w:rsidR="00374F38" w:rsidRPr="00146373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374F38" w:rsidRPr="00146373" w:rsidRDefault="00374F38" w:rsidP="00686796">
      <w:pPr>
        <w:numPr>
          <w:ilvl w:val="0"/>
          <w:numId w:val="5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46373">
        <w:rPr>
          <w:rFonts w:eastAsia="Times New Roman"/>
          <w:sz w:val="24"/>
          <w:szCs w:val="24"/>
          <w:lang w:eastAsia="ru-RU"/>
        </w:rPr>
        <w:t>правила техники безопасности при работе с иглой, ножницами;</w:t>
      </w:r>
    </w:p>
    <w:p w:rsidR="00374F38" w:rsidRPr="00146373" w:rsidRDefault="00374F38" w:rsidP="00686796">
      <w:pPr>
        <w:numPr>
          <w:ilvl w:val="0"/>
          <w:numId w:val="5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46373">
        <w:rPr>
          <w:rFonts w:eastAsia="Times New Roman"/>
          <w:sz w:val="24"/>
          <w:szCs w:val="24"/>
          <w:lang w:eastAsia="ru-RU"/>
        </w:rPr>
        <w:t>общие сведения о народных ремёслах, обрядах и традициях;</w:t>
      </w:r>
    </w:p>
    <w:p w:rsidR="00374F38" w:rsidRPr="00146373" w:rsidRDefault="00577AB5" w:rsidP="00686796">
      <w:pPr>
        <w:numPr>
          <w:ilvl w:val="0"/>
          <w:numId w:val="5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предпосылки возникновения </w:t>
      </w:r>
      <w:r w:rsidR="00374F38" w:rsidRPr="00146373">
        <w:rPr>
          <w:rFonts w:eastAsia="Times New Roman"/>
          <w:sz w:val="24"/>
          <w:szCs w:val="24"/>
          <w:lang w:eastAsia="ru-RU"/>
        </w:rPr>
        <w:t xml:space="preserve"> русской тряпичной куклы.</w:t>
      </w:r>
    </w:p>
    <w:p w:rsidR="00374F38" w:rsidRPr="00146373" w:rsidRDefault="00CB33C9" w:rsidP="00686796">
      <w:pPr>
        <w:spacing w:before="120" w:line="192" w:lineRule="atLeast"/>
        <w:jc w:val="both"/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</w:pPr>
      <w:r w:rsidRPr="00146373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>Учащиеся</w:t>
      </w:r>
      <w:r w:rsidR="0018341F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 xml:space="preserve"> научатся</w:t>
      </w:r>
      <w:r w:rsidR="00374F38" w:rsidRPr="00146373">
        <w:rPr>
          <w:rFonts w:eastAsia="Times New Roman"/>
          <w:i/>
          <w:iCs/>
          <w:sz w:val="24"/>
          <w:szCs w:val="24"/>
          <w:shd w:val="clear" w:color="auto" w:fill="FFFFFF"/>
          <w:lang w:eastAsia="ru-RU"/>
        </w:rPr>
        <w:t>:</w:t>
      </w:r>
    </w:p>
    <w:p w:rsidR="00374F38" w:rsidRPr="00146373" w:rsidRDefault="0018341F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выпол</w:t>
      </w:r>
      <w:r w:rsidR="00686796">
        <w:rPr>
          <w:rFonts w:eastAsia="Times New Roman"/>
          <w:sz w:val="24"/>
          <w:szCs w:val="24"/>
          <w:lang w:eastAsia="ru-RU"/>
        </w:rPr>
        <w:t>н</w:t>
      </w:r>
      <w:r w:rsidR="00374F38" w:rsidRPr="00146373">
        <w:rPr>
          <w:rFonts w:eastAsia="Times New Roman"/>
          <w:sz w:val="24"/>
          <w:szCs w:val="24"/>
          <w:lang w:eastAsia="ru-RU"/>
        </w:rPr>
        <w:t>ять требования безопасного труда;</w:t>
      </w:r>
    </w:p>
    <w:p w:rsidR="00374F38" w:rsidRPr="00146373" w:rsidRDefault="00374F38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46373">
        <w:rPr>
          <w:rFonts w:eastAsia="Times New Roman"/>
          <w:sz w:val="24"/>
          <w:szCs w:val="24"/>
          <w:lang w:eastAsia="ru-RU"/>
        </w:rPr>
        <w:t>подбирать материалы для изготовления куклы, учитывая цветовое решение;</w:t>
      </w:r>
    </w:p>
    <w:p w:rsidR="00657413" w:rsidRPr="00146373" w:rsidRDefault="00374F38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46373">
        <w:rPr>
          <w:rFonts w:eastAsia="Times New Roman"/>
          <w:sz w:val="24"/>
          <w:szCs w:val="24"/>
          <w:lang w:eastAsia="ru-RU"/>
        </w:rPr>
        <w:t>освоить технологию изготовления тряпичной куклы</w:t>
      </w:r>
      <w:r w:rsidR="00657413" w:rsidRPr="00146373">
        <w:rPr>
          <w:rFonts w:eastAsia="Times New Roman"/>
          <w:sz w:val="24"/>
          <w:szCs w:val="24"/>
          <w:lang w:eastAsia="ru-RU"/>
        </w:rPr>
        <w:t>;</w:t>
      </w:r>
    </w:p>
    <w:p w:rsidR="00160AB4" w:rsidRDefault="00657413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46373">
        <w:rPr>
          <w:rFonts w:eastAsia="Times New Roman"/>
          <w:sz w:val="24"/>
          <w:szCs w:val="24"/>
          <w:lang w:eastAsia="ru-RU"/>
        </w:rPr>
        <w:t>оформлять и презентовать выполненные изделия на выставке</w:t>
      </w:r>
      <w:r w:rsidR="00160AB4">
        <w:rPr>
          <w:rFonts w:eastAsia="Times New Roman"/>
          <w:sz w:val="24"/>
          <w:szCs w:val="24"/>
          <w:lang w:eastAsia="ru-RU"/>
        </w:rPr>
        <w:t>;</w:t>
      </w:r>
    </w:p>
    <w:p w:rsidR="00160AB4" w:rsidRPr="00160AB4" w:rsidRDefault="00160AB4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60AB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60AB4">
        <w:rPr>
          <w:color w:val="000000"/>
          <w:sz w:val="24"/>
          <w:szCs w:val="24"/>
          <w:shd w:val="clear" w:color="auto" w:fill="FFFFFF"/>
        </w:rPr>
        <w:t xml:space="preserve">пользоваться </w:t>
      </w:r>
      <w:proofErr w:type="spellStart"/>
      <w:r w:rsidRPr="00160AB4">
        <w:rPr>
          <w:color w:val="000000"/>
          <w:sz w:val="24"/>
          <w:szCs w:val="24"/>
          <w:shd w:val="clear" w:color="auto" w:fill="FFFFFF"/>
        </w:rPr>
        <w:t>инструкционно</w:t>
      </w:r>
      <w:proofErr w:type="spellEnd"/>
      <w:r w:rsidRPr="00160AB4">
        <w:rPr>
          <w:color w:val="000000"/>
          <w:sz w:val="24"/>
          <w:szCs w:val="24"/>
          <w:shd w:val="clear" w:color="auto" w:fill="FFFFFF"/>
        </w:rPr>
        <w:t xml:space="preserve"> - технологическими картами при работе; </w:t>
      </w:r>
    </w:p>
    <w:p w:rsidR="00374F38" w:rsidRPr="00160AB4" w:rsidRDefault="00160AB4" w:rsidP="00686796">
      <w:pPr>
        <w:numPr>
          <w:ilvl w:val="0"/>
          <w:numId w:val="6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160AB4">
        <w:rPr>
          <w:color w:val="000000"/>
          <w:sz w:val="24"/>
          <w:szCs w:val="24"/>
          <w:shd w:val="clear" w:color="auto" w:fill="FFFFFF"/>
        </w:rPr>
        <w:t>составлять технологическую последовательность изготовления куклы</w:t>
      </w:r>
      <w:proofErr w:type="gramStart"/>
      <w:r w:rsidRPr="00160AB4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74F38" w:rsidRPr="00160AB4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2C4EF7" w:rsidRPr="00146373" w:rsidRDefault="002C4EF7" w:rsidP="00686796">
      <w:pPr>
        <w:shd w:val="clear" w:color="auto" w:fill="FFFFFF"/>
        <w:spacing w:before="120" w:line="192" w:lineRule="atLeast"/>
        <w:ind w:left="-60"/>
        <w:jc w:val="both"/>
        <w:rPr>
          <w:rFonts w:eastAsia="Times New Roman"/>
          <w:i/>
          <w:sz w:val="24"/>
          <w:szCs w:val="24"/>
          <w:lang w:eastAsia="ru-RU"/>
        </w:rPr>
      </w:pPr>
      <w:r w:rsidRPr="00146373">
        <w:rPr>
          <w:rFonts w:eastAsia="Times New Roman"/>
          <w:i/>
          <w:sz w:val="24"/>
          <w:szCs w:val="24"/>
          <w:lang w:eastAsia="ru-RU"/>
        </w:rPr>
        <w:lastRenderedPageBreak/>
        <w:t>Учащиеся п</w:t>
      </w:r>
      <w:r w:rsidR="00146373">
        <w:rPr>
          <w:rFonts w:eastAsia="Times New Roman"/>
          <w:i/>
          <w:sz w:val="24"/>
          <w:szCs w:val="24"/>
          <w:lang w:eastAsia="ru-RU"/>
        </w:rPr>
        <w:t>олучат возможность научиться</w:t>
      </w:r>
      <w:r w:rsidRPr="00146373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CB33C9" w:rsidRPr="00146373" w:rsidRDefault="00146373" w:rsidP="00686796">
      <w:pPr>
        <w:pStyle w:val="a7"/>
        <w:numPr>
          <w:ilvl w:val="0"/>
          <w:numId w:val="10"/>
        </w:numPr>
        <w:shd w:val="clear" w:color="auto" w:fill="FFFFFF"/>
        <w:spacing w:before="120" w:line="192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приемам</w:t>
      </w:r>
      <w:r w:rsidR="002C4EF7" w:rsidRPr="00146373">
        <w:rPr>
          <w:rFonts w:eastAsia="Times New Roman"/>
          <w:sz w:val="24"/>
          <w:szCs w:val="24"/>
          <w:lang w:eastAsia="ru-RU"/>
        </w:rPr>
        <w:t xml:space="preserve"> ручной и машинной обработки ткани;</w:t>
      </w:r>
    </w:p>
    <w:p w:rsidR="00657413" w:rsidRPr="00146373" w:rsidRDefault="00146373" w:rsidP="00686796">
      <w:pPr>
        <w:pStyle w:val="a7"/>
        <w:numPr>
          <w:ilvl w:val="0"/>
          <w:numId w:val="10"/>
        </w:numPr>
        <w:shd w:val="clear" w:color="auto" w:fill="FFFFFF"/>
        <w:spacing w:before="120" w:line="192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определять качество, свойство </w:t>
      </w:r>
      <w:r w:rsidR="00657413" w:rsidRPr="00146373">
        <w:rPr>
          <w:rFonts w:eastAsia="Times New Roman"/>
          <w:sz w:val="24"/>
          <w:szCs w:val="24"/>
          <w:lang w:eastAsia="ru-RU"/>
        </w:rPr>
        <w:t xml:space="preserve">и </w:t>
      </w:r>
      <w:r>
        <w:rPr>
          <w:rFonts w:eastAsia="Times New Roman"/>
          <w:sz w:val="24"/>
          <w:szCs w:val="24"/>
          <w:lang w:eastAsia="ru-RU"/>
        </w:rPr>
        <w:t>область применения</w:t>
      </w:r>
      <w:r w:rsidR="00657413" w:rsidRPr="00146373">
        <w:rPr>
          <w:rFonts w:eastAsia="Times New Roman"/>
          <w:sz w:val="24"/>
          <w:szCs w:val="24"/>
          <w:lang w:eastAsia="ru-RU"/>
        </w:rPr>
        <w:t xml:space="preserve"> ткани по </w:t>
      </w:r>
      <w:r>
        <w:rPr>
          <w:rFonts w:eastAsia="Times New Roman"/>
          <w:sz w:val="24"/>
          <w:szCs w:val="24"/>
          <w:lang w:eastAsia="ru-RU"/>
        </w:rPr>
        <w:t xml:space="preserve">её </w:t>
      </w:r>
      <w:r w:rsidR="00657413" w:rsidRPr="00146373">
        <w:rPr>
          <w:rFonts w:eastAsia="Times New Roman"/>
          <w:sz w:val="24"/>
          <w:szCs w:val="24"/>
          <w:lang w:eastAsia="ru-RU"/>
        </w:rPr>
        <w:t>свойства</w:t>
      </w:r>
      <w:proofErr w:type="gramStart"/>
      <w:r w:rsidR="00657413" w:rsidRPr="00146373">
        <w:rPr>
          <w:rFonts w:eastAsia="Times New Roman"/>
          <w:sz w:val="24"/>
          <w:szCs w:val="24"/>
          <w:lang w:eastAsia="ru-RU"/>
        </w:rPr>
        <w:t>м(</w:t>
      </w:r>
      <w:proofErr w:type="gramEnd"/>
      <w:r w:rsidR="00657413" w:rsidRPr="00146373">
        <w:rPr>
          <w:rFonts w:eastAsia="Times New Roman"/>
          <w:sz w:val="24"/>
          <w:szCs w:val="24"/>
          <w:lang w:eastAsia="ru-RU"/>
        </w:rPr>
        <w:t>плотность, блеск, пушистость</w:t>
      </w:r>
      <w:r>
        <w:rPr>
          <w:rFonts w:eastAsia="Times New Roman"/>
          <w:sz w:val="24"/>
          <w:szCs w:val="24"/>
          <w:lang w:eastAsia="ru-RU"/>
        </w:rPr>
        <w:t>, гладкость</w:t>
      </w:r>
      <w:r w:rsidR="00657413" w:rsidRPr="00146373">
        <w:rPr>
          <w:rFonts w:eastAsia="Times New Roman"/>
          <w:sz w:val="24"/>
          <w:szCs w:val="24"/>
          <w:lang w:eastAsia="ru-RU"/>
        </w:rPr>
        <w:t>)</w:t>
      </w:r>
    </w:p>
    <w:p w:rsidR="00CB33C9" w:rsidRPr="00146373" w:rsidRDefault="00146373" w:rsidP="00686796">
      <w:pPr>
        <w:pStyle w:val="a7"/>
        <w:numPr>
          <w:ilvl w:val="0"/>
          <w:numId w:val="10"/>
        </w:numPr>
        <w:shd w:val="clear" w:color="auto" w:fill="FFFFFF"/>
        <w:spacing w:before="120" w:line="192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соотносить </w:t>
      </w:r>
      <w:r w:rsidR="002C4EF7" w:rsidRPr="00146373">
        <w:rPr>
          <w:rFonts w:eastAsia="Times New Roman"/>
          <w:sz w:val="24"/>
          <w:szCs w:val="24"/>
          <w:lang w:eastAsia="ru-RU"/>
        </w:rPr>
        <w:t>принципы соответствия куклы календарным праздникам.</w:t>
      </w:r>
    </w:p>
    <w:p w:rsidR="00830B0A" w:rsidRDefault="00686796" w:rsidP="00686796">
      <w:pPr>
        <w:shd w:val="clear" w:color="auto" w:fill="FFFFFF"/>
        <w:spacing w:before="120" w:line="192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657413">
        <w:rPr>
          <w:rFonts w:eastAsia="Times New Roman"/>
          <w:sz w:val="24"/>
          <w:szCs w:val="24"/>
          <w:lang w:eastAsia="ru-RU"/>
        </w:rPr>
        <w:t>Форма организации заняти</w:t>
      </w:r>
      <w:proofErr w:type="gramStart"/>
      <w:r w:rsidR="00657413">
        <w:rPr>
          <w:rFonts w:eastAsia="Times New Roman"/>
          <w:sz w:val="24"/>
          <w:szCs w:val="24"/>
          <w:lang w:eastAsia="ru-RU"/>
        </w:rPr>
        <w:t>й-</w:t>
      </w:r>
      <w:proofErr w:type="gramEnd"/>
      <w:r w:rsidR="00657413">
        <w:rPr>
          <w:rFonts w:eastAsia="Times New Roman"/>
          <w:sz w:val="24"/>
          <w:szCs w:val="24"/>
          <w:lang w:eastAsia="ru-RU"/>
        </w:rPr>
        <w:t xml:space="preserve"> групповая, парная, индивидуальная. Занятия, организованные в школе оставляют массу возможностей организации домашнего досуга в домашних условиях индивидуально  или в кругу семьи.</w:t>
      </w:r>
    </w:p>
    <w:p w:rsidR="00830B0A" w:rsidRPr="00830B0A" w:rsidRDefault="00686796" w:rsidP="00686796">
      <w:pPr>
        <w:pStyle w:val="a3"/>
        <w:shd w:val="clear" w:color="auto" w:fill="FFFFFF"/>
        <w:spacing w:before="120" w:beforeAutospacing="0" w:after="0" w:afterAutospacing="0" w:line="26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</w:t>
      </w:r>
      <w:r w:rsidR="00577AB5">
        <w:rPr>
          <w:color w:val="000000"/>
        </w:rPr>
        <w:t>Обеспечение компьютером и экраном позволяет на занятиях использование наглядно-иллюстративного метода</w:t>
      </w:r>
      <w:r w:rsidR="00830B0A" w:rsidRPr="00830B0A">
        <w:rPr>
          <w:color w:val="000000"/>
        </w:rPr>
        <w:t xml:space="preserve">  (технологически</w:t>
      </w:r>
      <w:r w:rsidR="00577AB5">
        <w:rPr>
          <w:color w:val="000000"/>
        </w:rPr>
        <w:t xml:space="preserve">е таблицы, иллюстративный, фото </w:t>
      </w:r>
      <w:r w:rsidR="00830B0A" w:rsidRPr="00830B0A">
        <w:rPr>
          <w:color w:val="000000"/>
        </w:rPr>
        <w:t xml:space="preserve"> и видеоматериал, подборка работ, </w:t>
      </w:r>
      <w:r w:rsidR="00577AB5">
        <w:rPr>
          <w:color w:val="000000"/>
        </w:rPr>
        <w:t xml:space="preserve"> изделия</w:t>
      </w:r>
      <w:r w:rsidR="00830B0A" w:rsidRPr="00830B0A">
        <w:rPr>
          <w:color w:val="000000"/>
        </w:rPr>
        <w:t xml:space="preserve"> мастеров старины и современного исполнения).</w:t>
      </w:r>
    </w:p>
    <w:p w:rsidR="008D65EF" w:rsidRDefault="00686796" w:rsidP="00686796">
      <w:pPr>
        <w:shd w:val="clear" w:color="auto" w:fill="FFFFFF"/>
        <w:spacing w:before="120" w:line="192" w:lineRule="atLeast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proofErr w:type="gramStart"/>
      <w:r w:rsidR="00657413">
        <w:rPr>
          <w:rFonts w:eastAsia="Times New Roman"/>
          <w:sz w:val="24"/>
          <w:szCs w:val="24"/>
          <w:lang w:eastAsia="ru-RU"/>
        </w:rPr>
        <w:t xml:space="preserve">Презентация проделанной в течение учебного года работы должна обеспечить опыт публичных выступлений и </w:t>
      </w:r>
      <w:r w:rsidR="0021568A">
        <w:rPr>
          <w:rFonts w:eastAsia="Times New Roman"/>
          <w:sz w:val="24"/>
          <w:szCs w:val="24"/>
          <w:lang w:eastAsia="ru-RU"/>
        </w:rPr>
        <w:t xml:space="preserve">устный </w:t>
      </w:r>
      <w:r w:rsidR="00657413">
        <w:rPr>
          <w:rFonts w:eastAsia="Times New Roman"/>
          <w:sz w:val="24"/>
          <w:szCs w:val="24"/>
          <w:lang w:eastAsia="ru-RU"/>
        </w:rPr>
        <w:t>отчет о проделанной работе.</w:t>
      </w:r>
      <w:proofErr w:type="gramEnd"/>
      <w:r w:rsidR="00657413">
        <w:rPr>
          <w:rFonts w:eastAsia="Times New Roman"/>
          <w:sz w:val="24"/>
          <w:szCs w:val="24"/>
          <w:lang w:eastAsia="ru-RU"/>
        </w:rPr>
        <w:t xml:space="preserve"> Выставка «Русская кукла» органично впишется в проект поликультурного образования школьников</w:t>
      </w:r>
      <w:proofErr w:type="gramStart"/>
      <w:r w:rsidR="00657413">
        <w:rPr>
          <w:rFonts w:eastAsia="Times New Roman"/>
          <w:sz w:val="24"/>
          <w:szCs w:val="24"/>
          <w:lang w:eastAsia="ru-RU"/>
        </w:rPr>
        <w:t xml:space="preserve"> </w:t>
      </w:r>
      <w:r w:rsidR="00C74258">
        <w:rPr>
          <w:rFonts w:eastAsia="Times New Roman"/>
          <w:sz w:val="24"/>
          <w:szCs w:val="24"/>
          <w:lang w:eastAsia="ru-RU"/>
        </w:rPr>
        <w:t>,</w:t>
      </w:r>
      <w:proofErr w:type="gramEnd"/>
      <w:r w:rsidR="00C74258">
        <w:rPr>
          <w:rFonts w:eastAsia="Times New Roman"/>
          <w:sz w:val="24"/>
          <w:szCs w:val="24"/>
          <w:lang w:eastAsia="ru-RU"/>
        </w:rPr>
        <w:t>реали</w:t>
      </w:r>
      <w:r w:rsidR="0021568A">
        <w:rPr>
          <w:rFonts w:eastAsia="Times New Roman"/>
          <w:sz w:val="24"/>
          <w:szCs w:val="24"/>
          <w:lang w:eastAsia="ru-RU"/>
        </w:rPr>
        <w:t>з</w:t>
      </w:r>
      <w:r w:rsidR="00C74258">
        <w:rPr>
          <w:rFonts w:eastAsia="Times New Roman"/>
          <w:sz w:val="24"/>
          <w:szCs w:val="24"/>
          <w:lang w:eastAsia="ru-RU"/>
        </w:rPr>
        <w:t xml:space="preserve">ующийся в школе, </w:t>
      </w:r>
      <w:r w:rsidR="00657413">
        <w:rPr>
          <w:rFonts w:eastAsia="Times New Roman"/>
          <w:sz w:val="24"/>
          <w:szCs w:val="24"/>
          <w:lang w:eastAsia="ru-RU"/>
        </w:rPr>
        <w:t>и расширит их кругозор в области русской культуры .</w:t>
      </w:r>
    </w:p>
    <w:p w:rsidR="00657413" w:rsidRPr="002C4EF7" w:rsidRDefault="00657413" w:rsidP="00686796">
      <w:pPr>
        <w:shd w:val="clear" w:color="auto" w:fill="FFFFFF"/>
        <w:spacing w:before="120" w:line="192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74F38" w:rsidRPr="002C4EF7" w:rsidRDefault="00374F38" w:rsidP="00686796">
      <w:pPr>
        <w:spacing w:before="120" w:line="192" w:lineRule="atLeast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2C4EF7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Материалы, инструменты и приспособления, необходимые для работы:</w:t>
      </w:r>
    </w:p>
    <w:p w:rsidR="00374F38" w:rsidRPr="002C4EF7" w:rsidRDefault="00374F38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2C4EF7">
        <w:rPr>
          <w:rFonts w:eastAsia="Times New Roman"/>
          <w:sz w:val="24"/>
          <w:szCs w:val="24"/>
          <w:lang w:eastAsia="ru-RU"/>
        </w:rPr>
        <w:t>лоскут</w:t>
      </w:r>
      <w:r w:rsidR="002C4EF7" w:rsidRPr="002C4EF7">
        <w:rPr>
          <w:rFonts w:eastAsia="Times New Roman"/>
          <w:sz w:val="24"/>
          <w:szCs w:val="24"/>
          <w:lang w:eastAsia="ru-RU"/>
        </w:rPr>
        <w:t>ы</w:t>
      </w:r>
      <w:r w:rsidRPr="002C4EF7">
        <w:rPr>
          <w:rFonts w:eastAsia="Times New Roman"/>
          <w:sz w:val="24"/>
          <w:szCs w:val="24"/>
          <w:lang w:eastAsia="ru-RU"/>
        </w:rPr>
        <w:t xml:space="preserve"> тканей из хлопка, льна, шёлка;</w:t>
      </w:r>
    </w:p>
    <w:p w:rsidR="00374F38" w:rsidRPr="002C4EF7" w:rsidRDefault="00830B0A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швейные нитки №40</w:t>
      </w:r>
      <w:r w:rsidR="00374F38" w:rsidRPr="002C4EF7">
        <w:rPr>
          <w:rFonts w:eastAsia="Times New Roman"/>
          <w:sz w:val="24"/>
          <w:szCs w:val="24"/>
          <w:lang w:eastAsia="ru-RU"/>
        </w:rPr>
        <w:t>;</w:t>
      </w:r>
    </w:p>
    <w:p w:rsidR="00374F38" w:rsidRPr="002C4EF7" w:rsidRDefault="00374F38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2C4EF7">
        <w:rPr>
          <w:rFonts w:eastAsia="Times New Roman"/>
          <w:sz w:val="24"/>
          <w:szCs w:val="24"/>
          <w:lang w:eastAsia="ru-RU"/>
        </w:rPr>
        <w:t xml:space="preserve">вата, отходы ватина, </w:t>
      </w:r>
      <w:proofErr w:type="spellStart"/>
      <w:r w:rsidRPr="002C4EF7">
        <w:rPr>
          <w:rFonts w:eastAsia="Times New Roman"/>
          <w:sz w:val="24"/>
          <w:szCs w:val="24"/>
          <w:lang w:eastAsia="ru-RU"/>
        </w:rPr>
        <w:t>синтепона</w:t>
      </w:r>
      <w:proofErr w:type="spellEnd"/>
      <w:r w:rsidRPr="002C4EF7">
        <w:rPr>
          <w:rFonts w:eastAsia="Times New Roman"/>
          <w:sz w:val="24"/>
          <w:szCs w:val="24"/>
          <w:lang w:eastAsia="ru-RU"/>
        </w:rPr>
        <w:t>;</w:t>
      </w:r>
    </w:p>
    <w:p w:rsidR="00374F38" w:rsidRPr="002C4EF7" w:rsidRDefault="00374F38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 w:rsidRPr="002C4EF7">
        <w:rPr>
          <w:rFonts w:eastAsia="Times New Roman"/>
          <w:sz w:val="24"/>
          <w:szCs w:val="24"/>
          <w:lang w:eastAsia="ru-RU"/>
        </w:rPr>
        <w:t>тесьма, лента, кружево, бисер, бусины;</w:t>
      </w:r>
    </w:p>
    <w:p w:rsidR="00830B0A" w:rsidRDefault="00374F38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C4EF7">
        <w:rPr>
          <w:rFonts w:eastAsia="Times New Roman"/>
          <w:sz w:val="24"/>
          <w:szCs w:val="24"/>
          <w:lang w:eastAsia="ru-RU"/>
        </w:rPr>
        <w:t>ножницы, мел, простой карандаш, сантиметровая лента, ручные иглы, линейка, утюг</w:t>
      </w:r>
      <w:r w:rsidR="00830B0A">
        <w:rPr>
          <w:rFonts w:eastAsia="Times New Roman"/>
          <w:sz w:val="24"/>
          <w:szCs w:val="24"/>
          <w:lang w:eastAsia="ru-RU"/>
        </w:rPr>
        <w:t>, клеевой пистолет, клей ПВА-М, клей «Титан»</w:t>
      </w:r>
      <w:proofErr w:type="gramEnd"/>
    </w:p>
    <w:p w:rsidR="00374F38" w:rsidRDefault="00830B0A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нитки вязальные, лен сантехнический, мочало;</w:t>
      </w:r>
    </w:p>
    <w:p w:rsidR="00830B0A" w:rsidRDefault="00830B0A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природный материал;</w:t>
      </w:r>
    </w:p>
    <w:p w:rsidR="00830B0A" w:rsidRPr="002C4EF7" w:rsidRDefault="00830B0A" w:rsidP="00686796">
      <w:pPr>
        <w:numPr>
          <w:ilvl w:val="0"/>
          <w:numId w:val="7"/>
        </w:numPr>
        <w:shd w:val="clear" w:color="auto" w:fill="FFFFFF"/>
        <w:spacing w:before="120" w:line="192" w:lineRule="atLeast"/>
        <w:ind w:left="30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швейная машина.</w:t>
      </w:r>
    </w:p>
    <w:p w:rsidR="00422778" w:rsidRDefault="00422778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EA0F73" w:rsidRDefault="00F5795C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F5795C">
        <w:rPr>
          <w:rFonts w:eastAsia="Times New Roman"/>
          <w:b/>
          <w:sz w:val="24"/>
          <w:szCs w:val="24"/>
          <w:lang w:eastAsia="ru-RU"/>
        </w:rPr>
        <w:t>Содержание курса:</w:t>
      </w:r>
    </w:p>
    <w:p w:rsidR="00F5795C" w:rsidRPr="00F5795C" w:rsidRDefault="00F5795C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F5795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F5795C" w:rsidRPr="00F5795C" w:rsidRDefault="00F5795C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1.</w:t>
      </w:r>
      <w:r w:rsidRPr="00F5795C">
        <w:rPr>
          <w:rFonts w:eastAsia="Times New Roman"/>
          <w:b/>
          <w:bCs/>
          <w:sz w:val="24"/>
          <w:szCs w:val="24"/>
          <w:lang w:eastAsia="ru-RU"/>
        </w:rPr>
        <w:t>Введение. Безопасность труда. Материалы и инструменты.</w:t>
      </w:r>
    </w:p>
    <w:p w:rsidR="00F5795C" w:rsidRDefault="00F5795C" w:rsidP="002C3108">
      <w:pPr>
        <w:jc w:val="both"/>
      </w:pPr>
      <w:r w:rsidRPr="008B3996">
        <w:rPr>
          <w:rFonts w:eastAsia="Times New Roman"/>
          <w:bCs/>
          <w:sz w:val="24"/>
          <w:szCs w:val="24"/>
          <w:lang w:eastAsia="ru-RU"/>
        </w:rPr>
        <w:t>Беседа о на</w:t>
      </w:r>
      <w:r>
        <w:rPr>
          <w:rFonts w:eastAsia="Times New Roman"/>
          <w:bCs/>
          <w:sz w:val="24"/>
          <w:szCs w:val="24"/>
          <w:lang w:eastAsia="ru-RU"/>
        </w:rPr>
        <w:t>п</w:t>
      </w:r>
      <w:r w:rsidRPr="008B3996">
        <w:rPr>
          <w:rFonts w:eastAsia="Times New Roman"/>
          <w:bCs/>
          <w:sz w:val="24"/>
          <w:szCs w:val="24"/>
          <w:lang w:eastAsia="ru-RU"/>
        </w:rPr>
        <w:t>равлении работы кружка, ознакомление с предстоящей деятельностью</w:t>
      </w:r>
    </w:p>
    <w:p w:rsidR="00F5795C" w:rsidRDefault="00F5795C" w:rsidP="002C3108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8B3996">
        <w:rPr>
          <w:rFonts w:eastAsia="Times New Roman"/>
          <w:bCs/>
          <w:sz w:val="24"/>
          <w:szCs w:val="24"/>
          <w:lang w:eastAsia="ru-RU"/>
        </w:rPr>
        <w:t>Демонстрация основных материалов и инструментов для работы. Техника безопасности</w:t>
      </w:r>
      <w:r>
        <w:rPr>
          <w:rFonts w:eastAsia="Times New Roman"/>
          <w:bCs/>
          <w:sz w:val="24"/>
          <w:szCs w:val="24"/>
          <w:lang w:eastAsia="ru-RU"/>
        </w:rPr>
        <w:t xml:space="preserve"> при работе с инструментами</w:t>
      </w:r>
      <w:r w:rsidRPr="008B3996">
        <w:rPr>
          <w:rFonts w:eastAsia="Times New Roman"/>
          <w:bCs/>
          <w:sz w:val="24"/>
          <w:szCs w:val="24"/>
          <w:lang w:eastAsia="ru-RU"/>
        </w:rPr>
        <w:t>.</w:t>
      </w:r>
    </w:p>
    <w:p w:rsidR="00F5795C" w:rsidRDefault="00F5795C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2.</w:t>
      </w:r>
      <w:r w:rsidRPr="00F5795C">
        <w:rPr>
          <w:rFonts w:eastAsia="Times New Roman"/>
          <w:b/>
          <w:bCs/>
          <w:sz w:val="24"/>
          <w:szCs w:val="24"/>
          <w:lang w:eastAsia="ru-RU"/>
        </w:rPr>
        <w:t>Русский народный костюм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F5795C" w:rsidRDefault="00F5795C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Стартовая диагностика.</w:t>
      </w:r>
      <w:r w:rsidRPr="00F5795C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B3996">
        <w:rPr>
          <w:rFonts w:eastAsia="Times New Roman"/>
          <w:bCs/>
          <w:sz w:val="24"/>
          <w:szCs w:val="24"/>
          <w:lang w:eastAsia="ru-RU"/>
        </w:rPr>
        <w:t>Беседа о русском народном костюм</w:t>
      </w:r>
      <w:proofErr w:type="gramStart"/>
      <w:r w:rsidRPr="008B3996">
        <w:rPr>
          <w:rFonts w:eastAsia="Times New Roman"/>
          <w:bCs/>
          <w:sz w:val="24"/>
          <w:szCs w:val="24"/>
          <w:lang w:eastAsia="ru-RU"/>
        </w:rPr>
        <w:t>е(</w:t>
      </w:r>
      <w:proofErr w:type="gramEnd"/>
      <w:r w:rsidRPr="008B3996">
        <w:rPr>
          <w:rFonts w:eastAsia="Times New Roman"/>
          <w:bCs/>
          <w:sz w:val="24"/>
          <w:szCs w:val="24"/>
          <w:lang w:eastAsia="ru-RU"/>
        </w:rPr>
        <w:t>женском и мужском),</w:t>
      </w:r>
      <w:r>
        <w:rPr>
          <w:rFonts w:eastAsia="Times New Roman"/>
          <w:bCs/>
          <w:sz w:val="24"/>
          <w:szCs w:val="24"/>
          <w:lang w:eastAsia="ru-RU"/>
        </w:rPr>
        <w:t xml:space="preserve"> традициях</w:t>
      </w:r>
      <w:r w:rsidRPr="008B3996">
        <w:rPr>
          <w:rFonts w:eastAsia="Times New Roman"/>
          <w:bCs/>
          <w:sz w:val="24"/>
          <w:szCs w:val="24"/>
          <w:lang w:eastAsia="ru-RU"/>
        </w:rPr>
        <w:t xml:space="preserve"> создания </w:t>
      </w:r>
      <w:r>
        <w:rPr>
          <w:rFonts w:eastAsia="Times New Roman"/>
          <w:bCs/>
          <w:sz w:val="24"/>
          <w:szCs w:val="24"/>
          <w:lang w:eastAsia="ru-RU"/>
        </w:rPr>
        <w:t xml:space="preserve">русского </w:t>
      </w:r>
      <w:r w:rsidRPr="008B3996">
        <w:rPr>
          <w:rFonts w:eastAsia="Times New Roman"/>
          <w:bCs/>
          <w:sz w:val="24"/>
          <w:szCs w:val="24"/>
          <w:lang w:eastAsia="ru-RU"/>
        </w:rPr>
        <w:t>костюма.</w:t>
      </w:r>
    </w:p>
    <w:p w:rsidR="00F5795C" w:rsidRDefault="00F5795C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3.</w:t>
      </w:r>
      <w:r w:rsidRPr="00F5795C">
        <w:rPr>
          <w:rFonts w:eastAsia="Times New Roman"/>
          <w:sz w:val="24"/>
          <w:szCs w:val="24"/>
          <w:lang w:eastAsia="ru-RU"/>
        </w:rPr>
        <w:t xml:space="preserve"> </w:t>
      </w:r>
      <w:r w:rsidRPr="00F5795C">
        <w:rPr>
          <w:rFonts w:eastAsia="Times New Roman"/>
          <w:b/>
          <w:sz w:val="24"/>
          <w:szCs w:val="24"/>
          <w:lang w:eastAsia="ru-RU"/>
        </w:rPr>
        <w:t>История обрядовых кукол. Тряпичная кукла-оберег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F5795C" w:rsidRDefault="00F5795C" w:rsidP="002C3108">
      <w:pPr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Изготовление тряпичной </w:t>
      </w:r>
      <w:proofErr w:type="spellStart"/>
      <w:r>
        <w:rPr>
          <w:rFonts w:eastAsia="Times New Roman"/>
          <w:sz w:val="24"/>
          <w:szCs w:val="24"/>
          <w:lang w:eastAsia="ru-RU"/>
        </w:rPr>
        <w:t>закруточной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бесшовной куклы </w:t>
      </w:r>
      <w:proofErr w:type="gramStart"/>
      <w:r>
        <w:rPr>
          <w:rFonts w:eastAsia="Times New Roman"/>
          <w:sz w:val="24"/>
          <w:szCs w:val="24"/>
          <w:lang w:eastAsia="ru-RU"/>
        </w:rPr>
        <w:t>–о</w:t>
      </w:r>
      <w:proofErr w:type="gramEnd"/>
      <w:r>
        <w:rPr>
          <w:rFonts w:eastAsia="Times New Roman"/>
          <w:sz w:val="24"/>
          <w:szCs w:val="24"/>
          <w:lang w:eastAsia="ru-RU"/>
        </w:rPr>
        <w:t>берега. Разметка на ткани. Резка ткани ножницами и разрывание ткани. Сворачивание и фиксация элементов куклы. Закрепка ткани тесьмой.</w:t>
      </w:r>
    </w:p>
    <w:p w:rsidR="00EA0F73" w:rsidRDefault="00F5795C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4.</w:t>
      </w:r>
      <w:r w:rsidRPr="00F5795C">
        <w:rPr>
          <w:rFonts w:eastAsia="Times New Roman"/>
          <w:sz w:val="24"/>
          <w:szCs w:val="24"/>
          <w:lang w:eastAsia="ru-RU"/>
        </w:rPr>
        <w:t xml:space="preserve"> </w:t>
      </w:r>
      <w:r w:rsidRPr="00F5795C">
        <w:rPr>
          <w:rFonts w:eastAsia="Times New Roman"/>
          <w:b/>
          <w:sz w:val="24"/>
          <w:szCs w:val="24"/>
          <w:lang w:eastAsia="ru-RU"/>
        </w:rPr>
        <w:t>«Мировое дерево» Мы вместе. Букет неразлучников.</w:t>
      </w:r>
      <w:r w:rsidR="008D4F78" w:rsidRPr="008D4F78">
        <w:rPr>
          <w:rFonts w:eastAsia="Times New Roman"/>
          <w:sz w:val="24"/>
          <w:szCs w:val="24"/>
          <w:lang w:eastAsia="ru-RU"/>
        </w:rPr>
        <w:t xml:space="preserve"> 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Принцип «Мирового дерева». </w:t>
      </w:r>
    </w:p>
    <w:p w:rsidR="00F5795C" w:rsidRPr="008D4F78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Рассказ о св. мученице Татьяне. Куколка «Я». Сборка неразлучников в букет.</w:t>
      </w:r>
    </w:p>
    <w:p w:rsidR="00F5795C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D4F78">
        <w:rPr>
          <w:rFonts w:eastAsia="Times New Roman"/>
          <w:b/>
          <w:sz w:val="24"/>
          <w:szCs w:val="24"/>
          <w:lang w:eastAsia="ru-RU"/>
        </w:rPr>
        <w:t>5.Свадебная кукла (</w:t>
      </w:r>
      <w:proofErr w:type="spellStart"/>
      <w:r w:rsidRPr="008D4F78">
        <w:rPr>
          <w:rFonts w:eastAsia="Times New Roman"/>
          <w:b/>
          <w:sz w:val="24"/>
          <w:szCs w:val="24"/>
          <w:lang w:eastAsia="ru-RU"/>
        </w:rPr>
        <w:t>Неразлучнички</w:t>
      </w:r>
      <w:proofErr w:type="spellEnd"/>
      <w:r w:rsidRPr="008D4F78">
        <w:rPr>
          <w:rFonts w:eastAsia="Times New Roman"/>
          <w:b/>
          <w:sz w:val="24"/>
          <w:szCs w:val="24"/>
          <w:lang w:eastAsia="ru-RU"/>
        </w:rPr>
        <w:t>)</w:t>
      </w:r>
    </w:p>
    <w:p w:rsidR="00F5795C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Изготовление одной из кукол-неразлучников. Закрепление куклы на основе. Вторая куколка изготавливается самостоятельно с использованием знаний о русском костюме</w:t>
      </w:r>
    </w:p>
    <w:p w:rsidR="00EA0F73" w:rsidRDefault="006C1216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6C1216">
        <w:rPr>
          <w:rFonts w:eastAsia="Times New Roman"/>
          <w:b/>
          <w:sz w:val="24"/>
          <w:szCs w:val="24"/>
          <w:lang w:eastAsia="ru-RU"/>
        </w:rPr>
        <w:lastRenderedPageBreak/>
        <w:t xml:space="preserve">6. </w:t>
      </w:r>
      <w:proofErr w:type="spellStart"/>
      <w:r w:rsidRPr="006C1216">
        <w:rPr>
          <w:rFonts w:eastAsia="Times New Roman"/>
          <w:b/>
          <w:sz w:val="24"/>
          <w:szCs w:val="24"/>
          <w:lang w:eastAsia="ru-RU"/>
        </w:rPr>
        <w:t>Зернушк</w:t>
      </w:r>
      <w:r>
        <w:rPr>
          <w:rFonts w:eastAsia="Times New Roman"/>
          <w:b/>
          <w:sz w:val="24"/>
          <w:szCs w:val="24"/>
          <w:lang w:eastAsia="ru-RU"/>
        </w:rPr>
        <w:t>а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6C1216" w:rsidRDefault="006C1216" w:rsidP="002C3108">
      <w:pPr>
        <w:jc w:val="both"/>
        <w:rPr>
          <w:rFonts w:eastAsia="Times New Roman"/>
          <w:sz w:val="24"/>
          <w:szCs w:val="24"/>
          <w:lang w:eastAsia="ru-RU"/>
        </w:rPr>
      </w:pPr>
      <w:r w:rsidRPr="006C1216">
        <w:rPr>
          <w:rFonts w:eastAsia="Times New Roman"/>
          <w:sz w:val="24"/>
          <w:szCs w:val="24"/>
          <w:lang w:eastAsia="ru-RU"/>
        </w:rPr>
        <w:t>Изготовление куклы.</w:t>
      </w:r>
      <w:r w:rsidRPr="006C1216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Изготовление основы для куклы с применением ручного шва через край или наметочного. Заполнение основы куклы насыпным материалом. Декорирование куклы.</w:t>
      </w:r>
    </w:p>
    <w:p w:rsidR="00EA0F73" w:rsidRDefault="006C1216" w:rsidP="002C3108">
      <w:pPr>
        <w:jc w:val="both"/>
        <w:rPr>
          <w:rFonts w:eastAsia="Times New Roman"/>
          <w:sz w:val="24"/>
          <w:szCs w:val="24"/>
          <w:lang w:eastAsia="ru-RU"/>
        </w:rPr>
      </w:pPr>
      <w:r w:rsidRPr="006C1216">
        <w:rPr>
          <w:rFonts w:eastAsia="Times New Roman"/>
          <w:sz w:val="24"/>
          <w:szCs w:val="24"/>
          <w:lang w:eastAsia="ru-RU"/>
        </w:rPr>
        <w:t>7.</w:t>
      </w:r>
      <w:r w:rsidRPr="006C1216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6C1216">
        <w:rPr>
          <w:rFonts w:eastAsia="Times New Roman"/>
          <w:b/>
          <w:sz w:val="24"/>
          <w:szCs w:val="24"/>
          <w:lang w:eastAsia="ru-RU"/>
        </w:rPr>
        <w:t>Пеленашка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0469F7" w:rsidRDefault="006C1216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Изготовление </w:t>
      </w:r>
      <w:proofErr w:type="gramStart"/>
      <w:r>
        <w:rPr>
          <w:rFonts w:eastAsia="Times New Roman"/>
          <w:sz w:val="24"/>
          <w:szCs w:val="24"/>
          <w:lang w:eastAsia="ru-RU"/>
        </w:rPr>
        <w:t>бесшовной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куколки-пеленашки</w:t>
      </w:r>
      <w:proofErr w:type="spellEnd"/>
      <w:r>
        <w:rPr>
          <w:rFonts w:eastAsia="Times New Roman"/>
          <w:sz w:val="24"/>
          <w:szCs w:val="24"/>
          <w:lang w:eastAsia="ru-RU"/>
        </w:rPr>
        <w:t>. История куклы. Использование куклы.</w:t>
      </w:r>
    </w:p>
    <w:p w:rsidR="00EA0F73" w:rsidRDefault="006C1216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8.</w:t>
      </w:r>
      <w:r w:rsidR="000469F7" w:rsidRPr="006C1216">
        <w:rPr>
          <w:rFonts w:eastAsia="Times New Roman"/>
          <w:b/>
          <w:sz w:val="24"/>
          <w:szCs w:val="24"/>
          <w:lang w:eastAsia="ru-RU"/>
        </w:rPr>
        <w:t>Мартиничка.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Кукла для </w:t>
      </w:r>
      <w:proofErr w:type="spellStart"/>
      <w:r>
        <w:rPr>
          <w:rFonts w:eastAsia="Times New Roman"/>
          <w:sz w:val="24"/>
          <w:szCs w:val="24"/>
          <w:lang w:eastAsia="ru-RU"/>
        </w:rPr>
        <w:t>радости</w:t>
      </w:r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="0071744E">
        <w:rPr>
          <w:rFonts w:eastAsia="Times New Roman"/>
          <w:sz w:val="24"/>
          <w:szCs w:val="24"/>
          <w:lang w:eastAsia="ru-RU"/>
        </w:rPr>
        <w:t>Н</w:t>
      </w:r>
      <w:proofErr w:type="gramEnd"/>
      <w:r w:rsidR="00EA0F73">
        <w:rPr>
          <w:rFonts w:eastAsia="Times New Roman"/>
          <w:sz w:val="24"/>
          <w:szCs w:val="24"/>
          <w:lang w:eastAsia="ru-RU"/>
        </w:rPr>
        <w:t>азначение-игровая</w:t>
      </w:r>
      <w:proofErr w:type="spellEnd"/>
      <w:r w:rsidR="00EA0F73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Использование пряжи для </w:t>
      </w:r>
      <w:proofErr w:type="gramStart"/>
      <w:r>
        <w:rPr>
          <w:rFonts w:eastAsia="Times New Roman"/>
          <w:sz w:val="24"/>
          <w:szCs w:val="24"/>
          <w:lang w:eastAsia="ru-RU"/>
        </w:rPr>
        <w:t>изготовлении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куклы. Способы многократного измерения длины требуемой нит</w:t>
      </w:r>
      <w:proofErr w:type="gramStart"/>
      <w:r>
        <w:rPr>
          <w:rFonts w:eastAsia="Times New Roman"/>
          <w:sz w:val="24"/>
          <w:szCs w:val="24"/>
          <w:lang w:eastAsia="ru-RU"/>
        </w:rPr>
        <w:t>и(</w:t>
      </w:r>
      <w:proofErr w:type="gramEnd"/>
      <w:r>
        <w:rPr>
          <w:rFonts w:eastAsia="Times New Roman"/>
          <w:sz w:val="24"/>
          <w:szCs w:val="24"/>
          <w:lang w:eastAsia="ru-RU"/>
        </w:rPr>
        <w:t>локоть как мера). Фиксация пучка ниток перевязью. Прикрепление, плетение, фиксация косы.</w:t>
      </w:r>
    </w:p>
    <w:p w:rsidR="000469F7" w:rsidRDefault="0032775D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9</w:t>
      </w:r>
      <w:r w:rsidR="000469F7">
        <w:rPr>
          <w:rFonts w:eastAsia="Times New Roman"/>
          <w:b/>
          <w:sz w:val="24"/>
          <w:szCs w:val="24"/>
          <w:lang w:eastAsia="ru-RU"/>
        </w:rPr>
        <w:t>.</w:t>
      </w:r>
      <w:r w:rsidR="000469F7" w:rsidRPr="000469F7">
        <w:rPr>
          <w:rFonts w:eastAsia="Times New Roman"/>
          <w:sz w:val="24"/>
          <w:szCs w:val="24"/>
          <w:lang w:eastAsia="ru-RU"/>
        </w:rPr>
        <w:t xml:space="preserve"> </w:t>
      </w:r>
      <w:r w:rsidR="000469F7" w:rsidRPr="000469F7">
        <w:rPr>
          <w:rFonts w:eastAsia="Times New Roman"/>
          <w:b/>
          <w:sz w:val="24"/>
          <w:szCs w:val="24"/>
          <w:lang w:eastAsia="ru-RU"/>
        </w:rPr>
        <w:t xml:space="preserve">Радужная </w:t>
      </w:r>
      <w:proofErr w:type="spellStart"/>
      <w:r w:rsidR="000469F7" w:rsidRPr="000469F7">
        <w:rPr>
          <w:rFonts w:eastAsia="Times New Roman"/>
          <w:b/>
          <w:sz w:val="24"/>
          <w:szCs w:val="24"/>
          <w:lang w:eastAsia="ru-RU"/>
        </w:rPr>
        <w:t>Мартиничка</w:t>
      </w:r>
      <w:proofErr w:type="spellEnd"/>
      <w:r w:rsidR="000469F7" w:rsidRPr="000469F7">
        <w:rPr>
          <w:rFonts w:eastAsia="Times New Roman"/>
          <w:b/>
          <w:sz w:val="24"/>
          <w:szCs w:val="24"/>
          <w:lang w:eastAsia="ru-RU"/>
        </w:rPr>
        <w:t>.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Использование разноцветных нито</w:t>
      </w:r>
      <w:proofErr w:type="gramStart"/>
      <w:r>
        <w:rPr>
          <w:rFonts w:eastAsia="Times New Roman"/>
          <w:sz w:val="24"/>
          <w:szCs w:val="24"/>
          <w:lang w:eastAsia="ru-RU"/>
        </w:rPr>
        <w:t>к</w:t>
      </w:r>
      <w:r w:rsidR="00EA0F73">
        <w:rPr>
          <w:rFonts w:eastAsia="Times New Roman"/>
          <w:sz w:val="24"/>
          <w:szCs w:val="24"/>
          <w:lang w:eastAsia="ru-RU"/>
        </w:rPr>
        <w:t>(</w:t>
      </w:r>
      <w:proofErr w:type="spellStart"/>
      <w:proofErr w:type="gramEnd"/>
      <w:r w:rsidR="00EA0F73">
        <w:rPr>
          <w:rFonts w:eastAsia="Times New Roman"/>
          <w:sz w:val="24"/>
          <w:szCs w:val="24"/>
          <w:lang w:eastAsia="ru-RU"/>
        </w:rPr>
        <w:t>красных,белых</w:t>
      </w:r>
      <w:proofErr w:type="spellEnd"/>
      <w:r w:rsidR="00EA0F73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изготовлении и украшении  куклы с опорой на знание традиционного народного женского костюма. Способы многократного измерения длины требуемой нит</w:t>
      </w:r>
      <w:proofErr w:type="gramStart"/>
      <w:r>
        <w:rPr>
          <w:rFonts w:eastAsia="Times New Roman"/>
          <w:sz w:val="24"/>
          <w:szCs w:val="24"/>
          <w:lang w:eastAsia="ru-RU"/>
        </w:rPr>
        <w:t>и(</w:t>
      </w:r>
      <w:proofErr w:type="gramEnd"/>
      <w:r>
        <w:rPr>
          <w:rFonts w:eastAsia="Times New Roman"/>
          <w:sz w:val="24"/>
          <w:szCs w:val="24"/>
          <w:lang w:eastAsia="ru-RU"/>
        </w:rPr>
        <w:t>локоть как мера). Фиксация пучка ниток перевязью. Прикрепление, плетение, фиксация косы.</w:t>
      </w:r>
    </w:p>
    <w:p w:rsidR="000469F7" w:rsidRDefault="0032775D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10</w:t>
      </w:r>
      <w:r w:rsidR="000469F7">
        <w:rPr>
          <w:rFonts w:eastAsia="Times New Roman"/>
          <w:b/>
          <w:sz w:val="24"/>
          <w:szCs w:val="24"/>
          <w:lang w:eastAsia="ru-RU"/>
        </w:rPr>
        <w:t xml:space="preserve">. </w:t>
      </w:r>
      <w:proofErr w:type="spellStart"/>
      <w:r w:rsidR="000469F7">
        <w:rPr>
          <w:rFonts w:eastAsia="Times New Roman"/>
          <w:b/>
          <w:sz w:val="24"/>
          <w:szCs w:val="24"/>
          <w:lang w:eastAsia="ru-RU"/>
        </w:rPr>
        <w:t>Кукла-кувадка</w:t>
      </w:r>
      <w:proofErr w:type="spellEnd"/>
      <w:r w:rsidR="000469F7">
        <w:rPr>
          <w:rFonts w:eastAsia="Times New Roman"/>
          <w:b/>
          <w:sz w:val="24"/>
          <w:szCs w:val="24"/>
          <w:lang w:eastAsia="ru-RU"/>
        </w:rPr>
        <w:t>.</w:t>
      </w:r>
      <w:r w:rsidR="000469F7" w:rsidRPr="000469F7">
        <w:rPr>
          <w:rFonts w:eastAsia="Times New Roman"/>
          <w:sz w:val="24"/>
          <w:szCs w:val="24"/>
          <w:lang w:eastAsia="ru-RU"/>
        </w:rPr>
        <w:t xml:space="preserve"> 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Изготовление </w:t>
      </w:r>
      <w:proofErr w:type="spellStart"/>
      <w:r>
        <w:rPr>
          <w:rFonts w:eastAsia="Times New Roman"/>
          <w:sz w:val="24"/>
          <w:szCs w:val="24"/>
          <w:lang w:eastAsia="ru-RU"/>
        </w:rPr>
        <w:t>куколки-Кувадки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из двух лоскутов ткани. Разметка ткани. Приемы скручивания и сворачивания ткани. Фиксация крестом частей куклы.</w:t>
      </w:r>
    </w:p>
    <w:p w:rsidR="00EA0F73" w:rsidRDefault="0032775D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11-</w:t>
      </w:r>
      <w:r w:rsidR="000469F7">
        <w:rPr>
          <w:rFonts w:eastAsia="Times New Roman"/>
          <w:b/>
          <w:sz w:val="24"/>
          <w:szCs w:val="24"/>
          <w:lang w:eastAsia="ru-RU"/>
        </w:rPr>
        <w:t>12.</w:t>
      </w:r>
      <w:r w:rsidR="000469F7" w:rsidRPr="000469F7">
        <w:rPr>
          <w:rFonts w:eastAsia="Times New Roman"/>
          <w:sz w:val="24"/>
          <w:szCs w:val="24"/>
          <w:lang w:eastAsia="ru-RU"/>
        </w:rPr>
        <w:t xml:space="preserve"> </w:t>
      </w:r>
      <w:r w:rsidR="000469F7" w:rsidRPr="000469F7">
        <w:rPr>
          <w:rFonts w:eastAsia="Times New Roman"/>
          <w:b/>
          <w:sz w:val="24"/>
          <w:szCs w:val="24"/>
          <w:lang w:eastAsia="ru-RU"/>
        </w:rPr>
        <w:t>День и Ночь</w:t>
      </w:r>
      <w:r w:rsidR="000469F7">
        <w:rPr>
          <w:rFonts w:eastAsia="Times New Roman"/>
          <w:sz w:val="24"/>
          <w:szCs w:val="24"/>
          <w:lang w:eastAsia="ru-RU"/>
        </w:rPr>
        <w:t xml:space="preserve">. </w:t>
      </w:r>
    </w:p>
    <w:p w:rsidR="000469F7" w:rsidRDefault="000469F7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Изготовление пары </w:t>
      </w:r>
      <w:proofErr w:type="spellStart"/>
      <w:r>
        <w:rPr>
          <w:rFonts w:eastAsia="Times New Roman"/>
          <w:sz w:val="24"/>
          <w:szCs w:val="24"/>
          <w:lang w:eastAsia="ru-RU"/>
        </w:rPr>
        <w:t>обережных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кукол: куклы «День» и куклы «Ночь».</w:t>
      </w:r>
    </w:p>
    <w:p w:rsidR="0032775D" w:rsidRDefault="0032775D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1.Изготовление куклы «День»</w:t>
      </w:r>
    </w:p>
    <w:p w:rsidR="0032775D" w:rsidRDefault="0032775D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2.Изготовление куклы «Ночь»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13.Десятиручка. 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Изготовление куклы </w:t>
      </w:r>
      <w:proofErr w:type="spellStart"/>
      <w:r>
        <w:rPr>
          <w:rFonts w:eastAsia="Times New Roman"/>
          <w:sz w:val="24"/>
          <w:szCs w:val="24"/>
          <w:lang w:eastAsia="ru-RU"/>
        </w:rPr>
        <w:t>десятиручки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ru-RU"/>
        </w:rPr>
        <w:t>из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льна, травы или пряжи.</w:t>
      </w:r>
      <w:r w:rsidR="0071744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Способ закрепления нити при обкручивании пучка травы. Декорирование куклы.</w:t>
      </w:r>
    </w:p>
    <w:p w:rsidR="000469F7" w:rsidRDefault="000469F7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14.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Лихоманки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.</w:t>
      </w:r>
      <w:r w:rsidRPr="000469F7">
        <w:rPr>
          <w:rFonts w:eastAsia="Times New Roman"/>
          <w:sz w:val="24"/>
          <w:szCs w:val="24"/>
          <w:lang w:eastAsia="ru-RU"/>
        </w:rPr>
        <w:t xml:space="preserve"> </w:t>
      </w:r>
    </w:p>
    <w:p w:rsidR="000469F7" w:rsidRDefault="000469F7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История </w:t>
      </w:r>
      <w:proofErr w:type="spellStart"/>
      <w:r>
        <w:rPr>
          <w:rFonts w:eastAsia="Times New Roman"/>
          <w:sz w:val="24"/>
          <w:szCs w:val="24"/>
          <w:lang w:eastAsia="ru-RU"/>
        </w:rPr>
        <w:t>обережных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кукол «</w:t>
      </w:r>
      <w:proofErr w:type="gramStart"/>
      <w:r>
        <w:rPr>
          <w:rFonts w:eastAsia="Times New Roman"/>
          <w:sz w:val="24"/>
          <w:szCs w:val="24"/>
          <w:lang w:eastAsia="ru-RU"/>
        </w:rPr>
        <w:t>Лихоманок</w:t>
      </w:r>
      <w:proofErr w:type="gramEnd"/>
      <w:r>
        <w:rPr>
          <w:rFonts w:eastAsia="Times New Roman"/>
          <w:sz w:val="24"/>
          <w:szCs w:val="24"/>
          <w:lang w:eastAsia="ru-RU"/>
        </w:rPr>
        <w:t>». Изготовление одной куклы. Самостоятельное изготовление связки кукол.</w:t>
      </w:r>
    </w:p>
    <w:p w:rsidR="00225C90" w:rsidRDefault="00225C90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15-16.Колокольчик. </w:t>
      </w:r>
    </w:p>
    <w:p w:rsidR="00225C90" w:rsidRPr="00225C90" w:rsidRDefault="00225C90" w:rsidP="002C3108">
      <w:pPr>
        <w:jc w:val="both"/>
        <w:rPr>
          <w:rFonts w:eastAsia="Times New Roman"/>
          <w:sz w:val="24"/>
          <w:szCs w:val="24"/>
          <w:lang w:eastAsia="ru-RU"/>
        </w:rPr>
      </w:pPr>
      <w:r w:rsidRPr="00225C90">
        <w:rPr>
          <w:rFonts w:eastAsia="Times New Roman"/>
          <w:sz w:val="24"/>
          <w:szCs w:val="24"/>
          <w:lang w:eastAsia="ru-RU"/>
        </w:rPr>
        <w:t>Изготовление куклы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25C90">
        <w:rPr>
          <w:rFonts w:eastAsia="Times New Roman"/>
          <w:sz w:val="24"/>
          <w:szCs w:val="24"/>
          <w:lang w:eastAsia="ru-RU"/>
        </w:rPr>
        <w:t>хороших новостей из Валдая.</w:t>
      </w:r>
    </w:p>
    <w:p w:rsidR="0032775D" w:rsidRDefault="00FB1412" w:rsidP="0032775D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FB1412">
        <w:rPr>
          <w:rFonts w:eastAsia="Times New Roman"/>
          <w:b/>
          <w:sz w:val="24"/>
          <w:szCs w:val="24"/>
          <w:lang w:eastAsia="ru-RU"/>
        </w:rPr>
        <w:t xml:space="preserve">17-18. </w:t>
      </w:r>
      <w:r w:rsidR="0032775D" w:rsidRPr="00FB1412">
        <w:rPr>
          <w:rFonts w:eastAsia="Times New Roman"/>
          <w:b/>
          <w:sz w:val="24"/>
          <w:szCs w:val="24"/>
          <w:lang w:eastAsia="ru-RU"/>
        </w:rPr>
        <w:t>Рождественский ангел.</w:t>
      </w:r>
    </w:p>
    <w:p w:rsidR="00225C90" w:rsidRPr="0032775D" w:rsidRDefault="00225C90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225C90">
        <w:rPr>
          <w:rFonts w:eastAsia="Times New Roman"/>
          <w:sz w:val="24"/>
          <w:szCs w:val="24"/>
          <w:lang w:eastAsia="ru-RU"/>
        </w:rPr>
        <w:t xml:space="preserve"> </w:t>
      </w:r>
      <w:r w:rsidR="0032775D">
        <w:rPr>
          <w:rFonts w:eastAsia="Times New Roman"/>
          <w:sz w:val="24"/>
          <w:szCs w:val="24"/>
          <w:lang w:eastAsia="ru-RU"/>
        </w:rPr>
        <w:t>Изготовление и декорирование куклы наклеиванием декоративных элементов. Наряжаем елку.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19-20</w:t>
      </w:r>
      <w:r w:rsidRPr="00FB1412">
        <w:rPr>
          <w:rFonts w:eastAsia="Times New Roman"/>
          <w:b/>
          <w:sz w:val="24"/>
          <w:szCs w:val="24"/>
          <w:lang w:eastAsia="ru-RU"/>
        </w:rPr>
        <w:t xml:space="preserve">. </w:t>
      </w:r>
      <w:proofErr w:type="gramStart"/>
      <w:r w:rsidR="0032775D" w:rsidRPr="00FB1412">
        <w:rPr>
          <w:rFonts w:eastAsia="Times New Roman"/>
          <w:b/>
          <w:sz w:val="24"/>
          <w:szCs w:val="24"/>
          <w:lang w:eastAsia="ru-RU"/>
        </w:rPr>
        <w:t>Кубышка-Травница</w:t>
      </w:r>
      <w:proofErr w:type="gramEnd"/>
      <w:r w:rsidR="0032775D" w:rsidRPr="00FB1412">
        <w:rPr>
          <w:rFonts w:eastAsia="Times New Roman"/>
          <w:b/>
          <w:sz w:val="24"/>
          <w:szCs w:val="24"/>
          <w:lang w:eastAsia="ru-RU"/>
        </w:rPr>
        <w:t xml:space="preserve">. </w:t>
      </w:r>
      <w:proofErr w:type="spellStart"/>
      <w:r w:rsidR="0032775D" w:rsidRPr="00FB1412">
        <w:rPr>
          <w:rFonts w:eastAsia="Times New Roman"/>
          <w:b/>
          <w:sz w:val="24"/>
          <w:szCs w:val="24"/>
          <w:lang w:eastAsia="ru-RU"/>
        </w:rPr>
        <w:t>Кукла-мотанка</w:t>
      </w:r>
      <w:proofErr w:type="spellEnd"/>
      <w:r w:rsidR="0032775D">
        <w:rPr>
          <w:rFonts w:eastAsia="Times New Roman"/>
          <w:b/>
          <w:sz w:val="24"/>
          <w:szCs w:val="24"/>
          <w:lang w:eastAsia="ru-RU"/>
        </w:rPr>
        <w:t>.</w:t>
      </w:r>
      <w:r w:rsidR="0032775D" w:rsidRPr="0032775D">
        <w:rPr>
          <w:rFonts w:eastAsia="Times New Roman"/>
          <w:sz w:val="24"/>
          <w:szCs w:val="24"/>
          <w:lang w:eastAsia="ru-RU"/>
        </w:rPr>
        <w:t xml:space="preserve"> </w:t>
      </w:r>
      <w:r w:rsidR="0032775D">
        <w:rPr>
          <w:rFonts w:eastAsia="Times New Roman"/>
          <w:sz w:val="24"/>
          <w:szCs w:val="24"/>
          <w:lang w:eastAsia="ru-RU"/>
        </w:rPr>
        <w:t xml:space="preserve">Раскрой основы для туловища куклы. Сшивание основы для куклы ручным или машинным способом. </w:t>
      </w:r>
      <w:proofErr w:type="spellStart"/>
      <w:r w:rsidR="0032775D">
        <w:rPr>
          <w:rFonts w:eastAsia="Times New Roman"/>
          <w:sz w:val="24"/>
          <w:szCs w:val="24"/>
          <w:lang w:eastAsia="ru-RU"/>
        </w:rPr>
        <w:t>Мотанка</w:t>
      </w:r>
      <w:proofErr w:type="spellEnd"/>
      <w:r w:rsidR="0032775D">
        <w:rPr>
          <w:rFonts w:eastAsia="Times New Roman"/>
          <w:sz w:val="24"/>
          <w:szCs w:val="24"/>
          <w:lang w:eastAsia="ru-RU"/>
        </w:rPr>
        <w:t>.</w:t>
      </w:r>
      <w:r w:rsidR="0071744E">
        <w:rPr>
          <w:rFonts w:eastAsia="Times New Roman"/>
          <w:sz w:val="24"/>
          <w:szCs w:val="24"/>
          <w:lang w:eastAsia="ru-RU"/>
        </w:rPr>
        <w:t xml:space="preserve"> </w:t>
      </w:r>
      <w:r w:rsidR="0032775D">
        <w:rPr>
          <w:rFonts w:eastAsia="Times New Roman"/>
          <w:sz w:val="24"/>
          <w:szCs w:val="24"/>
          <w:lang w:eastAsia="ru-RU"/>
        </w:rPr>
        <w:t>Приемы наматывания многоцветного узора на голову куклы. Набивка изделия травяным сбором. Декорирование кукл</w:t>
      </w:r>
      <w:proofErr w:type="gramStart"/>
      <w:r w:rsidR="0032775D">
        <w:rPr>
          <w:rFonts w:eastAsia="Times New Roman"/>
          <w:sz w:val="24"/>
          <w:szCs w:val="24"/>
          <w:lang w:eastAsia="ru-RU"/>
        </w:rPr>
        <w:t>ы(</w:t>
      </w:r>
      <w:proofErr w:type="gramEnd"/>
      <w:r w:rsidR="0032775D">
        <w:rPr>
          <w:rFonts w:eastAsia="Times New Roman"/>
          <w:sz w:val="24"/>
          <w:szCs w:val="24"/>
          <w:lang w:eastAsia="ru-RU"/>
        </w:rPr>
        <w:t>самостоятельно).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21.Зайчик на пальчик. </w:t>
      </w:r>
    </w:p>
    <w:p w:rsid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Изготовление игровой куклы.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декорирование куклы. Применение куклы.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22.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Столбушка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>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FB141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История куклы. Изготовление основы куклы (работа на швейной машине</w:t>
      </w:r>
      <w:proofErr w:type="gramStart"/>
      <w:r>
        <w:rPr>
          <w:rFonts w:eastAsia="Times New Roman"/>
          <w:sz w:val="24"/>
          <w:szCs w:val="24"/>
          <w:lang w:eastAsia="ru-RU"/>
        </w:rPr>
        <w:t>)и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её декорирование вручную.</w:t>
      </w:r>
    </w:p>
    <w:p w:rsid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23-24.Спиридон-солнцеворот.</w:t>
      </w:r>
      <w:r w:rsidRPr="00FB1412">
        <w:rPr>
          <w:rFonts w:eastAsia="Times New Roman"/>
          <w:sz w:val="24"/>
          <w:szCs w:val="24"/>
          <w:lang w:eastAsia="ru-RU"/>
        </w:rPr>
        <w:t xml:space="preserve"> </w:t>
      </w:r>
    </w:p>
    <w:p w:rsid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История куклы.</w:t>
      </w:r>
      <w:r w:rsidRPr="00FB141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Изготовление куклы и её атрибутики. </w:t>
      </w:r>
    </w:p>
    <w:p w:rsidR="00FB1412" w:rsidRP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Pr="00FB1412">
        <w:rPr>
          <w:rFonts w:eastAsia="Times New Roman"/>
          <w:sz w:val="24"/>
          <w:szCs w:val="24"/>
          <w:lang w:eastAsia="ru-RU"/>
        </w:rPr>
        <w:t>Изготовление и украшение куклы.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2.Изготовление и закрепление </w:t>
      </w:r>
      <w:proofErr w:type="spellStart"/>
      <w:r>
        <w:rPr>
          <w:rFonts w:eastAsia="Times New Roman"/>
          <w:sz w:val="24"/>
          <w:szCs w:val="24"/>
          <w:lang w:eastAsia="ru-RU"/>
        </w:rPr>
        <w:t>солнцеворотного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колеса</w:t>
      </w:r>
    </w:p>
    <w:p w:rsid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25. </w:t>
      </w:r>
      <w:r w:rsidRPr="00FB1412">
        <w:rPr>
          <w:rFonts w:eastAsia="Times New Roman"/>
          <w:b/>
          <w:sz w:val="24"/>
          <w:szCs w:val="24"/>
          <w:lang w:eastAsia="ru-RU"/>
        </w:rPr>
        <w:t>Пасхальная голубка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FB1412" w:rsidRPr="00FB1412" w:rsidRDefault="00FB1412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FB1412">
        <w:rPr>
          <w:rFonts w:eastAsia="Times New Roman"/>
          <w:sz w:val="24"/>
          <w:szCs w:val="24"/>
          <w:lang w:eastAsia="ru-RU"/>
        </w:rPr>
        <w:t>Изготовление праздничной пасхальной куклы из красного ситца чистым способо</w:t>
      </w:r>
      <w:proofErr w:type="gramStart"/>
      <w:r w:rsidRPr="00FB1412">
        <w:rPr>
          <w:rFonts w:eastAsia="Times New Roman"/>
          <w:sz w:val="24"/>
          <w:szCs w:val="24"/>
          <w:lang w:eastAsia="ru-RU"/>
        </w:rPr>
        <w:t>м(</w:t>
      </w:r>
      <w:proofErr w:type="gramEnd"/>
      <w:r w:rsidRPr="00FB1412">
        <w:rPr>
          <w:rFonts w:eastAsia="Times New Roman"/>
          <w:sz w:val="24"/>
          <w:szCs w:val="24"/>
          <w:lang w:eastAsia="ru-RU"/>
        </w:rPr>
        <w:t>без применения иглы)</w:t>
      </w:r>
    </w:p>
    <w:p w:rsidR="00FB1412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 w:rsidRPr="008D4F78">
        <w:rPr>
          <w:rFonts w:eastAsia="Times New Roman"/>
          <w:b/>
          <w:sz w:val="24"/>
          <w:szCs w:val="24"/>
          <w:lang w:eastAsia="ru-RU"/>
        </w:rPr>
        <w:t xml:space="preserve">26-27.Игровая кукла. Кукла-перевертыш </w:t>
      </w:r>
      <w:proofErr w:type="gramStart"/>
      <w:r w:rsidRPr="008D4F78">
        <w:rPr>
          <w:rFonts w:eastAsia="Times New Roman"/>
          <w:b/>
          <w:sz w:val="24"/>
          <w:szCs w:val="24"/>
          <w:lang w:eastAsia="ru-RU"/>
        </w:rPr>
        <w:t>Девка-Баба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>.</w:t>
      </w:r>
      <w:r w:rsidR="00FB1412" w:rsidRPr="00FB1412">
        <w:rPr>
          <w:rFonts w:eastAsia="Times New Roman"/>
          <w:sz w:val="24"/>
          <w:szCs w:val="24"/>
          <w:lang w:eastAsia="ru-RU"/>
        </w:rPr>
        <w:t xml:space="preserve"> </w:t>
      </w:r>
    </w:p>
    <w:p w:rsid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1.Изготовление основы куклы. Формирование голов, рук. Изготовление и прикрепление кос.</w:t>
      </w:r>
    </w:p>
    <w:p w:rsidR="008D4F78" w:rsidRPr="00FB1412" w:rsidRDefault="00FB1412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Изготовление одежды для кукол. Декорирование одежды.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28-29.</w:t>
      </w:r>
      <w:r w:rsidRPr="008D4F78">
        <w:rPr>
          <w:rFonts w:eastAsia="Times New Roman"/>
          <w:sz w:val="24"/>
          <w:szCs w:val="24"/>
          <w:lang w:eastAsia="ru-RU"/>
        </w:rPr>
        <w:t xml:space="preserve"> </w:t>
      </w:r>
      <w:r w:rsidRPr="008D4F78">
        <w:rPr>
          <w:rFonts w:eastAsia="Times New Roman"/>
          <w:b/>
          <w:sz w:val="24"/>
          <w:szCs w:val="24"/>
          <w:lang w:eastAsia="ru-RU"/>
        </w:rPr>
        <w:t>Образная кукла.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D4F78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Самостоятельное изготовление и украшение образных кукол «Пугало», «</w:t>
      </w:r>
      <w:proofErr w:type="spellStart"/>
      <w:r>
        <w:rPr>
          <w:rFonts w:eastAsia="Times New Roman"/>
          <w:sz w:val="24"/>
          <w:szCs w:val="24"/>
          <w:lang w:eastAsia="ru-RU"/>
        </w:rPr>
        <w:t>Домовенок</w:t>
      </w:r>
      <w:proofErr w:type="spellEnd"/>
      <w:r>
        <w:rPr>
          <w:rFonts w:eastAsia="Times New Roman"/>
          <w:sz w:val="24"/>
          <w:szCs w:val="24"/>
          <w:lang w:eastAsia="ru-RU"/>
        </w:rPr>
        <w:t>», «Баба Яга»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30-31</w:t>
      </w:r>
      <w:r>
        <w:rPr>
          <w:rFonts w:eastAsia="Times New Roman"/>
          <w:sz w:val="24"/>
          <w:szCs w:val="24"/>
          <w:lang w:eastAsia="ru-RU"/>
        </w:rPr>
        <w:t>.</w:t>
      </w:r>
      <w:r w:rsidRPr="008D4F78">
        <w:rPr>
          <w:rFonts w:eastAsia="Times New Roman"/>
          <w:b/>
          <w:sz w:val="24"/>
          <w:szCs w:val="24"/>
          <w:lang w:eastAsia="ru-RU"/>
        </w:rPr>
        <w:t>Подготовка к выставке кукол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Pr="008D4F78">
        <w:rPr>
          <w:rFonts w:eastAsia="Times New Roman"/>
          <w:sz w:val="24"/>
          <w:szCs w:val="24"/>
          <w:lang w:eastAsia="ru-RU"/>
        </w:rPr>
        <w:t xml:space="preserve"> 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Закрепление кукол на основе.</w:t>
      </w:r>
    </w:p>
    <w:p w:rsidR="00F5795C" w:rsidRPr="008D4F78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Редактирование текста. </w:t>
      </w:r>
      <w:proofErr w:type="spellStart"/>
      <w:r>
        <w:rPr>
          <w:rFonts w:eastAsia="Times New Roman"/>
          <w:sz w:val="24"/>
          <w:szCs w:val="24"/>
          <w:lang w:eastAsia="ru-RU"/>
        </w:rPr>
        <w:t>Подписывание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этикеток. Отработка выступлений. Оформление приглашений на выставку для классов начальной школы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 w:rsidRPr="002C4EF7">
        <w:rPr>
          <w:rFonts w:eastAsia="Times New Roman"/>
          <w:sz w:val="24"/>
          <w:szCs w:val="24"/>
          <w:lang w:eastAsia="ru-RU"/>
        </w:rPr>
        <w:t> </w:t>
      </w:r>
      <w:r w:rsidRPr="008D4F78">
        <w:rPr>
          <w:rFonts w:eastAsia="Times New Roman"/>
          <w:b/>
          <w:sz w:val="24"/>
          <w:szCs w:val="24"/>
          <w:lang w:eastAsia="ru-RU"/>
        </w:rPr>
        <w:t>32-33</w:t>
      </w:r>
      <w:r>
        <w:rPr>
          <w:rFonts w:eastAsia="Times New Roman"/>
          <w:b/>
          <w:sz w:val="24"/>
          <w:szCs w:val="24"/>
          <w:lang w:eastAsia="ru-RU"/>
        </w:rPr>
        <w:t>.</w:t>
      </w:r>
      <w:r w:rsidRPr="008D4F78">
        <w:rPr>
          <w:rFonts w:eastAsia="Times New Roman"/>
          <w:sz w:val="24"/>
          <w:szCs w:val="24"/>
          <w:lang w:eastAsia="ru-RU"/>
        </w:rPr>
        <w:t xml:space="preserve"> </w:t>
      </w:r>
      <w:r w:rsidRPr="008D4F78">
        <w:rPr>
          <w:rFonts w:eastAsia="Times New Roman"/>
          <w:b/>
          <w:sz w:val="24"/>
          <w:szCs w:val="24"/>
          <w:lang w:eastAsia="ru-RU"/>
        </w:rPr>
        <w:t>Выставка «Русская кукла»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8D4F78" w:rsidRDefault="008D4F78" w:rsidP="002C310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Экскурсия по выставке для учащихся начальной школы.</w:t>
      </w:r>
      <w:r w:rsidRPr="008D4F7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Девочки в роли экскурсоводов. 1-2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классы-приглашение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 xml:space="preserve"> и встреча гостей выставки.</w:t>
      </w:r>
      <w:r w:rsidRPr="008D4F7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3-4 классы-экскурсоводы.</w:t>
      </w:r>
    </w:p>
    <w:p w:rsidR="008D4F78" w:rsidRPr="008D4F78" w:rsidRDefault="008D4F78" w:rsidP="002C310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8D4F78">
        <w:rPr>
          <w:rFonts w:eastAsia="Times New Roman"/>
          <w:b/>
          <w:sz w:val="24"/>
          <w:szCs w:val="24"/>
          <w:lang w:eastAsia="ru-RU"/>
        </w:rPr>
        <w:t>34.Подведение итогов работы творческого объединения.</w:t>
      </w:r>
    </w:p>
    <w:p w:rsidR="00F5795C" w:rsidRPr="008D4F78" w:rsidRDefault="008D4F78" w:rsidP="002C3108">
      <w:pPr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Рефлексия о работе кружка. Диагностика.</w:t>
      </w:r>
    </w:p>
    <w:p w:rsidR="00EA0F73" w:rsidRPr="00F5795C" w:rsidRDefault="00EA0F73" w:rsidP="002C3108">
      <w:pPr>
        <w:jc w:val="both"/>
      </w:pPr>
    </w:p>
    <w:p w:rsidR="00374F38" w:rsidRPr="002C4EF7" w:rsidRDefault="00374F38" w:rsidP="002C3108">
      <w:pPr>
        <w:spacing w:after="96" w:line="192" w:lineRule="atLeast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2C4EF7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Учебно-методическое обеспечение</w:t>
      </w:r>
    </w:p>
    <w:p w:rsidR="00374F38" w:rsidRPr="002C4EF7" w:rsidRDefault="00374F38" w:rsidP="002C3108">
      <w:pPr>
        <w:spacing w:after="96" w:line="192" w:lineRule="atLeast"/>
        <w:jc w:val="both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2C4EF7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Литература для учителя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Дайн Г.Л.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Детский народный календарь: Приметы, поверья, игры, рецепты, рукоделие. – М.: Детская литература, 2001.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Дайн Г.Л., Дайн М.Б.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Русская тряпичная кукла. Культура. Традиции, технология. – М.: Культура и традиции, 2007.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Демидова Н.Г.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Моя народная кукла //Я вхожу в мир искусств. – 1999. – №8.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Декоративно-прикладное творчество.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5-9 классы: Традиционные народные куклы. Керамика</w:t>
      </w:r>
      <w:proofErr w:type="gram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/ А</w:t>
      </w:r>
      <w:proofErr w:type="gram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вт.-сост. О.Я.Воробьёва. – Волгоград: Учитель, 2009.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Детям – о традициях народного мастерства.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Осень: Учебно-методическое пособие: В 2 ч. / Под ред. Т.Я.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Шпикаловой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. – М.: ВЛАДОС, 2001. – Ч.2.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Дикова</w:t>
      </w:r>
      <w:proofErr w:type="spellEnd"/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 xml:space="preserve"> С.И.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Шьём тряпичные куклы //Школа и производство. – 1995. – №2. – С. 55-57.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Занятия по прикладному искусству.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5-7 классы: работа с солёным тестом, аппликация из ткани, лоскутная техника, рукоделие из ниток</w:t>
      </w:r>
      <w:proofErr w:type="gram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/ А</w:t>
      </w:r>
      <w:proofErr w:type="gram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вт.-сост.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Е.А.Гурбина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. – Волгоград: Учитель, 2009.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Колесникова В.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Праздники Руси православной. –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М.:ТЕРРА-Книжный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клуб, 1998.</w:t>
      </w:r>
    </w:p>
    <w:p w:rsidR="00374F38" w:rsidRPr="0018341F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Кононов А.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Духовный смысл игрушки //Духовно-нравственное воспитание. – 2002. – №1. – С. 40-51.</w:t>
      </w:r>
    </w:p>
    <w:p w:rsidR="0071744E" w:rsidRDefault="00374F38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18341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Кукольный сундучок.</w:t>
      </w:r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 Традиционная народная кукла своими руками</w:t>
      </w:r>
      <w:proofErr w:type="gram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/А</w:t>
      </w:r>
      <w:proofErr w:type="gram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вт.-сост.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Е.В.Берстенёва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Н.В.Догаева</w:t>
      </w:r>
      <w:proofErr w:type="spellEnd"/>
      <w:r w:rsidRPr="0018341F">
        <w:rPr>
          <w:rFonts w:eastAsia="Times New Roman"/>
          <w:color w:val="000000" w:themeColor="text1"/>
          <w:sz w:val="24"/>
          <w:szCs w:val="24"/>
          <w:lang w:eastAsia="ru-RU"/>
        </w:rPr>
        <w:t>. – М.: Белый город, 2011.</w:t>
      </w:r>
    </w:p>
    <w:p w:rsidR="0071744E" w:rsidRDefault="0071744E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1744E">
        <w:rPr>
          <w:rFonts w:eastAsia="Times New Roman"/>
          <w:iCs/>
          <w:color w:val="000000" w:themeColor="text1"/>
          <w:sz w:val="24"/>
          <w:szCs w:val="24"/>
          <w:lang w:eastAsia="ru-RU"/>
        </w:rPr>
        <w:t>11</w:t>
      </w:r>
      <w:r w:rsidR="00325231" w:rsidRPr="0071744E">
        <w:rPr>
          <w:rFonts w:eastAsia="Times New Roman"/>
          <w:iCs/>
          <w:color w:val="000000" w:themeColor="text1"/>
          <w:sz w:val="24"/>
          <w:szCs w:val="24"/>
          <w:lang w:eastAsia="ru-RU"/>
        </w:rPr>
        <w:t>.</w:t>
      </w:r>
      <w:r w:rsidR="00374F38" w:rsidRPr="0071744E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Русский Этнографический музей – детям:</w:t>
      </w:r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Методическое пособие для педагогов дошкольных образовательных учреждений / </w:t>
      </w:r>
      <w:proofErr w:type="spellStart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>Ботякова</w:t>
      </w:r>
      <w:proofErr w:type="spellEnd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>О.А.,Зязева</w:t>
      </w:r>
      <w:proofErr w:type="spellEnd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Л.К., Прокофьева С.А. и др. – СПб</w:t>
      </w:r>
      <w:proofErr w:type="gramStart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="00374F38" w:rsidRPr="0071744E">
        <w:rPr>
          <w:rFonts w:eastAsia="Times New Roman"/>
          <w:color w:val="000000" w:themeColor="text1"/>
          <w:sz w:val="24"/>
          <w:szCs w:val="24"/>
          <w:lang w:eastAsia="ru-RU"/>
        </w:rPr>
        <w:t>Детство-Пресс, 2001.</w:t>
      </w:r>
      <w:r w:rsidR="00325231" w:rsidRPr="0071744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4F38" w:rsidRPr="0071744E" w:rsidRDefault="0071744E" w:rsidP="002C31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2" w:lineRule="atLeast"/>
        <w:ind w:left="3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1744E">
        <w:rPr>
          <w:rFonts w:eastAsia="Times New Roman"/>
          <w:color w:val="000000" w:themeColor="text1"/>
          <w:sz w:val="24"/>
          <w:szCs w:val="24"/>
          <w:lang w:eastAsia="ru-RU"/>
        </w:rPr>
        <w:t>12.</w:t>
      </w:r>
      <w:r w:rsidR="00325231" w:rsidRPr="0071744E">
        <w:rPr>
          <w:rFonts w:eastAsia="Times New Roman"/>
          <w:color w:val="000000" w:themeColor="text1"/>
          <w:sz w:val="24"/>
          <w:szCs w:val="24"/>
          <w:lang w:eastAsia="ru-RU"/>
        </w:rPr>
        <w:t>Русская тряпичная кукла. Делаем сами. – М.: СОВА-ФИЛЬМ, 2009.</w:t>
      </w:r>
    </w:p>
    <w:p w:rsidR="0022645C" w:rsidRDefault="00325231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18341F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Мультимедийное</w:t>
      </w:r>
      <w:proofErr w:type="spellEnd"/>
      <w:r w:rsidRPr="0018341F">
        <w:rPr>
          <w:rFonts w:eastAsia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оборудование: </w:t>
      </w:r>
      <w:r w:rsidRPr="0018341F"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компьютер, проектор.</w:t>
      </w: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22778" w:rsidRDefault="00422778" w:rsidP="00422778">
      <w:pPr>
        <w:shd w:val="clear" w:color="auto" w:fill="FFFFFF"/>
        <w:spacing w:before="100" w:beforeAutospacing="1" w:after="100" w:afterAutospacing="1" w:line="192" w:lineRule="atLeast"/>
        <w:jc w:val="both"/>
        <w:rPr>
          <w:rFonts w:eastAsia="Times New Roman"/>
          <w:b/>
          <w:sz w:val="24"/>
          <w:szCs w:val="24"/>
          <w:lang w:eastAsia="ru-RU"/>
        </w:rPr>
      </w:pPr>
      <w:r w:rsidRPr="00657413">
        <w:rPr>
          <w:rFonts w:eastAsia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>
        <w:rPr>
          <w:rFonts w:eastAsia="Times New Roman"/>
          <w:b/>
          <w:sz w:val="24"/>
          <w:szCs w:val="24"/>
          <w:lang w:eastAsia="ru-RU"/>
        </w:rPr>
        <w:t xml:space="preserve"> работы по программе </w:t>
      </w:r>
    </w:p>
    <w:p w:rsidR="00422778" w:rsidRPr="00657413" w:rsidRDefault="00422778" w:rsidP="00422778">
      <w:pPr>
        <w:shd w:val="clear" w:color="auto" w:fill="FFFFFF"/>
        <w:spacing w:before="100" w:beforeAutospacing="1" w:after="100" w:afterAutospacing="1" w:line="192" w:lineRule="atLeast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«Русская обрядовая кукла» на период 2014-2015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уч.год</w:t>
      </w:r>
      <w:proofErr w:type="spellEnd"/>
    </w:p>
    <w:tbl>
      <w:tblPr>
        <w:tblW w:w="0" w:type="auto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5"/>
        <w:gridCol w:w="1134"/>
        <w:gridCol w:w="5103"/>
        <w:gridCol w:w="1984"/>
      </w:tblGrid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spacing w:after="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spacing w:after="9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ind w:left="1391" w:hanging="139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  <w:p w:rsidR="00422778" w:rsidRPr="002C4EF7" w:rsidRDefault="00422778" w:rsidP="00AB2BA4">
            <w:pPr>
              <w:ind w:left="1391" w:hanging="139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430255" w:rsidRDefault="00422778" w:rsidP="00AB2BA4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03.09.14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C74258" w:rsidRDefault="00422778" w:rsidP="00AB2BA4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30255">
              <w:rPr>
                <w:rFonts w:eastAsia="Times New Roman"/>
                <w:bCs/>
                <w:sz w:val="24"/>
                <w:szCs w:val="24"/>
                <w:lang w:eastAsia="ru-RU"/>
              </w:rPr>
              <w:t>Введение. Безопасность труда. Материалы и инструменты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430255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0255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430255" w:rsidRDefault="00422778" w:rsidP="00AB2BA4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07.09.14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430255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0255">
              <w:rPr>
                <w:rFonts w:eastAsia="Times New Roman"/>
                <w:bCs/>
                <w:sz w:val="24"/>
                <w:szCs w:val="24"/>
                <w:lang w:eastAsia="ru-RU"/>
              </w:rPr>
              <w:t>Русский народный костюм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430255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0255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11.09.14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История обрядовых кукол. Тряпичная кукла-оберег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18.09.14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«Мировое дерево»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Мы вместе. Букет неразлучников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01.10.14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Свадебная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кукла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Неразлучнички</w:t>
            </w:r>
            <w:proofErr w:type="spellEnd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08.10.14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ернушка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15.10.14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Пеленашка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22.10.14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Мартиничка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Кукла для радости.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05.11.14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Радужная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Мартиничка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Кукла-кувад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19.11.14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26.11.14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День и Ночь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Десятиручка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Лихоманки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17.12.14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24.12.14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Колокольчик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14.01.15</w:t>
            </w:r>
          </w:p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Рождественский ангел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28.01.15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Кубышка-Травница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Кукла-мотанка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Зайчик на пальчик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Столбушк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23-24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25.02.15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04.03.15.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Спиридон-солцеворот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11.03.15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Пасхальная голубка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26-27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18.03.15</w:t>
            </w:r>
          </w:p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01.04.15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Игровая кукла. Кукла-перевертыш  </w:t>
            </w:r>
            <w:proofErr w:type="gramStart"/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Девка-Баба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28-29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08.04.15</w:t>
            </w:r>
          </w:p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15.04.15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Образная кукла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30-31</w:t>
            </w: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22.04.15</w:t>
            </w:r>
          </w:p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29.04.15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Подготовка к выставке кукол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32-33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06.05.15</w:t>
            </w:r>
          </w:p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13.05.15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«Русская кукла»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20.05.15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EF7">
              <w:rPr>
                <w:rFonts w:eastAsia="Times New Roman"/>
                <w:sz w:val="24"/>
                <w:szCs w:val="24"/>
                <w:lang w:eastAsia="ru-RU"/>
              </w:rPr>
              <w:t>Подведение итогов работы творческого объединения.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778" w:rsidRPr="002C4EF7" w:rsidTr="00422778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Pr="002C4EF7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78" w:rsidRDefault="00422778" w:rsidP="00AB2BA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422778" w:rsidRDefault="00422778" w:rsidP="00422778">
      <w:pPr>
        <w:jc w:val="both"/>
        <w:rPr>
          <w:rFonts w:eastAsia="Times New Roman"/>
          <w:b/>
          <w:sz w:val="24"/>
          <w:szCs w:val="24"/>
          <w:lang w:eastAsia="ru-RU"/>
        </w:rPr>
      </w:pPr>
      <w:r w:rsidRPr="00F5795C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422778" w:rsidRPr="0071744E" w:rsidRDefault="00422778" w:rsidP="0071744E">
      <w:pPr>
        <w:spacing w:after="96" w:line="192" w:lineRule="atLeast"/>
        <w:jc w:val="both"/>
        <w:rPr>
          <w:rFonts w:eastAsia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sectPr w:rsidR="00422778" w:rsidRPr="0071744E" w:rsidSect="0022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B67"/>
    <w:multiLevelType w:val="multilevel"/>
    <w:tmpl w:val="6FD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3BCB"/>
    <w:multiLevelType w:val="multilevel"/>
    <w:tmpl w:val="3F4C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75239"/>
    <w:multiLevelType w:val="multilevel"/>
    <w:tmpl w:val="10F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30044"/>
    <w:multiLevelType w:val="multilevel"/>
    <w:tmpl w:val="C1E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F17FB"/>
    <w:multiLevelType w:val="hybridMultilevel"/>
    <w:tmpl w:val="5126828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2EF364BD"/>
    <w:multiLevelType w:val="multilevel"/>
    <w:tmpl w:val="CB4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C48E5"/>
    <w:multiLevelType w:val="multilevel"/>
    <w:tmpl w:val="829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57AE0"/>
    <w:multiLevelType w:val="multilevel"/>
    <w:tmpl w:val="8E9A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5191A"/>
    <w:multiLevelType w:val="multilevel"/>
    <w:tmpl w:val="850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323CA"/>
    <w:multiLevelType w:val="multilevel"/>
    <w:tmpl w:val="4CA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60649"/>
    <w:multiLevelType w:val="multilevel"/>
    <w:tmpl w:val="7D5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65FF7"/>
    <w:multiLevelType w:val="multilevel"/>
    <w:tmpl w:val="9802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40D02"/>
    <w:multiLevelType w:val="multilevel"/>
    <w:tmpl w:val="854C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17784"/>
    <w:multiLevelType w:val="multilevel"/>
    <w:tmpl w:val="C1E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A5091"/>
    <w:multiLevelType w:val="multilevel"/>
    <w:tmpl w:val="35D8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F38"/>
    <w:rsid w:val="000469F7"/>
    <w:rsid w:val="0010050A"/>
    <w:rsid w:val="00144A5A"/>
    <w:rsid w:val="00146373"/>
    <w:rsid w:val="00160AB4"/>
    <w:rsid w:val="0018341F"/>
    <w:rsid w:val="001B463F"/>
    <w:rsid w:val="0021568A"/>
    <w:rsid w:val="00225C90"/>
    <w:rsid w:val="0022645C"/>
    <w:rsid w:val="0024378E"/>
    <w:rsid w:val="002478DE"/>
    <w:rsid w:val="002C3108"/>
    <w:rsid w:val="002C4EF7"/>
    <w:rsid w:val="00325231"/>
    <w:rsid w:val="0032775D"/>
    <w:rsid w:val="00374F38"/>
    <w:rsid w:val="00422778"/>
    <w:rsid w:val="00430255"/>
    <w:rsid w:val="004B2FF2"/>
    <w:rsid w:val="004D4112"/>
    <w:rsid w:val="00510B1F"/>
    <w:rsid w:val="0055767E"/>
    <w:rsid w:val="005614A1"/>
    <w:rsid w:val="005701D6"/>
    <w:rsid w:val="00577AB5"/>
    <w:rsid w:val="005910B4"/>
    <w:rsid w:val="005B0E83"/>
    <w:rsid w:val="005B4EB9"/>
    <w:rsid w:val="00650D65"/>
    <w:rsid w:val="00657413"/>
    <w:rsid w:val="00686796"/>
    <w:rsid w:val="006C1216"/>
    <w:rsid w:val="007149CE"/>
    <w:rsid w:val="0071744E"/>
    <w:rsid w:val="00717DE7"/>
    <w:rsid w:val="00774AEF"/>
    <w:rsid w:val="007C4038"/>
    <w:rsid w:val="00830B0A"/>
    <w:rsid w:val="0086276E"/>
    <w:rsid w:val="008754A3"/>
    <w:rsid w:val="008B3996"/>
    <w:rsid w:val="008C25CC"/>
    <w:rsid w:val="008D4F78"/>
    <w:rsid w:val="008D65EF"/>
    <w:rsid w:val="00A2026C"/>
    <w:rsid w:val="00A778A7"/>
    <w:rsid w:val="00B11704"/>
    <w:rsid w:val="00BD1D58"/>
    <w:rsid w:val="00BE5467"/>
    <w:rsid w:val="00C128D3"/>
    <w:rsid w:val="00C601DC"/>
    <w:rsid w:val="00C71AC8"/>
    <w:rsid w:val="00C74258"/>
    <w:rsid w:val="00CB33C9"/>
    <w:rsid w:val="00D5382B"/>
    <w:rsid w:val="00DA25EA"/>
    <w:rsid w:val="00DF4A51"/>
    <w:rsid w:val="00EA0F73"/>
    <w:rsid w:val="00EA1CD6"/>
    <w:rsid w:val="00F5795C"/>
    <w:rsid w:val="00FB1412"/>
    <w:rsid w:val="00FE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5C"/>
  </w:style>
  <w:style w:type="paragraph" w:styleId="1">
    <w:name w:val="heading 1"/>
    <w:basedOn w:val="a"/>
    <w:link w:val="10"/>
    <w:uiPriority w:val="9"/>
    <w:qFormat/>
    <w:rsid w:val="00374F3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F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F38"/>
  </w:style>
  <w:style w:type="character" w:customStyle="1" w:styleId="10">
    <w:name w:val="Заголовок 1 Знак"/>
    <w:basedOn w:val="a0"/>
    <w:link w:val="1"/>
    <w:uiPriority w:val="9"/>
    <w:rsid w:val="00374F38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74F38"/>
    <w:rPr>
      <w:color w:val="0000FF"/>
      <w:u w:val="single"/>
    </w:rPr>
  </w:style>
  <w:style w:type="character" w:styleId="a5">
    <w:name w:val="Emphasis"/>
    <w:basedOn w:val="a0"/>
    <w:uiPriority w:val="20"/>
    <w:qFormat/>
    <w:rsid w:val="00374F38"/>
    <w:rPr>
      <w:i/>
      <w:iCs/>
    </w:rPr>
  </w:style>
  <w:style w:type="character" w:styleId="a6">
    <w:name w:val="Strong"/>
    <w:basedOn w:val="a0"/>
    <w:uiPriority w:val="22"/>
    <w:qFormat/>
    <w:rsid w:val="00374F38"/>
    <w:rPr>
      <w:b/>
      <w:bCs/>
    </w:rPr>
  </w:style>
  <w:style w:type="paragraph" w:styleId="a7">
    <w:name w:val="List Paragraph"/>
    <w:basedOn w:val="a"/>
    <w:uiPriority w:val="34"/>
    <w:qFormat/>
    <w:rsid w:val="002C4EF7"/>
    <w:pPr>
      <w:ind w:left="720"/>
      <w:contextualSpacing/>
    </w:pPr>
  </w:style>
  <w:style w:type="paragraph" w:customStyle="1" w:styleId="FR1">
    <w:name w:val="FR1"/>
    <w:rsid w:val="005614A1"/>
    <w:pPr>
      <w:widowControl w:val="0"/>
      <w:suppressAutoHyphens/>
      <w:autoSpaceDE w:val="0"/>
      <w:spacing w:before="1400"/>
      <w:ind w:left="2200" w:right="2200"/>
      <w:jc w:val="center"/>
    </w:pPr>
    <w:rPr>
      <w:rFonts w:eastAsia="Arial"/>
      <w:sz w:val="40"/>
      <w:szCs w:val="40"/>
      <w:lang w:eastAsia="ar-SA"/>
    </w:rPr>
  </w:style>
  <w:style w:type="paragraph" w:customStyle="1" w:styleId="FR2">
    <w:name w:val="FR2"/>
    <w:rsid w:val="005614A1"/>
    <w:pPr>
      <w:widowControl w:val="0"/>
      <w:suppressAutoHyphens/>
      <w:autoSpaceDE w:val="0"/>
      <w:spacing w:before="1460" w:line="300" w:lineRule="auto"/>
      <w:ind w:left="4880" w:right="400"/>
      <w:jc w:val="right"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1908-C4BB-4294-AB95-F2B43A59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14</cp:revision>
  <cp:lastPrinted>2014-11-09T12:51:00Z</cp:lastPrinted>
  <dcterms:created xsi:type="dcterms:W3CDTF">2014-10-21T08:52:00Z</dcterms:created>
  <dcterms:modified xsi:type="dcterms:W3CDTF">2015-09-12T07:58:00Z</dcterms:modified>
</cp:coreProperties>
</file>