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9B7" w:rsidRPr="00F459B7" w:rsidRDefault="00F459B7" w:rsidP="00F459B7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  <w:r w:rsidRPr="00F459B7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>Сочиняем дидактические сказки</w:t>
      </w:r>
    </w:p>
    <w:p w:rsidR="00F459B7" w:rsidRPr="00F459B7" w:rsidRDefault="00F459B7" w:rsidP="00F459B7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9B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47625" distR="47625" simplePos="0" relativeHeight="251659264" behindDoc="0" locked="0" layoutInCell="1" allowOverlap="0" wp14:anchorId="2CB44F0A" wp14:editId="1C48EEE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95425" cy="2105025"/>
            <wp:effectExtent l="0" t="0" r="9525" b="9525"/>
            <wp:wrapSquare wrapText="bothSides"/>
            <wp:docPr id="1" name="Рисунок 1" descr="http://shkola7gnomov.ru/upload/image/89122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hkola7gnomov.ru/upload/image/8912204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59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дидактических (обучающих) сказках изучаемый материал подается в яркой и образной форме. </w:t>
      </w:r>
      <w:r w:rsidRPr="00F459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таких историях символы и предметы, к которым нужно вызвать интерес, одушевляются и попадают в сказочный образ мира. Т.е. учебные задания и информация «подаются» в форме дидактических сказок.</w:t>
      </w:r>
    </w:p>
    <w:p w:rsidR="00F459B7" w:rsidRPr="00F459B7" w:rsidRDefault="00F459B7" w:rsidP="00F459B7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Известный психолог и психотерапевт Дорис </w:t>
      </w:r>
      <w:proofErr w:type="spellStart"/>
      <w:r w:rsidRPr="00F459B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Бретт</w:t>
      </w:r>
      <w:proofErr w:type="spellEnd"/>
      <w:r w:rsidRPr="00F4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писала: «Нам, взрослым, следует помнить, что если мы хотим научить ребенка чему-либо или передать ему какую-то важную мысль, нужно делать так, чтобы это было узнаваемо, удобоваримо и понятно».</w:t>
      </w:r>
    </w:p>
    <w:p w:rsidR="00F459B7" w:rsidRPr="00F459B7" w:rsidRDefault="00F459B7" w:rsidP="00F459B7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9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Одним из первых создателей дидактических произведений был Л.Н. Толстой.</w:t>
      </w:r>
      <w:r w:rsidRPr="00F459B7">
        <w:rPr>
          <w:rFonts w:ascii="Times New Roman" w:eastAsia="Times New Roman" w:hAnsi="Times New Roman" w:cs="Times New Roman"/>
          <w:sz w:val="28"/>
          <w:szCs w:val="28"/>
          <w:lang w:eastAsia="ru-RU"/>
        </w:rPr>
        <w:t> Он считал, что рассказ учителя даст ребенку намного больше знаний, чем сухой материал учебника. Поэтому сведения о природоведении, географии, истории дети Яснополянской школы получали в форме художественных рассказов. Но помимо обучающих задач эти рассказы содержат в себе и высокие воспитательные цели.</w:t>
      </w:r>
    </w:p>
    <w:p w:rsidR="00F459B7" w:rsidRPr="00F459B7" w:rsidRDefault="00F459B7" w:rsidP="00F459B7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9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459B7" w:rsidRPr="00F459B7" w:rsidRDefault="00F459B7" w:rsidP="00F459B7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9B7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Ярким примером одной из таких дидактических сказок Толстого является произведение «</w:t>
      </w:r>
      <w:r w:rsidRPr="00F459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Муравей и голубка».</w:t>
      </w:r>
    </w:p>
    <w:p w:rsidR="00F459B7" w:rsidRPr="00F459B7" w:rsidRDefault="00F459B7" w:rsidP="00F459B7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9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Муравей подполз к ручью  пить. Волна набежала и чуть его не потопила.</w:t>
      </w:r>
    </w:p>
    <w:p w:rsidR="00F459B7" w:rsidRPr="00F459B7" w:rsidRDefault="00F459B7" w:rsidP="00F459B7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9B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Голубка несла ветку: она увидела, что муравей тонет, и бросила ему ветку.</w:t>
      </w:r>
    </w:p>
    <w:p w:rsidR="00F459B7" w:rsidRPr="00F459B7" w:rsidRDefault="00F459B7" w:rsidP="00F459B7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9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Муравей сел на ветку и спасся.</w:t>
      </w:r>
    </w:p>
    <w:p w:rsidR="00F459B7" w:rsidRPr="00F459B7" w:rsidRDefault="00F459B7" w:rsidP="00F459B7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9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охотник расставил  сеть и хотел поймать  голубку.</w:t>
      </w:r>
    </w:p>
    <w:p w:rsidR="00F459B7" w:rsidRPr="00F459B7" w:rsidRDefault="00F459B7" w:rsidP="00F459B7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9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Муравей подполз к охотнику и укусил его за ногу.</w:t>
      </w:r>
    </w:p>
    <w:p w:rsidR="00F459B7" w:rsidRPr="00F459B7" w:rsidRDefault="00F459B7" w:rsidP="00F459B7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9B7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Охотник охнул и уронил сеть.</w:t>
      </w:r>
    </w:p>
    <w:p w:rsidR="00F459B7" w:rsidRPr="00F459B7" w:rsidRDefault="00F459B7" w:rsidP="00F459B7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9B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Голубка вспорхнула и улетела. </w:t>
      </w:r>
    </w:p>
    <w:p w:rsidR="00F459B7" w:rsidRPr="00F459B7" w:rsidRDefault="00F459B7" w:rsidP="00F459B7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9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459B7" w:rsidRPr="00F459B7" w:rsidRDefault="00F459B7" w:rsidP="00F459B7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9B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47625" distR="47625" simplePos="0" relativeHeight="251660288" behindDoc="0" locked="0" layoutInCell="1" allowOverlap="0" wp14:anchorId="63B83C6B" wp14:editId="2DF2AE1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43025" cy="1905000"/>
            <wp:effectExtent l="0" t="0" r="9525" b="0"/>
            <wp:wrapSquare wrapText="bothSides"/>
            <wp:docPr id="2" name="Рисунок 2" descr="http://shkola7gnomov.ru/upload/image/Zaichik_Pyshishk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hkola7gnomov.ru/upload/image/Zaichik_Pyshishka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59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459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Серия сказок </w:t>
      </w:r>
      <w:proofErr w:type="spellStart"/>
      <w:r w:rsidRPr="00F459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Пиркко</w:t>
      </w:r>
      <w:proofErr w:type="spellEnd"/>
      <w:r w:rsidRPr="00F459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459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Коскимиес</w:t>
      </w:r>
      <w:proofErr w:type="spellEnd"/>
      <w:r w:rsidRPr="00F459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Майи </w:t>
      </w:r>
      <w:proofErr w:type="spellStart"/>
      <w:r w:rsidRPr="00F459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Линдген</w:t>
      </w:r>
      <w:proofErr w:type="spellEnd"/>
      <w:r w:rsidRPr="00F459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 Зайчишке-</w:t>
      </w:r>
      <w:proofErr w:type="spellStart"/>
      <w:r w:rsidRPr="00F459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Пушишке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459B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послужить для вас источником вдохнове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4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или просто  материалом для рассказывания и чтения детям. В этих познавательных сказках рассказывается об удивительных приключениях маленького зайчишки. Вот небольшой характерный отрывок из одной сказки: «Пришла осень. Прямо из земли начали выпрыгивать грибки. Сначала маленькие, они потом вырастали </w:t>
      </w:r>
      <w:proofErr w:type="gramStart"/>
      <w:r w:rsidRPr="00F459B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4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большие и сочные. Красные, желтые, коричневые листья разукрасили деревья. Большинство птиц собирается лететь на юг. Они прилетели попрощаться. Остающиеся зимовать птички, </w:t>
      </w:r>
      <w:proofErr w:type="spellStart"/>
      <w:r w:rsidRPr="00F459B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Пушишка</w:t>
      </w:r>
      <w:proofErr w:type="spellEnd"/>
      <w:r w:rsidRPr="00F4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белочка </w:t>
      </w:r>
      <w:proofErr w:type="spellStart"/>
      <w:r w:rsidRPr="00F459B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Курре</w:t>
      </w:r>
      <w:proofErr w:type="spellEnd"/>
      <w:r w:rsidRPr="00F4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желают им: «Счастливого путешествия! Прилетайте весной назад!»»</w:t>
      </w:r>
    </w:p>
    <w:p w:rsidR="00F459B7" w:rsidRPr="00F459B7" w:rsidRDefault="00F459B7" w:rsidP="00F459B7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9B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 о дидактических  сказках, нельзя не упомянуть и о коротких увлекательно-познавательных произведениях Г.Н. Юдина. Его тексты содержат множество сведений про электричество, часы, водолазов, о животных и растениях; в них рассказывается, у кого какие уши, глаза, хвосты, языки, кто из насекомых, птиц и зверей в каком доме живёт.</w:t>
      </w:r>
      <w:r w:rsidRPr="00F459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F459B7" w:rsidRPr="00F459B7" w:rsidRDefault="00F459B7" w:rsidP="00F459B7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9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Сказка «Свинья в гостях»</w:t>
      </w:r>
    </w:p>
    <w:p w:rsidR="00F459B7" w:rsidRPr="00F459B7" w:rsidRDefault="00F459B7" w:rsidP="00F459B7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9B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 пригласила собака свою соседку свинью на обед. Накрыла в  саду стол, красивую скатерть постелила, салфетки разложила, соль в солонке, сирень в стакане и  даже свечи в подсвечниках.</w:t>
      </w:r>
    </w:p>
    <w:p w:rsidR="00F459B7" w:rsidRPr="00F459B7" w:rsidRDefault="00F459B7" w:rsidP="00F459B7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9B7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 всякой приготовила: тут и сыр, и  свекла в сахаре, и смородина в  стакане, сок сливовый, а себе – сосисок  нажарила с салом.</w:t>
      </w:r>
    </w:p>
    <w:p w:rsidR="00F459B7" w:rsidRPr="00F459B7" w:rsidRDefault="00F459B7" w:rsidP="00F459B7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9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Пришла  свинья, даже “здравствуйте” не сказала, влезла в  сапогах на стол, все сожрала, ничего собаке не оставила, даже свечку солью  посолила и съела  ее вместе с сиренью.</w:t>
      </w:r>
    </w:p>
    <w:p w:rsidR="00F459B7" w:rsidRPr="00F459B7" w:rsidRDefault="00F459B7" w:rsidP="00F459B7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9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улеглась на скатерть и говорит:</w:t>
      </w:r>
    </w:p>
    <w:p w:rsidR="00F459B7" w:rsidRPr="00F459B7" w:rsidRDefault="00F459B7" w:rsidP="00F459B7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9B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Скучно у тебя, собака! Ты бы стихи почитала или сказку какую-нибудь…</w:t>
      </w:r>
    </w:p>
    <w:p w:rsidR="00F459B7" w:rsidRPr="00F459B7" w:rsidRDefault="00F459B7" w:rsidP="00F459B7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9B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Совести у тебя нет, – рассердилась собака. – Свинья, ты, и есть свинья!</w:t>
      </w:r>
    </w:p>
    <w:p w:rsidR="00F459B7" w:rsidRPr="00F459B7" w:rsidRDefault="00F459B7" w:rsidP="00F459B7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9B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  же убирайся отсюда!</w:t>
      </w:r>
    </w:p>
    <w:p w:rsidR="00F459B7" w:rsidRPr="00F459B7" w:rsidRDefault="00F459B7" w:rsidP="00F459B7">
      <w:pPr>
        <w:shd w:val="clear" w:color="auto" w:fill="FFFFFF"/>
        <w:spacing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9B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тех пор собака на свинью сердита. (</w:t>
      </w:r>
      <w:proofErr w:type="spellStart"/>
      <w:r w:rsidRPr="00F459B7">
        <w:rPr>
          <w:rFonts w:ascii="Times New Roman" w:eastAsia="Times New Roman" w:hAnsi="Times New Roman" w:cs="Times New Roman"/>
          <w:sz w:val="28"/>
          <w:szCs w:val="28"/>
          <w:lang w:eastAsia="ru-RU"/>
        </w:rPr>
        <w:t>Г.Юдин</w:t>
      </w:r>
      <w:proofErr w:type="spellEnd"/>
      <w:r w:rsidRPr="00F459B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459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</w:t>
      </w:r>
    </w:p>
    <w:p w:rsidR="00F459B7" w:rsidRPr="00F459B7" w:rsidRDefault="00F459B7" w:rsidP="00F459B7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9B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47625" distR="47625" simplePos="0" relativeHeight="251661312" behindDoc="0" locked="0" layoutInCell="1" allowOverlap="0" wp14:anchorId="65864B5E" wp14:editId="6C064D4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14450" cy="1905000"/>
            <wp:effectExtent l="0" t="0" r="0" b="0"/>
            <wp:wrapSquare wrapText="bothSides"/>
            <wp:docPr id="3" name="Рисунок 3" descr="http://shkola7gnomov.ru/upload/image/%D0%BB%D0%BE%D0%BB%D0%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hkola7gnomov.ru/upload/image/%D0%BB%D0%BE%D0%BB%D0%B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59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 известный советско-японский </w:t>
      </w:r>
      <w:r w:rsidRPr="00F459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мультфильм «Приключения </w:t>
      </w:r>
      <w:proofErr w:type="spellStart"/>
      <w:r w:rsidRPr="00F459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пингвинёнка</w:t>
      </w:r>
      <w:proofErr w:type="spellEnd"/>
      <w:r w:rsidRPr="00F459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459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Лоло</w:t>
      </w:r>
      <w:proofErr w:type="spellEnd"/>
      <w:r w:rsidRPr="00F459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́»</w:t>
      </w:r>
      <w:r w:rsidRPr="00F459B7">
        <w:rPr>
          <w:rFonts w:ascii="Times New Roman" w:eastAsia="Times New Roman" w:hAnsi="Times New Roman" w:cs="Times New Roman"/>
          <w:sz w:val="28"/>
          <w:szCs w:val="28"/>
          <w:lang w:eastAsia="ru-RU"/>
        </w:rPr>
        <w:t>? Из этого чудесного мульт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F4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ильма о </w:t>
      </w:r>
      <w:proofErr w:type="spellStart"/>
      <w:r w:rsidRPr="00F459B7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пингвиненке</w:t>
      </w:r>
      <w:proofErr w:type="spellEnd"/>
      <w:r w:rsidRPr="00F4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59B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Лоло</w:t>
      </w:r>
      <w:proofErr w:type="spellEnd"/>
      <w:r w:rsidRPr="00F4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подружке </w:t>
      </w:r>
      <w:proofErr w:type="spellStart"/>
      <w:r w:rsidRPr="00F459B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Пепе</w:t>
      </w:r>
      <w:proofErr w:type="spellEnd"/>
      <w:r w:rsidRPr="00F4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узнают в интересной и доступной форме о жизни пингвинов и других животных Антарктиды и суровой природе крайнего Севера.  </w:t>
      </w:r>
      <w:r w:rsidRPr="00F459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F459B7" w:rsidRPr="00F459B7" w:rsidRDefault="00F459B7" w:rsidP="00F459B7">
      <w:pPr>
        <w:shd w:val="clear" w:color="auto" w:fill="FFFFFF"/>
        <w:spacing w:after="75" w:line="270" w:lineRule="atLeast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9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Упражняемся в сочинении сказок</w:t>
      </w:r>
    </w:p>
    <w:p w:rsidR="00F459B7" w:rsidRPr="00F459B7" w:rsidRDefault="00F459B7" w:rsidP="00F459B7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459B7">
        <w:rPr>
          <w:rFonts w:ascii="Times New Roman" w:eastAsia="Times New Roman" w:hAnsi="Times New Roman" w:cs="Times New Roman"/>
          <w:sz w:val="28"/>
          <w:szCs w:val="28"/>
          <w:lang w:eastAsia="ru-RU"/>
        </w:rPr>
        <w:t>ы сами тоже можете придумывать сказки, которые помогут вашему  малышу усвоить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459B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звания цветов, выу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459B7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буквы, узнать о явлениях природы или научиться правильно вести себя в гостях. Сказки можно сочинять о чем угодно, главное, чтобы ребенку было интересно. </w:t>
      </w:r>
    </w:p>
    <w:p w:rsidR="00F459B7" w:rsidRPr="00F459B7" w:rsidRDefault="00F459B7" w:rsidP="00F459B7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9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придуманные  истории возникают спонтанно. Мама, видя, что её сын или дочь никак не может научиться различать цвета, берет лист бумаги, простой карандаш, краски и начинает рассказывать: «Жила-была одна добрая старая книжка. Картинки в ней были скучными, черно-белыми. Высоко-высоко в сером небе светило белое солнышко (</w:t>
      </w:r>
      <w:r w:rsidRPr="00F459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рисуем простым карандашом солнышко</w:t>
      </w:r>
      <w:r w:rsidRPr="00F459B7">
        <w:rPr>
          <w:rFonts w:ascii="Times New Roman" w:eastAsia="Times New Roman" w:hAnsi="Times New Roman" w:cs="Times New Roman"/>
          <w:sz w:val="28"/>
          <w:szCs w:val="28"/>
          <w:lang w:eastAsia="ru-RU"/>
        </w:rPr>
        <w:t>) Трава и деревья были черными (</w:t>
      </w:r>
      <w:r w:rsidRPr="00F459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рисуем</w:t>
      </w:r>
      <w:r w:rsidRPr="00F459B7">
        <w:rPr>
          <w:rFonts w:ascii="Times New Roman" w:eastAsia="Times New Roman" w:hAnsi="Times New Roman" w:cs="Times New Roman"/>
          <w:sz w:val="28"/>
          <w:szCs w:val="28"/>
          <w:lang w:eastAsia="ru-RU"/>
        </w:rPr>
        <w:t>). А речка непонятного мутного цвета (</w:t>
      </w:r>
      <w:r w:rsidRPr="00F459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рисуем</w:t>
      </w:r>
      <w:r w:rsidRPr="00F459B7">
        <w:rPr>
          <w:rFonts w:ascii="Times New Roman" w:eastAsia="Times New Roman" w:hAnsi="Times New Roman" w:cs="Times New Roman"/>
          <w:sz w:val="28"/>
          <w:szCs w:val="28"/>
          <w:lang w:eastAsia="ru-RU"/>
        </w:rPr>
        <w:t>). Очень грустила книжка, что не может порадовать своих читателей разноцветными картинками. Однажды книжку положили рядом с коробкой красок (</w:t>
      </w:r>
      <w:r w:rsidRPr="00F459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кладем рядом краски</w:t>
      </w:r>
      <w:r w:rsidRPr="00F459B7">
        <w:rPr>
          <w:rFonts w:ascii="Times New Roman" w:eastAsia="Times New Roman" w:hAnsi="Times New Roman" w:cs="Times New Roman"/>
          <w:sz w:val="28"/>
          <w:szCs w:val="28"/>
          <w:lang w:eastAsia="ru-RU"/>
        </w:rPr>
        <w:t>). Взмолилась книжка: «Милые краски! Сделайте, пожалуйста, мои картинки веселыми! Раскрасьте их в разные цвета!» Согласились краски и принялись за дело. Только никак не могли договориться, кто что раскрашивает (п</w:t>
      </w:r>
      <w:r w:rsidRPr="00F459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оказываем, как краски толкают друг друга</w:t>
      </w:r>
      <w:r w:rsidRPr="00F459B7">
        <w:rPr>
          <w:rFonts w:ascii="Times New Roman" w:eastAsia="Times New Roman" w:hAnsi="Times New Roman" w:cs="Times New Roman"/>
          <w:sz w:val="28"/>
          <w:szCs w:val="28"/>
          <w:lang w:eastAsia="ru-RU"/>
        </w:rPr>
        <w:t>). Может, поможешь им разобраться?» В ходе такой обучающей сказки раскрывается смысл и важность выполнения игрового задания.</w:t>
      </w:r>
    </w:p>
    <w:p w:rsidR="00F459B7" w:rsidRPr="00F459B7" w:rsidRDefault="00F459B7" w:rsidP="00F459B7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9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Чтобы научиться  сочинять сказки</w:t>
      </w:r>
      <w:r w:rsidRPr="00F459B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качестве основы, для начала, можно использовать знакомые сюжеты (сказки «Колобок», «Теремок» и т.п.), «подстраивать» под них свои темы и «наполнять» необходимым содержанием. Сочиняя сказку, необходимо учитывать возрастные особенности ребенка. Чем он младше, тем проще и короче должна быть сказка. </w:t>
      </w:r>
    </w:p>
    <w:p w:rsidR="00F459B7" w:rsidRPr="00F459B7" w:rsidRDefault="00F459B7" w:rsidP="00F459B7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9B7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ж, </w:t>
      </w:r>
      <w:r w:rsidRPr="00F459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давайте попробуем сочинить свои дидактические сказки</w:t>
      </w:r>
      <w:r w:rsidRPr="00F4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Выбираем, например, тему «Что нужно растениям для жизни» и сочиняем свою дидактическую </w:t>
      </w:r>
      <w:r w:rsidRPr="00F459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сказку по сюжету общеизвестной сказки «Каша из топора».</w:t>
      </w:r>
      <w:r w:rsidRPr="00F459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F459B7" w:rsidRPr="00F459B7" w:rsidRDefault="00F459B7" w:rsidP="00F459B7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9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зайчонок морковку вырастил</w:t>
      </w:r>
    </w:p>
    <w:p w:rsidR="00F459B7" w:rsidRDefault="00F459B7" w:rsidP="00F459B7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9B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любил зайчонок морковку кушать, и решил он свою морковку посадить. «Чего проще! - думает  он. – Положу семена в ящик, и вырастет у меня большая морковка». День ждал, два ждал – не видно морковки. Решил зайчонок узнать у сосны, почему она такая большая выросла? «А меня земля питает», - ответила сосна. Зайчонок накопал землицы, положил ее в ящик, посадил туда семечки и стал ждать. А семечки всё не растут. Опять спросил Зайчонок сосну: «Сосна-сосна, а почему ты такая большая?». «А меня дождик поливает», - ответила сосна. Набрал Зайчонок в лейку воды и полил свои семечки. Но опять не растет морковка. А сосна шепчет: «Меня еще солнышко греет». Подставил зайчонок ящик с семечками под солнечные лучики. И вскоре появились первые зеленые росточки и стали расти. А внизу, в земле красная морковка виднеется. К концу лета у зайчика такая большая и сладкая морковка выросла – объедение! Оказывается, даже маленькой семечке, чтобы вырасти, нужно солнышко, вода и земля.</w:t>
      </w:r>
    </w:p>
    <w:p w:rsidR="00F459B7" w:rsidRPr="00F459B7" w:rsidRDefault="00F459B7" w:rsidP="00F459B7">
      <w:pPr>
        <w:shd w:val="clear" w:color="auto" w:fill="FFFFFF"/>
        <w:spacing w:after="75" w:line="270" w:lineRule="atLeast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9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качестве закрепления можно предложить ребенку вырастить  в домашних условиях укроп, петрушку, лук, морковку. </w:t>
      </w:r>
      <w:r w:rsidRPr="00F459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459B7" w:rsidRPr="00F459B7" w:rsidRDefault="00F459B7" w:rsidP="00F459B7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9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сочиним сказку о геометрических фигурах на основе сказки про трех поросят.</w:t>
      </w:r>
    </w:p>
    <w:p w:rsidR="00F459B7" w:rsidRPr="00F459B7" w:rsidRDefault="00F459B7" w:rsidP="00F459B7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9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Домик для Круга, Треугольника и Квадрата</w:t>
      </w:r>
    </w:p>
    <w:p w:rsidR="00F459B7" w:rsidRPr="00F459B7" w:rsidRDefault="00F459B7" w:rsidP="00F459B7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9B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Жили-были Круг, Треугольник и Квадрат. Они часто спорили, кто из них важнее. «Без меня, - говорил Круг, - ни одна машина не поедет: колеса-то - круглые!». «А из меня, - не отставал Квадрат – столы и стулья делают». «А я, а я, – вторил им Треугольник, – похож на шляпку гриба!» Спорили они, спорили, пока не наступила осень. Холодно стало Кругу, Треугольнику и Квадрату, и решили они построить себе домики. Круг построил круглый домик, но дом его всё время укатывался. У Квадрата дом был квадратный и без крыши. Когда шел дождь, Квадрату становилось в доме очень холодно и мокро. Треугольник построил себе треугольный дом, но никак не мог в него войти – дверей-то не было. Помучились-помучились Круг, Треугольник и Квадрат и решили построить один большой общий дом. Из квадрата сделали стены домика и дверь, из треугольника - крышу, а из круга – окошки. Весело зажили друзья в таком прочном домике. Тебе понравилась сказка? Тогда возьми карандаш и попробуй нарисовать их домик (или, если вы заранее заготовили детали домика, вырезав их из картона, можно предложить ребенку собрать их). </w:t>
      </w:r>
      <w:r w:rsidRPr="00F459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F459B7" w:rsidRPr="00F459B7" w:rsidRDefault="00F459B7" w:rsidP="00F459B7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9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 чем еще можно  сочинить сказки?</w:t>
      </w:r>
    </w:p>
    <w:p w:rsidR="00F459B7" w:rsidRPr="00F459B7" w:rsidRDefault="00F459B7" w:rsidP="00F459B7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9B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природе и природных явлениях (дождь, снег, солнце, водоворот воды в природе и т.п.).</w:t>
      </w:r>
    </w:p>
    <w:p w:rsidR="00F459B7" w:rsidRPr="00F459B7" w:rsidRDefault="00F459B7" w:rsidP="00F459B7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9B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взаимоотношениях с людьми и правилах поведения.</w:t>
      </w:r>
    </w:p>
    <w:p w:rsidR="00F459B7" w:rsidRPr="00F459B7" w:rsidRDefault="00F459B7" w:rsidP="00F459B7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9B7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растениях (цветах, овощах, фруктах, грибах и т.п.).</w:t>
      </w:r>
    </w:p>
    <w:p w:rsidR="00F459B7" w:rsidRPr="00F459B7" w:rsidRDefault="00F459B7" w:rsidP="00F459B7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9B7">
        <w:rPr>
          <w:rFonts w:ascii="Times New Roman" w:eastAsia="Times New Roman" w:hAnsi="Times New Roman" w:cs="Times New Roman"/>
          <w:sz w:val="28"/>
          <w:szCs w:val="28"/>
          <w:lang w:eastAsia="ru-RU"/>
        </w:rPr>
        <w:t>О животных (зверях, птицах, насекомых, рыбах и т.д.).</w:t>
      </w:r>
    </w:p>
    <w:p w:rsidR="00F459B7" w:rsidRPr="00F459B7" w:rsidRDefault="00F459B7" w:rsidP="00F459B7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9B7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математических понятиях (цифрах, геометрических фигурах и т.п.).</w:t>
      </w:r>
    </w:p>
    <w:p w:rsidR="00F459B7" w:rsidRPr="00F459B7" w:rsidRDefault="00F459B7" w:rsidP="00F459B7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9B7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буквах (на что похожи буквы, какие слова начинаются на эти буквы).</w:t>
      </w:r>
    </w:p>
    <w:p w:rsidR="00F459B7" w:rsidRPr="00F459B7" w:rsidRDefault="00F459B7" w:rsidP="00F459B7">
      <w:pPr>
        <w:numPr>
          <w:ilvl w:val="0"/>
          <w:numId w:val="1"/>
        </w:numPr>
        <w:shd w:val="clear" w:color="auto" w:fill="FFFFFF"/>
        <w:spacing w:before="75"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9B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профессиях, транспорте, мебели, одежде и т.д. </w:t>
      </w:r>
      <w:r w:rsidRPr="00F459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bookmarkStart w:id="0" w:name="_GoBack"/>
      <w:bookmarkEnd w:id="0"/>
    </w:p>
    <w:p w:rsidR="00183B1D" w:rsidRPr="00F459B7" w:rsidRDefault="00020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Даньшина М.Ю.</w:t>
      </w:r>
    </w:p>
    <w:sectPr w:rsidR="00183B1D" w:rsidRPr="00F459B7" w:rsidSect="00F459B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5319B"/>
    <w:multiLevelType w:val="multilevel"/>
    <w:tmpl w:val="AEB02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3A6"/>
    <w:rsid w:val="00020745"/>
    <w:rsid w:val="00183B1D"/>
    <w:rsid w:val="008C33A6"/>
    <w:rsid w:val="00937A8C"/>
    <w:rsid w:val="009C2017"/>
    <w:rsid w:val="00A40615"/>
    <w:rsid w:val="00A87F39"/>
    <w:rsid w:val="00AD78CB"/>
    <w:rsid w:val="00F4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017"/>
  </w:style>
  <w:style w:type="paragraph" w:styleId="1">
    <w:name w:val="heading 1"/>
    <w:basedOn w:val="a"/>
    <w:next w:val="a"/>
    <w:link w:val="10"/>
    <w:uiPriority w:val="9"/>
    <w:qFormat/>
    <w:rsid w:val="009C20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2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017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C2017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a3">
    <w:name w:val="No Spacing"/>
    <w:uiPriority w:val="1"/>
    <w:qFormat/>
    <w:rsid w:val="009C20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017"/>
  </w:style>
  <w:style w:type="paragraph" w:styleId="1">
    <w:name w:val="heading 1"/>
    <w:basedOn w:val="a"/>
    <w:next w:val="a"/>
    <w:link w:val="10"/>
    <w:uiPriority w:val="9"/>
    <w:qFormat/>
    <w:rsid w:val="009C20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2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017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C2017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a3">
    <w:name w:val="No Spacing"/>
    <w:uiPriority w:val="1"/>
    <w:qFormat/>
    <w:rsid w:val="009C20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8809">
          <w:marLeft w:val="0"/>
          <w:marRight w:val="-28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4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9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5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серега</cp:lastModifiedBy>
  <cp:revision>4</cp:revision>
  <dcterms:created xsi:type="dcterms:W3CDTF">2015-06-27T19:44:00Z</dcterms:created>
  <dcterms:modified xsi:type="dcterms:W3CDTF">2015-09-07T19:21:00Z</dcterms:modified>
</cp:coreProperties>
</file>