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DB" w:rsidRDefault="0043780C" w:rsidP="001A58C8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8C8">
        <w:rPr>
          <w:rFonts w:ascii="Meiryo" w:eastAsia="Meiryo" w:hAnsi="Meiryo" w:cs="Times New Roman"/>
          <w:b/>
          <w:color w:val="00B050"/>
          <w:kern w:val="36"/>
          <w:sz w:val="32"/>
          <w:szCs w:val="32"/>
          <w:lang w:eastAsia="ru-RU"/>
        </w:rPr>
        <w:t xml:space="preserve">Конспект </w:t>
      </w:r>
      <w:r w:rsidR="00A345DB" w:rsidRPr="001A58C8">
        <w:rPr>
          <w:rFonts w:ascii="Meiryo" w:eastAsia="Meiryo" w:hAnsi="Meiryo" w:cs="Times New Roman"/>
          <w:b/>
          <w:color w:val="00B050"/>
          <w:kern w:val="36"/>
          <w:sz w:val="32"/>
          <w:szCs w:val="32"/>
          <w:lang w:eastAsia="ru-RU"/>
        </w:rPr>
        <w:t xml:space="preserve"> занятие в старшей группе </w:t>
      </w:r>
      <w:r w:rsidRPr="001A58C8">
        <w:rPr>
          <w:rFonts w:ascii="Meiryo" w:eastAsia="Meiryo" w:hAnsi="Meiryo" w:cs="Times New Roman"/>
          <w:b/>
          <w:color w:val="00B050"/>
          <w:kern w:val="36"/>
          <w:sz w:val="32"/>
          <w:szCs w:val="32"/>
          <w:lang w:eastAsia="ru-RU"/>
        </w:rPr>
        <w:t xml:space="preserve">                        </w:t>
      </w:r>
      <w:r w:rsidR="00A345DB" w:rsidRPr="001A58C8">
        <w:rPr>
          <w:rFonts w:ascii="Meiryo" w:eastAsia="Meiryo" w:hAnsi="Meiryo" w:cs="Times New Roman"/>
          <w:b/>
          <w:color w:val="00B050"/>
          <w:kern w:val="36"/>
          <w:sz w:val="32"/>
          <w:szCs w:val="32"/>
          <w:lang w:eastAsia="ru-RU"/>
        </w:rPr>
        <w:t>«Музыкальный магазин»</w:t>
      </w:r>
      <w:r w:rsidRPr="001A58C8">
        <w:rPr>
          <w:rFonts w:ascii="Meiryo" w:eastAsia="Meiryo" w:hAnsi="Meiryo" w:cs="Times New Roman"/>
          <w:b/>
          <w:color w:val="00B050"/>
          <w:kern w:val="36"/>
          <w:sz w:val="32"/>
          <w:szCs w:val="32"/>
          <w:lang w:eastAsia="ru-RU"/>
        </w:rPr>
        <w:br/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знания детей о видах музыкальных инструментов и их разнообразии.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играть в ансамбле простой и сложный ритмический рисунок.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детей.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Иллюстрации, дидактическая игра, музыкальные инструменты,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«Музыкальные инструменты».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дети! (Ответы детей). Я очень рада нашей встрече!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вас </w:t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пригласить в прекрасную страну музыкальных звуков – музыкальный магазин. Там можно увидеть и купить много интересного, всё то, что связано с музыкой: ноты песен, портреты композиторов, музыкальные игры, иллюстрации с изображением инструментов, а также музыкальные инструменты, на которых даже можно поиграть. Но перед тем</w:t>
      </w:r>
      <w:proofErr w:type="gramStart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отправиться в магазин я предлагаю вам отгадать загадку.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играет на баяне</w:t>
      </w:r>
      <w:proofErr w:type="gramStart"/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рояле, на гитаре.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известнейший талант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это? </w:t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(Музыкант)</w:t>
      </w:r>
      <w:proofErr w:type="gramStart"/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хотите попробовать себя, в роли музыкантов? (Ответы). Скажите, какие виды музыкальных инструментов, вам знакомы? (Ответы). Объясните, почему инструменты называются, духовые? (Ответы). А почему инструменты называются струнные? (Ответы). А теперь объясните, почему инструменты называют ударными? (Ответы)</w:t>
      </w:r>
      <w:proofErr w:type="gramStart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теперь смело можно отправляться в магазин. А в роли продавца мы попросим выступить воспитателя.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(звенит колокольчиком)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 – динь – динь,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 – динь – динь</w:t>
      </w:r>
      <w:proofErr w:type="gramStart"/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ткрываем магазин!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проходите</w:t>
      </w:r>
      <w:proofErr w:type="gramStart"/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витрину посмотрите.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разные –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прекрасные.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lastRenderedPageBreak/>
        <w:br/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инструменты – духовые,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медные, большие.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хочет на них поиграть –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подуть и кнопки нажать.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иллюстраций, беседа</w:t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Гитара, гусли, арфа – недотрога</w:t>
      </w:r>
      <w:proofErr w:type="gramStart"/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 струн довольно много.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желает поиграть,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струны пощипать.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иллюстраций, беседа</w:t>
      </w:r>
      <w:proofErr w:type="gramStart"/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Барабаны, бубны, ксилофоны,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Колокольчики, металлофоны –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- то трясут, то сильно бьют,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ударными зовут,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купите звонкий бубен,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t xml:space="preserve"> </w:t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 сейчас играть мы </w:t>
      </w:r>
      <w:proofErr w:type="spellStart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будем!</w:t>
      </w:r>
      <w:proofErr w:type="spellEnd"/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вставайте в круг скорей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оиграем веселей!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«Игра с бубном»</w:t>
      </w:r>
      <w:proofErr w:type="gramStart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сейчас вы играли на одном музыкальном инструменте и вас можно назвать солистами.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«Соло» означает единственный, а музыкант, который играет на инструменте – солист, А когда играют два инструмента как говорят? (Ответы). Я хочу предложить вам сесть и сыграть на двух инструментах сразу знакомую песенку. (Дети садятся).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«Лесенка» музыка Е. Тиличеевой (дуэт)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если играют на трёх инструментах, то ансамбль называют «трио». (Повторяют). Давайте поучимся играть на трёх </w:t>
      </w:r>
      <w:proofErr w:type="spellStart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инструментах.</w:t>
      </w:r>
      <w:proofErr w:type="spellEnd"/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 получайте</w:t>
      </w:r>
      <w:proofErr w:type="gramStart"/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на нём сыграйте!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лыжах» музыка Е. Тиличеевой (трио)</w:t>
      </w: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хочу вас познакомить ещё с другими видами музыкальных инструментов, которые называют – клавишные. Как вы думаете, какие инструменты можно так называть? (Ответы)</w:t>
      </w:r>
      <w:proofErr w:type="gramStart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инструменте этом тоже, очень много струн,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Бьёт по струнам осторожно молоток – игрун.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клавиш чёрно – белых, крышка и педаль,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 крыло большое, это же рояль!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Рояль и пианино относятся к</w:t>
      </w:r>
      <w:r w:rsidR="001A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ударным клавишным инструментам.</w:t>
      </w:r>
      <w:r w:rsidR="001A5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A345DB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и</w:t>
      </w:r>
      <w:r w:rsidR="001A58C8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ллюстрации, объяснение</w:t>
      </w:r>
      <w:r w:rsidR="00A345DB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ещё один вид музыкальных инструментов, их называют - клавишные духовые.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 раздуваются –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появляются.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Гармонь, аккордеон, баян</w:t>
      </w:r>
      <w:proofErr w:type="gramStart"/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прародитель их – орган.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1A58C8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иллюстрации, объяснение</w:t>
      </w:r>
      <w:proofErr w:type="gramStart"/>
      <w:r w:rsidR="00A345DB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 хорошо запомнили все виды музыкальных инструментов мы поиграем в игру.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игра: «Музыкальные инструменты»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</w:t>
      </w:r>
      <w:r w:rsidR="001A5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музыкальных инструментов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1A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здесь для вас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рекламный есть как раз!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1A58C8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 </w:t>
      </w:r>
      <w:r w:rsidR="00A345DB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«Музыкальные инструменты»</w:t>
      </w:r>
      <w:r w:rsid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Исполнения детей на музыкальных инструментах.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1A58C8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</w:t>
      </w:r>
      <w:r w:rsidR="00A345DB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оркестр</w:t>
      </w:r>
      <w:r w:rsid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="00A345DB" w:rsidRPr="004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музыкантов – столько и талантов!</w:t>
      </w:r>
      <w:r w:rsidR="001A5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8C8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занятие. Прощание с детьми.</w:t>
      </w:r>
      <w:r w:rsidR="001A58C8" w:rsidRPr="001A58C8"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  <w:r w:rsidR="00A345DB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1A58C8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 прощаются и выходят из зала</w:t>
      </w:r>
      <w:proofErr w:type="gramStart"/>
      <w:r w:rsidR="00A345DB" w:rsidRPr="001A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1A58C8" w:rsidRDefault="000C47FB" w:rsidP="000C47FB">
      <w:pPr>
        <w:spacing w:before="150" w:after="450" w:line="240" w:lineRule="atLeast"/>
        <w:jc w:val="center"/>
        <w:outlineLvl w:val="0"/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</w:pP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br/>
      </w:r>
    </w:p>
    <w:p w:rsidR="001A58C8" w:rsidRPr="001A58C8" w:rsidRDefault="000C47FB" w:rsidP="001A58C8">
      <w:pPr>
        <w:spacing w:before="150" w:after="450" w:line="240" w:lineRule="atLeast"/>
        <w:outlineLvl w:val="0"/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</w:pPr>
      <w:r>
        <w:rPr>
          <w:rFonts w:ascii="Meiryo" w:eastAsia="Meiryo" w:hAnsi="Meiryo" w:cs="Times New Roman"/>
          <w:b/>
          <w:color w:val="00B050"/>
          <w:kern w:val="36"/>
          <w:sz w:val="28"/>
          <w:szCs w:val="28"/>
          <w:lang w:eastAsia="ru-RU"/>
        </w:rPr>
        <w:t xml:space="preserve">               </w:t>
      </w:r>
      <w:r w:rsidR="001A58C8">
        <w:rPr>
          <w:rFonts w:ascii="Meiryo" w:eastAsia="Meiryo" w:hAnsi="Meiryo" w:cs="Times New Roman"/>
          <w:b/>
          <w:noProof/>
          <w:color w:val="00B050"/>
          <w:kern w:val="36"/>
          <w:sz w:val="28"/>
          <w:szCs w:val="28"/>
          <w:lang w:eastAsia="ru-RU"/>
        </w:rPr>
        <w:drawing>
          <wp:inline distT="0" distB="0" distL="0" distR="0">
            <wp:extent cx="3189836" cy="2152650"/>
            <wp:effectExtent l="133350" t="95250" r="296314" b="285750"/>
            <wp:docPr id="1" name="Рисунок 1" descr="F:\наташа\анимашки мультяшки\анимашки\animashki-muzika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таша\анимашки мультяшки\анимашки\animashki-muzika-17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74" cy="21538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6611" w:rsidRPr="0043780C" w:rsidRDefault="00986611">
      <w:pPr>
        <w:rPr>
          <w:rFonts w:ascii="Times New Roman" w:hAnsi="Times New Roman" w:cs="Times New Roman"/>
          <w:sz w:val="28"/>
          <w:szCs w:val="28"/>
        </w:rPr>
      </w:pPr>
    </w:p>
    <w:sectPr w:rsidR="00986611" w:rsidRPr="0043780C" w:rsidSect="001A58C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5DB"/>
    <w:rsid w:val="000C47FB"/>
    <w:rsid w:val="001A58C8"/>
    <w:rsid w:val="0043780C"/>
    <w:rsid w:val="00446F48"/>
    <w:rsid w:val="00986611"/>
    <w:rsid w:val="00A3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11"/>
  </w:style>
  <w:style w:type="paragraph" w:styleId="1">
    <w:name w:val="heading 1"/>
    <w:basedOn w:val="a"/>
    <w:link w:val="10"/>
    <w:uiPriority w:val="9"/>
    <w:qFormat/>
    <w:rsid w:val="00A34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2015-08-30T06:09:00Z</dcterms:created>
  <dcterms:modified xsi:type="dcterms:W3CDTF">2015-08-30T06:09:00Z</dcterms:modified>
</cp:coreProperties>
</file>