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9E" w:rsidRDefault="003251E4" w:rsidP="00131467">
      <w:pPr>
        <w:tabs>
          <w:tab w:val="left" w:pos="290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А</w:t>
      </w:r>
      <w:r w:rsidR="00633EAC" w:rsidRPr="00857F8F">
        <w:rPr>
          <w:b/>
          <w:i/>
          <w:sz w:val="44"/>
          <w:szCs w:val="44"/>
        </w:rPr>
        <w:t>нализ воспитательной работы</w:t>
      </w:r>
    </w:p>
    <w:p w:rsidR="00633EAC" w:rsidRPr="00CB4694" w:rsidRDefault="003251E4" w:rsidP="00131467">
      <w:pPr>
        <w:tabs>
          <w:tab w:val="left" w:pos="290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в 4 «Б» </w:t>
      </w:r>
      <w:r w:rsidR="00131467">
        <w:rPr>
          <w:b/>
          <w:i/>
          <w:sz w:val="44"/>
          <w:szCs w:val="44"/>
        </w:rPr>
        <w:t xml:space="preserve"> классе</w:t>
      </w:r>
      <w:r w:rsidR="0039439E">
        <w:rPr>
          <w:b/>
          <w:i/>
          <w:sz w:val="44"/>
          <w:szCs w:val="44"/>
        </w:rPr>
        <w:t xml:space="preserve"> </w:t>
      </w:r>
      <w:r w:rsidR="00C3659C">
        <w:rPr>
          <w:b/>
          <w:i/>
          <w:sz w:val="44"/>
          <w:szCs w:val="44"/>
        </w:rPr>
        <w:t>за</w:t>
      </w:r>
      <w:r w:rsidR="00736907">
        <w:rPr>
          <w:b/>
          <w:i/>
          <w:sz w:val="44"/>
          <w:szCs w:val="44"/>
        </w:rPr>
        <w:t>2014-2015</w:t>
      </w:r>
      <w:r w:rsidR="00C3659C">
        <w:rPr>
          <w:b/>
          <w:i/>
          <w:sz w:val="44"/>
          <w:szCs w:val="44"/>
        </w:rPr>
        <w:t xml:space="preserve"> </w:t>
      </w:r>
      <w:r w:rsidR="00633EAC" w:rsidRPr="00857F8F">
        <w:rPr>
          <w:b/>
          <w:i/>
          <w:sz w:val="44"/>
          <w:szCs w:val="44"/>
        </w:rPr>
        <w:t>учебный год.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proofErr w:type="gramStart"/>
      <w:r w:rsidRPr="00CB4694">
        <w:rPr>
          <w:iCs/>
          <w:sz w:val="32"/>
          <w:szCs w:val="32"/>
        </w:rPr>
        <w:t>В соответствии с цель</w:t>
      </w:r>
      <w:r w:rsidR="00736907">
        <w:rPr>
          <w:iCs/>
          <w:sz w:val="32"/>
          <w:szCs w:val="32"/>
        </w:rPr>
        <w:t>ю воспитания учащихся МБОУ «Средняя школа № 16»</w:t>
      </w:r>
      <w:r w:rsidR="00C3659C">
        <w:rPr>
          <w:iCs/>
          <w:sz w:val="32"/>
          <w:szCs w:val="32"/>
        </w:rPr>
        <w:t xml:space="preserve">, в  </w:t>
      </w:r>
      <w:r>
        <w:rPr>
          <w:iCs/>
          <w:sz w:val="32"/>
          <w:szCs w:val="32"/>
        </w:rPr>
        <w:t>классе были поставлены задачи</w:t>
      </w:r>
      <w:r w:rsidRPr="00CB4694">
        <w:rPr>
          <w:iCs/>
          <w:sz w:val="32"/>
          <w:szCs w:val="32"/>
        </w:rPr>
        <w:t>,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 xml:space="preserve"> направленные на сплочение коллектива учащихся, повышение престижа интеллектуальной деятельности</w:t>
      </w:r>
      <w:r>
        <w:rPr>
          <w:iCs/>
          <w:sz w:val="32"/>
          <w:szCs w:val="32"/>
        </w:rPr>
        <w:t xml:space="preserve">, </w:t>
      </w:r>
      <w:r w:rsidRPr="00CB4694">
        <w:rPr>
          <w:iCs/>
          <w:sz w:val="32"/>
          <w:szCs w:val="32"/>
        </w:rPr>
        <w:t>усп</w:t>
      </w:r>
      <w:r>
        <w:rPr>
          <w:iCs/>
          <w:sz w:val="32"/>
          <w:szCs w:val="32"/>
        </w:rPr>
        <w:t>ешное окончание детьми</w:t>
      </w:r>
      <w:r w:rsidR="00736907">
        <w:rPr>
          <w:iCs/>
          <w:sz w:val="32"/>
          <w:szCs w:val="32"/>
        </w:rPr>
        <w:t xml:space="preserve"> 4 </w:t>
      </w:r>
      <w:r w:rsidR="00131467">
        <w:rPr>
          <w:iCs/>
          <w:sz w:val="32"/>
          <w:szCs w:val="32"/>
        </w:rPr>
        <w:t>класса</w:t>
      </w:r>
      <w:r w:rsidRPr="00CB4694">
        <w:rPr>
          <w:iCs/>
          <w:sz w:val="32"/>
          <w:szCs w:val="32"/>
        </w:rPr>
        <w:t>, укрепление здоровья и формирование здорового образа жизни, формирование у каждого учащегося чётко оформленной системы ценностей, которая служила бы ориентиром при решении конкретных нравственных задач, повышение толерантности учащихся, формирование у школьников объективного</w:t>
      </w:r>
      <w:proofErr w:type="gramEnd"/>
      <w:r w:rsidRPr="00CB4694">
        <w:rPr>
          <w:iCs/>
          <w:sz w:val="32"/>
          <w:szCs w:val="32"/>
        </w:rPr>
        <w:t xml:space="preserve"> подхода к себе и к окружающим;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развитие самостоятельности и ответственности за свои действия.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 w:rsidRPr="00CB4694">
        <w:rPr>
          <w:iCs/>
          <w:sz w:val="32"/>
          <w:szCs w:val="32"/>
        </w:rPr>
        <w:t>Следует отметить изменения, которые произошли с учащимися класса за год и в цело</w:t>
      </w:r>
      <w:r>
        <w:rPr>
          <w:iCs/>
          <w:sz w:val="32"/>
          <w:szCs w:val="32"/>
        </w:rPr>
        <w:t xml:space="preserve">м за период обучения в </w:t>
      </w:r>
      <w:r w:rsidRPr="00CB4694">
        <w:rPr>
          <w:iCs/>
          <w:sz w:val="32"/>
          <w:szCs w:val="32"/>
        </w:rPr>
        <w:t xml:space="preserve"> школе: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 w:rsidRPr="00CB4694">
        <w:rPr>
          <w:iCs/>
          <w:sz w:val="32"/>
          <w:szCs w:val="32"/>
        </w:rPr>
        <w:t>-В результате развития классного коллектива сформировалась его индивидуальность, с присущими только этому классу особенностями: высокий уровень сплочённости и организованности, дисциплинированност</w:t>
      </w:r>
      <w:r>
        <w:rPr>
          <w:iCs/>
          <w:sz w:val="32"/>
          <w:szCs w:val="32"/>
        </w:rPr>
        <w:t>ь большинства членов коллектива</w:t>
      </w:r>
      <w:r w:rsidRPr="00CB4694">
        <w:rPr>
          <w:iCs/>
          <w:sz w:val="32"/>
          <w:szCs w:val="32"/>
        </w:rPr>
        <w:t>,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стремление к достижению высоких результатов,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признанию заслуг и достижений класса школьным сообществом, достаточно высокий уровень организованности и способности к коллективной деятельности.</w:t>
      </w:r>
    </w:p>
    <w:p w:rsidR="00633EAC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 w:rsidRPr="00CB4694">
        <w:rPr>
          <w:iCs/>
          <w:sz w:val="32"/>
          <w:szCs w:val="32"/>
        </w:rPr>
        <w:t>В результате следует отметить повышение уровня воспитанности и социализации детей, что выражается в развит</w:t>
      </w:r>
      <w:proofErr w:type="gramStart"/>
      <w:r w:rsidRPr="00CB4694">
        <w:rPr>
          <w:iCs/>
          <w:sz w:val="32"/>
          <w:szCs w:val="32"/>
        </w:rPr>
        <w:t>ии у у</w:t>
      </w:r>
      <w:proofErr w:type="gramEnd"/>
      <w:r w:rsidRPr="00CB4694">
        <w:rPr>
          <w:iCs/>
          <w:sz w:val="32"/>
          <w:szCs w:val="32"/>
        </w:rPr>
        <w:t>чащихся социально значимых качеств: толерантности, уважение к другим людям, сопереживание, отношение к окружающему миру, интерес к социально-значимой деятельности, к человеку, труду, школе, прекрасному, природе, к самому себе; положительную направленность личности подавляющего большинства детей на добро,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созидание, что находит проявление в поведении и поступках дете</w:t>
      </w:r>
      <w:proofErr w:type="gramStart"/>
      <w:r w:rsidRPr="00CB4694">
        <w:rPr>
          <w:iCs/>
          <w:sz w:val="32"/>
          <w:szCs w:val="32"/>
        </w:rPr>
        <w:t>й(</w:t>
      </w:r>
      <w:proofErr w:type="gramEnd"/>
      <w:r w:rsidRPr="00CB4694">
        <w:rPr>
          <w:iCs/>
          <w:sz w:val="32"/>
          <w:szCs w:val="32"/>
        </w:rPr>
        <w:t xml:space="preserve"> все дети являлись активными участниками многих благотв</w:t>
      </w:r>
      <w:r w:rsidR="00131467">
        <w:rPr>
          <w:iCs/>
          <w:sz w:val="32"/>
          <w:szCs w:val="32"/>
        </w:rPr>
        <w:t>орительных акций,</w:t>
      </w:r>
      <w:r w:rsidR="00736907">
        <w:rPr>
          <w:iCs/>
          <w:sz w:val="32"/>
          <w:szCs w:val="32"/>
        </w:rPr>
        <w:t xml:space="preserve"> конкурсов и соревнований </w:t>
      </w:r>
      <w:r w:rsidR="00131467">
        <w:rPr>
          <w:iCs/>
          <w:sz w:val="32"/>
          <w:szCs w:val="32"/>
        </w:rPr>
        <w:t xml:space="preserve"> проводимых в школе</w:t>
      </w:r>
      <w:r w:rsidR="00736907">
        <w:rPr>
          <w:iCs/>
          <w:sz w:val="32"/>
          <w:szCs w:val="32"/>
        </w:rPr>
        <w:t xml:space="preserve"> и в городе</w:t>
      </w:r>
      <w:r>
        <w:rPr>
          <w:iCs/>
          <w:sz w:val="32"/>
          <w:szCs w:val="32"/>
        </w:rPr>
        <w:t>)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 w:rsidRPr="00CB4694">
        <w:rPr>
          <w:iCs/>
          <w:sz w:val="32"/>
          <w:szCs w:val="32"/>
        </w:rPr>
        <w:lastRenderedPageBreak/>
        <w:t>Для решения поставленных задач в течение года использовались следующие основные формы работы:</w:t>
      </w:r>
    </w:p>
    <w:p w:rsidR="00131467" w:rsidRP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821251">
        <w:rPr>
          <w:b/>
          <w:iCs/>
          <w:sz w:val="32"/>
          <w:szCs w:val="32"/>
        </w:rPr>
        <w:t>классные часы</w:t>
      </w:r>
      <w:r>
        <w:rPr>
          <w:b/>
          <w:iCs/>
          <w:sz w:val="32"/>
          <w:szCs w:val="32"/>
        </w:rPr>
        <w:t xml:space="preserve"> </w:t>
      </w:r>
    </w:p>
    <w:p w:rsid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п</w:t>
      </w:r>
      <w:r w:rsidRPr="00821251">
        <w:rPr>
          <w:b/>
          <w:iCs/>
          <w:sz w:val="32"/>
          <w:szCs w:val="32"/>
        </w:rPr>
        <w:t>раздники</w:t>
      </w:r>
      <w:r>
        <w:rPr>
          <w:b/>
          <w:iCs/>
          <w:sz w:val="32"/>
          <w:szCs w:val="32"/>
        </w:rPr>
        <w:t xml:space="preserve"> </w:t>
      </w:r>
    </w:p>
    <w:p w:rsid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131467">
        <w:rPr>
          <w:b/>
          <w:iCs/>
          <w:sz w:val="32"/>
          <w:szCs w:val="32"/>
        </w:rPr>
        <w:t>родительские собрания</w:t>
      </w:r>
      <w:r w:rsidR="00131467" w:rsidRPr="00131467">
        <w:rPr>
          <w:b/>
          <w:iCs/>
          <w:sz w:val="32"/>
          <w:szCs w:val="32"/>
        </w:rPr>
        <w:t xml:space="preserve"> </w:t>
      </w:r>
    </w:p>
    <w:p w:rsid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131467">
        <w:rPr>
          <w:b/>
          <w:iCs/>
          <w:sz w:val="32"/>
          <w:szCs w:val="32"/>
        </w:rPr>
        <w:t>индивидуальные беседы</w:t>
      </w:r>
    </w:p>
    <w:p w:rsid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131467">
        <w:rPr>
          <w:b/>
          <w:iCs/>
          <w:sz w:val="32"/>
          <w:szCs w:val="32"/>
        </w:rPr>
        <w:t>посещение  семей на дому</w:t>
      </w:r>
    </w:p>
    <w:p w:rsid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131467">
        <w:rPr>
          <w:b/>
          <w:iCs/>
          <w:sz w:val="32"/>
          <w:szCs w:val="32"/>
        </w:rPr>
        <w:t>конкурсные программы</w:t>
      </w:r>
    </w:p>
    <w:p w:rsidR="00131467" w:rsidRDefault="00633EAC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131467">
        <w:rPr>
          <w:b/>
          <w:iCs/>
          <w:sz w:val="32"/>
          <w:szCs w:val="32"/>
        </w:rPr>
        <w:t>акции милосердия</w:t>
      </w:r>
    </w:p>
    <w:p w:rsidR="00633EAC" w:rsidRPr="00131467" w:rsidRDefault="00131467" w:rsidP="00131467">
      <w:pPr>
        <w:numPr>
          <w:ilvl w:val="0"/>
          <w:numId w:val="1"/>
        </w:numPr>
        <w:spacing w:before="100" w:beforeAutospacing="1"/>
        <w:jc w:val="both"/>
        <w:rPr>
          <w:b/>
          <w:sz w:val="32"/>
          <w:szCs w:val="32"/>
        </w:rPr>
      </w:pPr>
      <w:r w:rsidRPr="00131467">
        <w:rPr>
          <w:b/>
          <w:iCs/>
          <w:sz w:val="32"/>
          <w:szCs w:val="32"/>
        </w:rPr>
        <w:t>выходы</w:t>
      </w:r>
      <w:r w:rsidR="00633EAC" w:rsidRPr="00131467">
        <w:rPr>
          <w:b/>
          <w:iCs/>
          <w:sz w:val="32"/>
          <w:szCs w:val="32"/>
        </w:rPr>
        <w:t xml:space="preserve"> в </w:t>
      </w:r>
      <w:r w:rsidR="00736907">
        <w:rPr>
          <w:b/>
          <w:iCs/>
          <w:sz w:val="32"/>
          <w:szCs w:val="32"/>
        </w:rPr>
        <w:t xml:space="preserve">цирк и </w:t>
      </w:r>
      <w:r w:rsidR="00633EAC" w:rsidRPr="00131467">
        <w:rPr>
          <w:b/>
          <w:iCs/>
          <w:sz w:val="32"/>
          <w:szCs w:val="32"/>
        </w:rPr>
        <w:t xml:space="preserve"> театр</w:t>
      </w:r>
    </w:p>
    <w:p w:rsidR="00633EAC" w:rsidRPr="00CB4694" w:rsidRDefault="00736907" w:rsidP="00633EAC">
      <w:pPr>
        <w:spacing w:before="100" w:beforeAutospacing="1"/>
        <w:ind w:firstLine="540"/>
        <w:jc w:val="both"/>
        <w:rPr>
          <w:sz w:val="32"/>
          <w:szCs w:val="32"/>
        </w:rPr>
      </w:pPr>
      <w:proofErr w:type="gramStart"/>
      <w:r>
        <w:rPr>
          <w:iCs/>
          <w:sz w:val="32"/>
          <w:szCs w:val="32"/>
        </w:rPr>
        <w:t>Воспитательная программа, разработанная и реализуемая на протяжении 4 лет позволила</w:t>
      </w:r>
      <w:r w:rsidR="00633EAC" w:rsidRPr="00CB4694">
        <w:rPr>
          <w:iCs/>
          <w:sz w:val="32"/>
          <w:szCs w:val="32"/>
        </w:rPr>
        <w:t xml:space="preserve"> создать для детей более комфортные и стимулирующие </w:t>
      </w:r>
      <w:r w:rsidR="00633EAC">
        <w:rPr>
          <w:iCs/>
          <w:sz w:val="32"/>
          <w:szCs w:val="32"/>
        </w:rPr>
        <w:t>к активной деятельности</w:t>
      </w:r>
      <w:r>
        <w:rPr>
          <w:iCs/>
          <w:sz w:val="32"/>
          <w:szCs w:val="32"/>
        </w:rPr>
        <w:t xml:space="preserve">, </w:t>
      </w:r>
      <w:r w:rsidR="00633EAC"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 xml:space="preserve">а также </w:t>
      </w:r>
      <w:r w:rsidR="00633EAC" w:rsidRPr="00CB4694">
        <w:rPr>
          <w:iCs/>
          <w:sz w:val="32"/>
          <w:szCs w:val="32"/>
        </w:rPr>
        <w:t>коммуникативное пространство.</w:t>
      </w:r>
      <w:proofErr w:type="gramEnd"/>
      <w:r w:rsidR="00633EAC" w:rsidRPr="00CB4694">
        <w:rPr>
          <w:iCs/>
          <w:sz w:val="32"/>
          <w:szCs w:val="32"/>
        </w:rPr>
        <w:t xml:space="preserve"> Трудности заключались в том, что для понимания многих проблем у школьников не хватает жизненного опыта,</w:t>
      </w:r>
      <w:r w:rsidR="00633EAC">
        <w:rPr>
          <w:iCs/>
          <w:sz w:val="32"/>
          <w:szCs w:val="32"/>
        </w:rPr>
        <w:t xml:space="preserve"> </w:t>
      </w:r>
      <w:r w:rsidR="00633EAC" w:rsidRPr="00CB4694">
        <w:rPr>
          <w:iCs/>
          <w:sz w:val="32"/>
          <w:szCs w:val="32"/>
        </w:rPr>
        <w:t>но данная форма несомненно способствовала повышению толерантности учеников по отношению ко всему, что не является привычным для</w:t>
      </w:r>
      <w:r w:rsidR="00633EAC">
        <w:rPr>
          <w:iCs/>
          <w:sz w:val="32"/>
          <w:szCs w:val="32"/>
        </w:rPr>
        <w:t xml:space="preserve"> них стереотипом</w:t>
      </w:r>
      <w:proofErr w:type="gramStart"/>
      <w:r w:rsidR="00633EAC">
        <w:rPr>
          <w:iCs/>
          <w:sz w:val="32"/>
          <w:szCs w:val="32"/>
        </w:rPr>
        <w:t>.</w:t>
      </w:r>
      <w:proofErr w:type="gramEnd"/>
      <w:r>
        <w:rPr>
          <w:iCs/>
          <w:sz w:val="32"/>
          <w:szCs w:val="32"/>
        </w:rPr>
        <w:t xml:space="preserve"> Дети достаточно тактично обсуждали возникающие вопросы, меж тем могли аргументировано доказать свой взгляд на проблему или согласиться с мнением </w:t>
      </w:r>
      <w:proofErr w:type="gramStart"/>
      <w:r>
        <w:rPr>
          <w:iCs/>
          <w:sz w:val="32"/>
          <w:szCs w:val="32"/>
        </w:rPr>
        <w:t>другого</w:t>
      </w:r>
      <w:proofErr w:type="gramEnd"/>
      <w:r>
        <w:rPr>
          <w:iCs/>
          <w:sz w:val="32"/>
          <w:szCs w:val="32"/>
        </w:rPr>
        <w:t>, если тот оказался прав.</w:t>
      </w:r>
      <w:r w:rsidR="00633EAC">
        <w:rPr>
          <w:iCs/>
          <w:sz w:val="32"/>
          <w:szCs w:val="32"/>
        </w:rPr>
        <w:t xml:space="preserve"> Необходимо в </w:t>
      </w:r>
      <w:r>
        <w:rPr>
          <w:iCs/>
          <w:sz w:val="32"/>
          <w:szCs w:val="32"/>
        </w:rPr>
        <w:t xml:space="preserve">5 </w:t>
      </w:r>
      <w:r w:rsidR="00633EAC" w:rsidRPr="00CB4694">
        <w:rPr>
          <w:iCs/>
          <w:sz w:val="32"/>
          <w:szCs w:val="32"/>
        </w:rPr>
        <w:t>классе преду</w:t>
      </w:r>
      <w:r w:rsidR="00633EAC">
        <w:rPr>
          <w:iCs/>
          <w:sz w:val="32"/>
          <w:szCs w:val="32"/>
        </w:rPr>
        <w:t>смотреть такие средства общения</w:t>
      </w:r>
      <w:r w:rsidR="00633EAC" w:rsidRPr="00CB4694">
        <w:rPr>
          <w:iCs/>
          <w:sz w:val="32"/>
          <w:szCs w:val="32"/>
        </w:rPr>
        <w:t>,</w:t>
      </w:r>
      <w:r w:rsidR="00633EAC">
        <w:rPr>
          <w:iCs/>
          <w:sz w:val="32"/>
          <w:szCs w:val="32"/>
        </w:rPr>
        <w:t xml:space="preserve"> </w:t>
      </w:r>
      <w:r w:rsidR="00633EAC" w:rsidRPr="00CB4694">
        <w:rPr>
          <w:iCs/>
          <w:sz w:val="32"/>
          <w:szCs w:val="32"/>
        </w:rPr>
        <w:t xml:space="preserve">которые позволят детям активнее принимать участие, как в обсуждении вопросов, так и в конкретных делах. 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>
        <w:rPr>
          <w:iCs/>
          <w:sz w:val="32"/>
          <w:szCs w:val="32"/>
        </w:rPr>
        <w:t>Несомненно</w:t>
      </w:r>
      <w:r w:rsidRPr="00CB4694">
        <w:rPr>
          <w:iCs/>
          <w:sz w:val="32"/>
          <w:szCs w:val="32"/>
        </w:rPr>
        <w:t>,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большой воспитательный эффект носили и</w:t>
      </w:r>
      <w:r w:rsidR="00131467"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 xml:space="preserve">праздники, которые позволили заметно улучшить психологический климат в </w:t>
      </w:r>
      <w:r>
        <w:rPr>
          <w:iCs/>
          <w:sz w:val="32"/>
          <w:szCs w:val="32"/>
        </w:rPr>
        <w:t>класс</w:t>
      </w:r>
      <w:r w:rsidR="0039439E">
        <w:rPr>
          <w:iCs/>
          <w:sz w:val="32"/>
          <w:szCs w:val="32"/>
        </w:rPr>
        <w:t xml:space="preserve">е, </w:t>
      </w:r>
      <w:r w:rsidR="00736907">
        <w:rPr>
          <w:iCs/>
          <w:sz w:val="32"/>
          <w:szCs w:val="32"/>
        </w:rPr>
        <w:t xml:space="preserve">т.к. для их организации требовалась включить и творческий и организационный потенциал учащихся. </w:t>
      </w:r>
      <w:r w:rsidR="0039439E">
        <w:rPr>
          <w:iCs/>
          <w:sz w:val="32"/>
          <w:szCs w:val="32"/>
        </w:rPr>
        <w:t xml:space="preserve">Необходимо в </w:t>
      </w:r>
      <w:r w:rsidR="00736907">
        <w:rPr>
          <w:iCs/>
          <w:sz w:val="32"/>
          <w:szCs w:val="32"/>
        </w:rPr>
        <w:t>2015-2016</w:t>
      </w:r>
      <w:r w:rsidRPr="00CB4694">
        <w:rPr>
          <w:iCs/>
          <w:sz w:val="32"/>
          <w:szCs w:val="32"/>
        </w:rPr>
        <w:t xml:space="preserve"> учебном году предоставить ребятам возможность реализовать свой творческий и организаторский потенциал – в первую очередь при совершенствовании структуры органов само</w:t>
      </w:r>
      <w:r>
        <w:rPr>
          <w:iCs/>
          <w:sz w:val="32"/>
          <w:szCs w:val="32"/>
        </w:rPr>
        <w:t>управления класса. Такая работа</w:t>
      </w:r>
      <w:r w:rsidRPr="00CB4694">
        <w:rPr>
          <w:iCs/>
          <w:sz w:val="32"/>
          <w:szCs w:val="32"/>
        </w:rPr>
        <w:t>,</w:t>
      </w:r>
      <w:r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предположительно, будет способствовать со</w:t>
      </w:r>
      <w:r w:rsidR="00736907">
        <w:rPr>
          <w:iCs/>
          <w:sz w:val="32"/>
          <w:szCs w:val="32"/>
        </w:rPr>
        <w:t>хранению статуса класса в школе</w:t>
      </w:r>
      <w:r w:rsidRPr="00CB4694">
        <w:rPr>
          <w:iCs/>
          <w:sz w:val="32"/>
          <w:szCs w:val="32"/>
        </w:rPr>
        <w:t>, позволит в значительной мере разрешить конфликт между уровнем самооценки и внешней оценкой класса школьным сообществом.</w:t>
      </w:r>
      <w:r w:rsidRPr="00CB4694">
        <w:rPr>
          <w:sz w:val="32"/>
          <w:szCs w:val="32"/>
        </w:rPr>
        <w:t xml:space="preserve">                                                                       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 w:rsidRPr="00CB4694">
        <w:rPr>
          <w:sz w:val="32"/>
          <w:szCs w:val="32"/>
        </w:rPr>
        <w:lastRenderedPageBreak/>
        <w:t xml:space="preserve"> </w:t>
      </w:r>
      <w:r w:rsidRPr="00CB4694">
        <w:rPr>
          <w:iCs/>
          <w:sz w:val="32"/>
          <w:szCs w:val="32"/>
        </w:rPr>
        <w:t>Большой интерес у учащихся вызывает занятие спортом, многие учащиеся п</w:t>
      </w:r>
      <w:r>
        <w:rPr>
          <w:iCs/>
          <w:sz w:val="32"/>
          <w:szCs w:val="32"/>
        </w:rPr>
        <w:t>осещают спортивные секции</w:t>
      </w:r>
      <w:r w:rsidR="00736907">
        <w:rPr>
          <w:iCs/>
          <w:sz w:val="32"/>
          <w:szCs w:val="32"/>
        </w:rPr>
        <w:t xml:space="preserve"> вне школы. </w:t>
      </w:r>
    </w:p>
    <w:p w:rsidR="00633EAC" w:rsidRDefault="00633EAC" w:rsidP="00633EAC">
      <w:pPr>
        <w:spacing w:before="100" w:beforeAutospacing="1"/>
        <w:ind w:firstLine="540"/>
        <w:jc w:val="both"/>
        <w:rPr>
          <w:iCs/>
          <w:sz w:val="32"/>
          <w:szCs w:val="32"/>
        </w:rPr>
      </w:pPr>
      <w:r w:rsidRPr="00CB4694">
        <w:rPr>
          <w:sz w:val="32"/>
          <w:szCs w:val="32"/>
        </w:rPr>
        <w:t xml:space="preserve"> </w:t>
      </w:r>
      <w:r w:rsidR="00131467">
        <w:rPr>
          <w:iCs/>
          <w:sz w:val="32"/>
          <w:szCs w:val="32"/>
        </w:rPr>
        <w:t xml:space="preserve">Однако среди детей только </w:t>
      </w:r>
      <w:r w:rsidR="00736907">
        <w:rPr>
          <w:iCs/>
          <w:sz w:val="32"/>
          <w:szCs w:val="32"/>
        </w:rPr>
        <w:t xml:space="preserve">5 </w:t>
      </w:r>
      <w:r w:rsidRPr="00CB4694">
        <w:rPr>
          <w:iCs/>
          <w:sz w:val="32"/>
          <w:szCs w:val="32"/>
        </w:rPr>
        <w:t xml:space="preserve">человек считаются практически здоровыми, следовательно, необходимо продолжить работу по сохранению здоровья детей и его укреплению сокращение пропусков занятий </w:t>
      </w:r>
      <w:r w:rsidR="00736907">
        <w:rPr>
          <w:iCs/>
          <w:sz w:val="32"/>
          <w:szCs w:val="32"/>
        </w:rPr>
        <w:t>по болезни.</w:t>
      </w:r>
    </w:p>
    <w:p w:rsidR="00633EAC" w:rsidRPr="00CB4694" w:rsidRDefault="00633EAC" w:rsidP="00633EAC">
      <w:pPr>
        <w:spacing w:before="100" w:beforeAutospacing="1"/>
        <w:ind w:firstLine="540"/>
        <w:jc w:val="both"/>
        <w:rPr>
          <w:sz w:val="32"/>
          <w:szCs w:val="32"/>
        </w:rPr>
      </w:pPr>
      <w:r>
        <w:rPr>
          <w:iCs/>
          <w:sz w:val="32"/>
          <w:szCs w:val="32"/>
        </w:rPr>
        <w:t xml:space="preserve">Проводимая в </w:t>
      </w:r>
      <w:r w:rsidRPr="00CB4694">
        <w:rPr>
          <w:iCs/>
          <w:sz w:val="32"/>
          <w:szCs w:val="32"/>
        </w:rPr>
        <w:t xml:space="preserve"> школе работа, способствовала</w:t>
      </w:r>
      <w:r w:rsidR="003251E4">
        <w:rPr>
          <w:iCs/>
          <w:sz w:val="32"/>
          <w:szCs w:val="32"/>
        </w:rPr>
        <w:t xml:space="preserve"> </w:t>
      </w:r>
      <w:r w:rsidRPr="00CB4694">
        <w:rPr>
          <w:iCs/>
          <w:sz w:val="32"/>
          <w:szCs w:val="32"/>
        </w:rPr>
        <w:t>сплочению коллектива, в классе появилось</w:t>
      </w:r>
      <w:r w:rsidR="003251E4">
        <w:rPr>
          <w:iCs/>
          <w:sz w:val="32"/>
          <w:szCs w:val="32"/>
        </w:rPr>
        <w:t xml:space="preserve">  </w:t>
      </w:r>
      <w:r w:rsidRPr="00CB4694">
        <w:rPr>
          <w:iCs/>
          <w:sz w:val="32"/>
          <w:szCs w:val="32"/>
        </w:rPr>
        <w:t>много лидеров</w:t>
      </w:r>
      <w:r w:rsidR="003251E4">
        <w:rPr>
          <w:iCs/>
          <w:sz w:val="32"/>
          <w:szCs w:val="32"/>
        </w:rPr>
        <w:t xml:space="preserve"> в различных сферах деятельности</w:t>
      </w:r>
      <w:r w:rsidRPr="00CB4694">
        <w:rPr>
          <w:iCs/>
          <w:sz w:val="32"/>
          <w:szCs w:val="32"/>
        </w:rPr>
        <w:t>, способных организовать классный коллектив, их энергию необходимо и использовать при организации воспитательной работы в</w:t>
      </w:r>
      <w:r>
        <w:rPr>
          <w:iCs/>
          <w:sz w:val="32"/>
          <w:szCs w:val="32"/>
        </w:rPr>
        <w:t xml:space="preserve"> </w:t>
      </w:r>
      <w:r w:rsidR="003251E4">
        <w:rPr>
          <w:iCs/>
          <w:sz w:val="32"/>
          <w:szCs w:val="32"/>
        </w:rPr>
        <w:t xml:space="preserve">2015-2016 </w:t>
      </w:r>
      <w:r w:rsidRPr="00CB4694">
        <w:rPr>
          <w:iCs/>
          <w:sz w:val="32"/>
          <w:szCs w:val="32"/>
        </w:rPr>
        <w:t>учебном году.</w:t>
      </w:r>
    </w:p>
    <w:p w:rsidR="0046234F" w:rsidRDefault="0046234F"/>
    <w:sectPr w:rsidR="0046234F" w:rsidSect="00F57C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A7" w:rsidRDefault="002014A7" w:rsidP="00131467">
      <w:r>
        <w:separator/>
      </w:r>
    </w:p>
  </w:endnote>
  <w:endnote w:type="continuationSeparator" w:id="1">
    <w:p w:rsidR="002014A7" w:rsidRDefault="002014A7" w:rsidP="0013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A7" w:rsidRDefault="002014A7" w:rsidP="00131467">
      <w:r>
        <w:separator/>
      </w:r>
    </w:p>
  </w:footnote>
  <w:footnote w:type="continuationSeparator" w:id="1">
    <w:p w:rsidR="002014A7" w:rsidRDefault="002014A7" w:rsidP="00131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67" w:rsidRDefault="00466B9F">
    <w:pPr>
      <w:pStyle w:val="a3"/>
      <w:jc w:val="right"/>
    </w:pPr>
    <w:fldSimple w:instr=" PAGE   \* MERGEFORMAT ">
      <w:r w:rsidR="003251E4">
        <w:rPr>
          <w:noProof/>
        </w:rPr>
        <w:t>1</w:t>
      </w:r>
    </w:fldSimple>
  </w:p>
  <w:p w:rsidR="00131467" w:rsidRDefault="001314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C5E"/>
    <w:multiLevelType w:val="hybridMultilevel"/>
    <w:tmpl w:val="207CBE2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D2516D0"/>
    <w:multiLevelType w:val="hybridMultilevel"/>
    <w:tmpl w:val="DD9AEB1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52236162"/>
    <w:multiLevelType w:val="multilevel"/>
    <w:tmpl w:val="A9FA5AE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78290710"/>
    <w:multiLevelType w:val="hybridMultilevel"/>
    <w:tmpl w:val="B03682C0"/>
    <w:lvl w:ilvl="0" w:tplc="BBA40BC4">
      <w:start w:val="1"/>
      <w:numFmt w:val="decimal"/>
      <w:lvlText w:val="%1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EAC"/>
    <w:rsid w:val="00131467"/>
    <w:rsid w:val="002014A7"/>
    <w:rsid w:val="002D5FC9"/>
    <w:rsid w:val="003251E4"/>
    <w:rsid w:val="0034127D"/>
    <w:rsid w:val="0039439E"/>
    <w:rsid w:val="003A6340"/>
    <w:rsid w:val="0046234F"/>
    <w:rsid w:val="00466B9F"/>
    <w:rsid w:val="00633EAC"/>
    <w:rsid w:val="00736907"/>
    <w:rsid w:val="007C5F1C"/>
    <w:rsid w:val="008A4992"/>
    <w:rsid w:val="00A56F02"/>
    <w:rsid w:val="00AF5A38"/>
    <w:rsid w:val="00C3659C"/>
    <w:rsid w:val="00C56D8D"/>
    <w:rsid w:val="00CF030A"/>
    <w:rsid w:val="00F5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467"/>
    <w:rPr>
      <w:sz w:val="24"/>
      <w:szCs w:val="24"/>
    </w:rPr>
  </w:style>
  <w:style w:type="paragraph" w:styleId="a5">
    <w:name w:val="footer"/>
    <w:basedOn w:val="a"/>
    <w:link w:val="a6"/>
    <w:rsid w:val="00131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14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воспитательной работы</vt:lpstr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воспитательной работы</dc:title>
  <dc:creator>Карплюк</dc:creator>
  <cp:lastModifiedBy>User</cp:lastModifiedBy>
  <cp:revision>3</cp:revision>
  <cp:lastPrinted>2002-04-27T10:34:00Z</cp:lastPrinted>
  <dcterms:created xsi:type="dcterms:W3CDTF">2015-06-05T02:11:00Z</dcterms:created>
  <dcterms:modified xsi:type="dcterms:W3CDTF">2015-06-05T02:11:00Z</dcterms:modified>
</cp:coreProperties>
</file>