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7C" w:rsidRPr="008144E2" w:rsidRDefault="008144E2" w:rsidP="000B09A3">
      <w:pPr>
        <w:spacing w:line="240" w:lineRule="auto"/>
        <w:rPr>
          <w:rFonts w:ascii="Segoe Print" w:hAnsi="Segoe Print" w:cs="Times New Roman"/>
          <w:b/>
          <w:color w:val="00B050"/>
          <w:sz w:val="72"/>
          <w:szCs w:val="72"/>
          <w:u w:val="single"/>
        </w:rPr>
      </w:pPr>
      <w:r w:rsidRPr="008144E2">
        <w:rPr>
          <w:rFonts w:ascii="Segoe Print" w:hAnsi="Segoe Print" w:cs="Times New Roman"/>
          <w:b/>
          <w:color w:val="00B050"/>
          <w:sz w:val="72"/>
          <w:szCs w:val="72"/>
          <w:u w:val="single"/>
        </w:rPr>
        <w:t>Виктор Драгунский</w:t>
      </w:r>
      <w:r w:rsidR="000B09A3">
        <w:rPr>
          <w:rFonts w:ascii="Segoe Print" w:hAnsi="Segoe Print" w:cs="Times New Roman"/>
          <w:b/>
          <w:color w:val="00B050"/>
          <w:sz w:val="72"/>
          <w:szCs w:val="72"/>
          <w:u w:val="single"/>
        </w:rPr>
        <w:t xml:space="preserve"> </w:t>
      </w:r>
      <w:r w:rsidR="000B09A3" w:rsidRPr="000B09A3">
        <w:rPr>
          <w:rFonts w:ascii="Segoe Print" w:hAnsi="Segoe Print" w:cs="Times New Roman"/>
          <w:b/>
          <w:color w:val="00B050"/>
          <w:sz w:val="48"/>
          <w:szCs w:val="48"/>
          <w:u w:val="single"/>
        </w:rPr>
        <w:t>100лет со дня рождения</w:t>
      </w:r>
    </w:p>
    <w:p w:rsidR="00B151E2" w:rsidRDefault="00172518" w:rsidP="001725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5A19754D" wp14:editId="1DB5FCB7">
            <wp:simplePos x="0" y="0"/>
            <wp:positionH relativeFrom="column">
              <wp:posOffset>4977765</wp:posOffset>
            </wp:positionH>
            <wp:positionV relativeFrom="paragraph">
              <wp:posOffset>6217920</wp:posOffset>
            </wp:positionV>
            <wp:extent cx="845820" cy="1190625"/>
            <wp:effectExtent l="0" t="0" r="0" b="9525"/>
            <wp:wrapSquare wrapText="bothSides"/>
            <wp:docPr id="1" name="Рисунок 1" descr="C:\Users\1\Pictures\ДРУЖИНИНА\начало уч 13-14 у.г\DSC0167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ДРУЖИНИНА\начало уч 13-14 у.г\DSC01677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46A4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6663A8AA" wp14:editId="184A7E97">
            <wp:simplePos x="0" y="0"/>
            <wp:positionH relativeFrom="column">
              <wp:posOffset>3476625</wp:posOffset>
            </wp:positionH>
            <wp:positionV relativeFrom="paragraph">
              <wp:posOffset>2207260</wp:posOffset>
            </wp:positionV>
            <wp:extent cx="2820035" cy="2000250"/>
            <wp:effectExtent l="0" t="0" r="0" b="0"/>
            <wp:wrapSquare wrapText="bothSides"/>
            <wp:docPr id="5" name="Рисунок 5" descr="C:\Users\1\Documents\СЛУЖБА ЗДОРОВЬЯ\Будь здоров\Драгунский\Правдина 2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СЛУЖБА ЗДОРОВЬЯ\Будь здоров\Драгунский\Правдина 201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4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7CE731DB" wp14:editId="4C7097F1">
            <wp:simplePos x="0" y="0"/>
            <wp:positionH relativeFrom="column">
              <wp:posOffset>-22860</wp:posOffset>
            </wp:positionH>
            <wp:positionV relativeFrom="paragraph">
              <wp:posOffset>4408805</wp:posOffset>
            </wp:positionV>
            <wp:extent cx="2927985" cy="2076450"/>
            <wp:effectExtent l="0" t="0" r="5715" b="0"/>
            <wp:wrapSquare wrapText="bothSides"/>
            <wp:docPr id="6" name="Рисунок 6" descr="C:\Users\1\Documents\СЛУЖБА ЗДОРОВЬЯ\Будь здоров\Драгунский\Яковченко 2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СЛУЖБА ЗДОРОВЬЯ\Будь здоров\Драгунский\Яковченко 201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681DC48" wp14:editId="0EEC86EF">
            <wp:simplePos x="0" y="0"/>
            <wp:positionH relativeFrom="column">
              <wp:posOffset>-251460</wp:posOffset>
            </wp:positionH>
            <wp:positionV relativeFrom="paragraph">
              <wp:posOffset>84455</wp:posOffset>
            </wp:positionV>
            <wp:extent cx="2886075" cy="2045970"/>
            <wp:effectExtent l="0" t="0" r="9525" b="0"/>
            <wp:wrapSquare wrapText="bothSides"/>
            <wp:docPr id="4" name="Рисунок 4" descr="C:\Users\1\Documents\СЛУЖБА ЗДОРОВЬЯ\Будь здоров\Драгунский\Анисимова 2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СЛУЖБА ЗДОРОВЬЯ\Будь здоров\Драгунский\Анисимова 2013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F5" w:rsidRPr="00546A46">
        <w:rPr>
          <w:rFonts w:ascii="Times New Roman" w:hAnsi="Times New Roman" w:cs="Times New Roman"/>
          <w:noProof/>
          <w:sz w:val="36"/>
          <w:szCs w:val="36"/>
          <w:lang w:eastAsia="ru-RU"/>
        </w:rPr>
        <w:t>К</w:t>
      </w:r>
      <w:r w:rsidR="00E30424" w:rsidRPr="00546A46">
        <w:rPr>
          <w:rFonts w:ascii="Times New Roman" w:hAnsi="Times New Roman" w:cs="Times New Roman"/>
          <w:noProof/>
          <w:sz w:val="36"/>
          <w:szCs w:val="36"/>
          <w:lang w:eastAsia="ru-RU"/>
        </w:rPr>
        <w:t>огда  мы узнали, чт</w:t>
      </w:r>
      <w:r w:rsidR="00546A46" w:rsidRPr="00546A46">
        <w:rPr>
          <w:rFonts w:ascii="Times New Roman" w:hAnsi="Times New Roman" w:cs="Times New Roman"/>
          <w:noProof/>
          <w:sz w:val="36"/>
          <w:szCs w:val="36"/>
          <w:lang w:eastAsia="ru-RU"/>
        </w:rPr>
        <w:t>о в декабре</w:t>
      </w:r>
      <w:r w:rsidR="00E30424" w:rsidRPr="00546A4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замечательному детскому писателю,</w:t>
      </w:r>
      <w:r w:rsidR="00546A46" w:rsidRPr="00546A4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Виктору Драгунскому,</w:t>
      </w:r>
      <w:r w:rsidR="00E30424" w:rsidRPr="00546A4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исполнилось бы 100 лет, то очень удивились. Если прочитать его книги, то кажется, что они написаны</w:t>
      </w:r>
      <w:r w:rsidR="000B09A3" w:rsidRPr="00546A4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E30424" w:rsidRPr="00546A46">
        <w:rPr>
          <w:rFonts w:ascii="Times New Roman" w:hAnsi="Times New Roman" w:cs="Times New Roman"/>
          <w:sz w:val="36"/>
          <w:szCs w:val="36"/>
        </w:rPr>
        <w:t>про нас, даже про наш класс. Мы обсудили творчество писателя, и оказалось, что самое любимое наше произведение «Денискины рассказы»</w:t>
      </w:r>
      <w:r w:rsidR="003F20B7">
        <w:rPr>
          <w:rFonts w:ascii="Times New Roman" w:hAnsi="Times New Roman" w:cs="Times New Roman"/>
          <w:sz w:val="36"/>
          <w:szCs w:val="36"/>
        </w:rPr>
        <w:t>, но каждый видел главных героев</w:t>
      </w:r>
      <w:r w:rsidR="00C73BF5" w:rsidRPr="00546A46">
        <w:rPr>
          <w:rFonts w:ascii="Times New Roman" w:hAnsi="Times New Roman" w:cs="Times New Roman"/>
          <w:sz w:val="36"/>
          <w:szCs w:val="36"/>
        </w:rPr>
        <w:t xml:space="preserve"> по-своему. Поэтому наша учительница предложила нам провести конкурс работ в стиле</w:t>
      </w:r>
      <w:r w:rsidR="000B09A3" w:rsidRPr="00546A46">
        <w:rPr>
          <w:rFonts w:ascii="Times New Roman" w:hAnsi="Times New Roman" w:cs="Times New Roman"/>
          <w:sz w:val="36"/>
          <w:szCs w:val="36"/>
        </w:rPr>
        <w:t xml:space="preserve"> анимации. Оказалось, что делать рисунки к литературному произведению не так-то просто</w:t>
      </w:r>
      <w:r w:rsidR="00B151E2" w:rsidRPr="00546A46">
        <w:rPr>
          <w:rFonts w:ascii="Times New Roman" w:hAnsi="Times New Roman" w:cs="Times New Roman"/>
          <w:sz w:val="36"/>
          <w:szCs w:val="36"/>
        </w:rPr>
        <w:t>.  По общему мнению, лучшими художниками-иллюстраторами  стали Ира Анисимова, Вика Правдина и Саша Яковченко.</w:t>
      </w:r>
    </w:p>
    <w:p w:rsidR="00546A46" w:rsidRDefault="00546A46" w:rsidP="00546A4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72518" w:rsidRDefault="00172518" w:rsidP="00546A4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151E2" w:rsidRPr="00B151E2" w:rsidRDefault="00172518" w:rsidP="000B0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</w:t>
      </w:r>
      <w:r w:rsidR="00B979AC">
        <w:rPr>
          <w:rFonts w:ascii="Times New Roman" w:hAnsi="Times New Roman" w:cs="Times New Roman"/>
          <w:sz w:val="28"/>
          <w:szCs w:val="28"/>
        </w:rPr>
        <w:t xml:space="preserve">орреспондент Маша </w:t>
      </w:r>
      <w:proofErr w:type="spellStart"/>
      <w:r w:rsidR="00B979AC">
        <w:rPr>
          <w:rFonts w:ascii="Times New Roman" w:hAnsi="Times New Roman" w:cs="Times New Roman"/>
          <w:sz w:val="28"/>
          <w:szCs w:val="28"/>
        </w:rPr>
        <w:t>Сергейчук</w:t>
      </w:r>
      <w:proofErr w:type="spellEnd"/>
    </w:p>
    <w:sectPr w:rsidR="00B151E2" w:rsidRPr="00B1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AE"/>
    <w:rsid w:val="00073A7C"/>
    <w:rsid w:val="000B09A3"/>
    <w:rsid w:val="00172518"/>
    <w:rsid w:val="001C70AE"/>
    <w:rsid w:val="003F20B7"/>
    <w:rsid w:val="00546A46"/>
    <w:rsid w:val="008144E2"/>
    <w:rsid w:val="00B151E2"/>
    <w:rsid w:val="00B979AC"/>
    <w:rsid w:val="00C73BF5"/>
    <w:rsid w:val="00CC1EE5"/>
    <w:rsid w:val="00E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2014-04-28T14:34:00Z</dcterms:created>
  <dcterms:modified xsi:type="dcterms:W3CDTF">2014-05-10T14:03:00Z</dcterms:modified>
</cp:coreProperties>
</file>