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58" w:rsidRDefault="007E2658" w:rsidP="007E265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 конспект непосредственно образовательной деятельности с дошкольниками в средней группе.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«Язычок – помощник»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 «Познавательное развитие», «Речевое развитие», «Социально- коммуникативное развитие», «Физическое развитие».</w:t>
      </w:r>
    </w:p>
    <w:p w:rsidR="007E2658" w:rsidRDefault="007E2658" w:rsidP="007E265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«Познавательное развитие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познакомить детей со строением и значением языка, поупражнять детей в определении вкуса продуктов. Формировать умение определять вкусовые зоны языка, вкусовые ощущения.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«Речевое развитие»- активизировать употребление в речи детьми прилагательных ( кислый, сладкий, горький, соленый, красивый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веселый, смелый и другие); формировать умение слушать и понимать заданный вопрос, правильно отвечать на него.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«Социально- коммуникативное развитие»- формировать умение контактировать со сверстниками. 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«Физическое развитие» - формировать умение согласовывать движения с текстом.</w:t>
      </w:r>
    </w:p>
    <w:p w:rsidR="007E2658" w:rsidRDefault="007E2658" w:rsidP="007E265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 практические:  опыты, физкультминутка «Веселый язычок».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наглядные</w:t>
      </w:r>
      <w:proofErr w:type="gramEnd"/>
      <w:r>
        <w:rPr>
          <w:sz w:val="28"/>
          <w:szCs w:val="28"/>
        </w:rPr>
        <w:t>: схематическое  изображение язычка с вкусовыми зонами.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-словесные: вопросы, загадка, словесная игра «Комплименты»</w:t>
      </w:r>
    </w:p>
    <w:p w:rsidR="007E2658" w:rsidRDefault="007E2658" w:rsidP="007E2658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игрушка Незнайка, мяч, мягкие подушечки, схематическое изображение язычка с вкусовыми зонами, набор продуктов питания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мандарины, лимон, сок лимона, сахар, соль, горчица, </w:t>
      </w:r>
      <w:proofErr w:type="spellStart"/>
      <w:r>
        <w:rPr>
          <w:sz w:val="28"/>
          <w:szCs w:val="28"/>
        </w:rPr>
        <w:t>грейпфрукт</w:t>
      </w:r>
      <w:proofErr w:type="spellEnd"/>
      <w:r>
        <w:rPr>
          <w:sz w:val="28"/>
          <w:szCs w:val="28"/>
        </w:rPr>
        <w:t>, соленый огурец), тарелочки, салфетки, зеркала, ватные палочки, стаканы с водой (для смачивания палочек) по количеству детей.</w:t>
      </w:r>
    </w:p>
    <w:p w:rsidR="007E2658" w:rsidRDefault="007E2658" w:rsidP="007E2658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Ind w:w="-176" w:type="dxa"/>
        <w:tblLook w:val="04A0"/>
      </w:tblPr>
      <w:tblGrid>
        <w:gridCol w:w="2747"/>
        <w:gridCol w:w="7000"/>
      </w:tblGrid>
      <w:tr w:rsidR="007E2658" w:rsidTr="007E2658">
        <w:trPr>
          <w:trHeight w:val="61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8" w:rsidRDefault="007E2658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 исследовательская: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8" w:rsidRDefault="007E265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опыты.</w:t>
            </w:r>
          </w:p>
        </w:tc>
      </w:tr>
      <w:tr w:rsidR="007E2658" w:rsidTr="007E265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8" w:rsidRDefault="007E2658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Коммуникативная: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8" w:rsidRDefault="007E265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вопросы, загадка, игра «Комплименты»</w:t>
            </w:r>
          </w:p>
        </w:tc>
      </w:tr>
      <w:tr w:rsidR="007E2658" w:rsidTr="007E265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8" w:rsidRDefault="007E2658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Двигательная: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8" w:rsidRDefault="007E265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«Веселый язычок»</w:t>
            </w:r>
          </w:p>
        </w:tc>
      </w:tr>
    </w:tbl>
    <w:p w:rsidR="007E2658" w:rsidRDefault="007E2658" w:rsidP="007E26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Логика образовательной деятельности.</w:t>
      </w:r>
    </w:p>
    <w:tbl>
      <w:tblPr>
        <w:tblStyle w:val="a3"/>
        <w:tblpPr w:leftFromText="180" w:rightFromText="180" w:vertAnchor="text" w:horzAnchor="page" w:tblpX="628" w:tblpY="920"/>
        <w:tblW w:w="10788" w:type="dxa"/>
        <w:tblInd w:w="0" w:type="dxa"/>
        <w:tblLook w:val="04A0"/>
      </w:tblPr>
      <w:tblGrid>
        <w:gridCol w:w="468"/>
        <w:gridCol w:w="3798"/>
        <w:gridCol w:w="3213"/>
        <w:gridCol w:w="3309"/>
      </w:tblGrid>
      <w:tr w:rsidR="007E2658" w:rsidTr="007E2658">
        <w:trPr>
          <w:trHeight w:val="8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воспитателя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воспитанников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</w:tc>
      </w:tr>
      <w:tr w:rsidR="007E2658" w:rsidTr="007E2658">
        <w:trPr>
          <w:trHeight w:val="153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говорит: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-Ребята, к нам сегодня пришел в гости Незнайка.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(Голосом Незнайки)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-Здравствуйте, дети. Отгадайте мою загадку.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Всегда во рту,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не проглотишь.  (Язык)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-Верно. А зачем он нужен? Уши нужны чтобы слушать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глаза чтобы видеть, а язык?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-Давайте, поможем Незнайке, и выясним, для чего же нужен язык и почему его называют нашим помощником!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предлагает детям провести опыт.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-Прижмите язык к низу и попробуйте поговорить без помощи языка.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произнесите звук «л» и звук «ж».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-Где находиться язычок, когда мы произносим звук «л»? А когда звук «ж»?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Какой вывод мы можем сделать из этого опыта? Для чего нам нужен язычок?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предлагает поиграть в игру « Комплимент»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предлагает провести еще один опыт.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Давайте узнаем для чего еще  нам пригодиться язык.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-Вам нужно узнать с закрытыми глазами, что вы съели. Какой вкус у этого продукта? Теплый он или холодный?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Физкультминутка: « Веселый язычок»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 xml:space="preserve"> На меня ты посмотри,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И за мной ты повтори.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Цок, цок, цок </w:t>
            </w:r>
            <w:proofErr w:type="gramStart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>ой язычок.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Скачет, скачет мой дружок.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здороваются с Незнайкой; отгадывают загадку.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прижимают язык к низу и пробуют произнести любое слово.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Произносят звуки и определяют положение языка.</w:t>
            </w: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вывод: язык нужен  для того, чтобы мы могли говорить.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встают в круг, бросают мяч и говорят друг – другу комплимент. Например: Маша, какая ты сегодня красивая!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 закрытыми глазами пробуют дольки мандарина и делают вывод: с помощью языка мы определяем вкус, теплоту продукта. Язык помогает переворачивать  кусочки пищи при жевании.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Скачут как лошадки по кругу и цокают язычком.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Привлечено внимание детей.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Знают, что язык нужен для речи.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в речи прилагательные: красивый, сильный, веселый, умный.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Умеют определять вкус, теплоту продукта.</w:t>
            </w: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Согласовывают движения с текстом.</w:t>
            </w:r>
          </w:p>
        </w:tc>
      </w:tr>
    </w:tbl>
    <w:tbl>
      <w:tblPr>
        <w:tblStyle w:val="a3"/>
        <w:tblW w:w="0" w:type="auto"/>
        <w:tblInd w:w="-1026" w:type="dxa"/>
        <w:tblLook w:val="04A0"/>
      </w:tblPr>
      <w:tblGrid>
        <w:gridCol w:w="425"/>
        <w:gridCol w:w="3828"/>
        <w:gridCol w:w="3260"/>
        <w:gridCol w:w="3084"/>
      </w:tblGrid>
      <w:tr w:rsidR="007E2658" w:rsidTr="007E2658">
        <w:trPr>
          <w:trHeight w:val="32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</w:p>
          <w:p w:rsidR="007E2658" w:rsidRDefault="007E26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>
            <w:r>
              <w:lastRenderedPageBreak/>
              <w:t xml:space="preserve"> </w:t>
            </w:r>
          </w:p>
          <w:p w:rsidR="007E2658" w:rsidRDefault="007E2658"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 xml:space="preserve"> Язычок мы свой не прячем</w:t>
            </w:r>
            <w:proofErr w:type="gramStart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Как лошадка ловко скачем. 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 xml:space="preserve">           </w:t>
            </w:r>
            <w:r>
              <w:rPr>
                <w:sz w:val="24"/>
                <w:szCs w:val="24"/>
              </w:rPr>
              <w:t>На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>меня ты посмотри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И за мной ты повтори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Ди</w:t>
            </w:r>
            <w:proofErr w:type="gramStart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 xml:space="preserve"> дон- дон, дин- дон-дон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7"/>
                <w:szCs w:val="27"/>
                <w:lang w:eastAsia="ru-RU"/>
              </w:rPr>
              <w:t>.</w:t>
            </w:r>
          </w:p>
          <w:p w:rsidR="007E2658" w:rsidRDefault="007E2658">
            <w:pPr>
              <w:shd w:val="clear" w:color="auto" w:fill="FFFFFF"/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 xml:space="preserve"> Язычок мой говорит,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Язычок мой говорит,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Колокольчиком звенит.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На меня ты посмотри</w:t>
            </w:r>
            <w:proofErr w:type="gramStart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И</w:t>
            </w:r>
            <w:proofErr w:type="gramEnd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 xml:space="preserve"> за мной ты повтори.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У-у-у, у-у-у.                    </w:t>
            </w:r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Язычок мой не горюе</w:t>
            </w:r>
            <w:proofErr w:type="gramStart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eastAsia="Times New Roman" w:cs="Times New Roman CYR"/>
                <w:color w:val="000000"/>
                <w:sz w:val="24"/>
                <w:szCs w:val="24"/>
                <w:lang w:eastAsia="ru-RU"/>
              </w:rPr>
              <w:br/>
              <w:t xml:space="preserve"> Он, как ветер, дует, дует.</w:t>
            </w:r>
          </w:p>
          <w:p w:rsidR="007E2658" w:rsidRDefault="007E2658"/>
          <w:p w:rsidR="007E2658" w:rsidRDefault="007E2658"/>
          <w:p w:rsidR="007E2658" w:rsidRDefault="007E2658">
            <w:r>
              <w:t>Воспитатель предлагает следующий опыт.</w:t>
            </w:r>
          </w:p>
          <w:p w:rsidR="007E2658" w:rsidRDefault="007E2658">
            <w:r>
              <w:t>-Попробуйте кусочек ( лимон</w:t>
            </w:r>
            <w:proofErr w:type="gramStart"/>
            <w:r>
              <w:t xml:space="preserve"> ,</w:t>
            </w:r>
            <w:proofErr w:type="gramEnd"/>
            <w:r>
              <w:t xml:space="preserve">огурец соленый, сахар, </w:t>
            </w:r>
            <w:proofErr w:type="spellStart"/>
            <w:r>
              <w:t>грейпфрукт</w:t>
            </w:r>
            <w:proofErr w:type="spellEnd"/>
            <w:r>
              <w:t>) и определите вкус.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Воспитатель говорит:</w:t>
            </w:r>
          </w:p>
          <w:p w:rsidR="007E2658" w:rsidRDefault="007E2658">
            <w:r>
              <w:t xml:space="preserve">-Язык определяет вкус, а помогают ему в этом вкусовые сосочки, которых </w:t>
            </w:r>
            <w:proofErr w:type="gramStart"/>
            <w:r>
              <w:t>очень много</w:t>
            </w:r>
            <w:proofErr w:type="gramEnd"/>
            <w:r>
              <w:t xml:space="preserve"> на язычке.</w:t>
            </w:r>
          </w:p>
          <w:p w:rsidR="007E2658" w:rsidRDefault="007E2658">
            <w:r>
              <w:t>-Давайте, проведем еще один опыт.</w:t>
            </w:r>
          </w:p>
          <w:p w:rsidR="007E2658" w:rsidRDefault="007E2658">
            <w:r>
              <w:t>Возьмите ватную палочку, смочите ее в воде, затем обмакните в блюдце (с сахаром</w:t>
            </w:r>
            <w:proofErr w:type="gramStart"/>
            <w:r>
              <w:t xml:space="preserve"> ,</w:t>
            </w:r>
            <w:proofErr w:type="gramEnd"/>
            <w:r>
              <w:t>с лимонным соком, солью, горчицей) и приложите палочку поочередно к средней части языка, к основанию, к боковым частям, к кончику языка.</w:t>
            </w:r>
          </w:p>
          <w:p w:rsidR="007E2658" w:rsidRDefault="007E2658">
            <w:r>
              <w:t xml:space="preserve">-Подумайте и назовите после пробы из каждого блюдца, где живут «сладкие сосочки», «соленые сосочки»,  «горькие» и «кислые». </w:t>
            </w:r>
          </w:p>
          <w:p w:rsidR="007E2658" w:rsidRDefault="007E2658"/>
          <w:p w:rsidR="007E2658" w:rsidRDefault="007E2658">
            <w:r>
              <w:t>Воспитатель предлагает детям и Незнайке сесть на пол, на мягкие подушечки  и подумать: как лучше класть на язык горькую таблетку и почему.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Воспитатель спрашивает, для чего же нужен язык и почему его называют помощником?</w:t>
            </w:r>
          </w:p>
          <w:p w:rsidR="007E2658" w:rsidRDefault="007E2658">
            <w:r>
              <w:t xml:space="preserve">-Выберите, смайлик (веселый или грустный) Объясните свой выбор (понравилось или нет, какое у вас настроение) </w:t>
            </w:r>
          </w:p>
          <w:p w:rsidR="007E2658" w:rsidRDefault="007E2658">
            <w:r>
              <w:t>-Видишь</w:t>
            </w:r>
            <w:proofErr w:type="gramStart"/>
            <w:r>
              <w:t xml:space="preserve"> ,</w:t>
            </w:r>
            <w:proofErr w:type="gramEnd"/>
            <w:r>
              <w:t>Незнайка, как много нового мы сегодня узнали!</w:t>
            </w:r>
          </w:p>
          <w:p w:rsidR="007E2658" w:rsidRDefault="007E2658">
            <w:r>
              <w:t>(Незнайка благодарит детей и прощается)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rPr>
                <w:sz w:val="24"/>
                <w:szCs w:val="24"/>
              </w:rPr>
              <w:t>Руками изображают колокольчик и произносят «динь- динь»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Поднимают руки вверх, качают ими влев</w:t>
            </w:r>
            <w:proofErr w:type="gramStart"/>
            <w:r>
              <w:t>о-</w:t>
            </w:r>
            <w:proofErr w:type="gramEnd"/>
            <w:r>
              <w:t xml:space="preserve"> вправо и произносят звук у-у-у.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Дети пробуют кусочек того или иного продукта и определяют его вкус.</w:t>
            </w:r>
          </w:p>
          <w:p w:rsidR="007E2658" w:rsidRDefault="007E2658">
            <w:r>
              <w:t>Делают вывод: С помощью языка можно определить вкус продуктов. Лимо</w:t>
            </w:r>
            <w:proofErr w:type="gramStart"/>
            <w:r>
              <w:t>н-</w:t>
            </w:r>
            <w:proofErr w:type="gramEnd"/>
            <w:r>
              <w:t xml:space="preserve"> кислый; сахар- сладкий; огурец- соленый; </w:t>
            </w:r>
            <w:proofErr w:type="spellStart"/>
            <w:r>
              <w:t>грейпфрукт</w:t>
            </w:r>
            <w:proofErr w:type="spellEnd"/>
            <w:r>
              <w:t>- горький.</w:t>
            </w:r>
          </w:p>
          <w:p w:rsidR="007E2658" w:rsidRDefault="007E2658"/>
          <w:p w:rsidR="007E2658" w:rsidRDefault="007E2658"/>
          <w:p w:rsidR="007E2658" w:rsidRDefault="007E2658">
            <w:r>
              <w:t xml:space="preserve">Дети берут палочку,  смачивают ее в воде, обмакивают в блюдце и прикладывают к разным частям языка. Затем тоже  </w:t>
            </w:r>
            <w:proofErr w:type="gramStart"/>
            <w:r>
              <w:t>самое</w:t>
            </w:r>
            <w:proofErr w:type="gramEnd"/>
            <w:r>
              <w:t xml:space="preserve"> с другим вкусом.</w:t>
            </w:r>
          </w:p>
          <w:p w:rsidR="007E2658" w:rsidRDefault="007E2658">
            <w:r>
              <w:t>Отвечают на поставленный вопрос. Показывают на схеме, где «живут» разные сосочки.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 xml:space="preserve">Дети  садятся на мягкие подушки; думают  и отвечают на вопрос  воспитателя. 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Отвечают на вопросы воспитателя.</w:t>
            </w:r>
          </w:p>
          <w:p w:rsidR="007E2658" w:rsidRDefault="007E2658">
            <w:r>
              <w:t>Выбирают смайлик и говорят, что им понравилось сегодня, какое у них настроение.</w:t>
            </w:r>
          </w:p>
          <w:p w:rsidR="007E2658" w:rsidRDefault="007E2658">
            <w:r>
              <w:t>Прощаются с Незнайкой.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Умеют определять вкусовые качества продукты.</w:t>
            </w:r>
          </w:p>
          <w:p w:rsidR="007E2658" w:rsidRDefault="007E2658">
            <w:r>
              <w:t>Употребляют в речи прилагательные (кислый, соленый, горький, сладкий)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Умеют определять вкусовые зоны языка.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Закрепляют знания о  вкусовых зонах языка.</w:t>
            </w:r>
          </w:p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/>
          <w:p w:rsidR="007E2658" w:rsidRDefault="007E2658">
            <w:r>
              <w:t>Закрепляют знания о  строение</w:t>
            </w:r>
            <w:proofErr w:type="gramStart"/>
            <w:r>
              <w:t xml:space="preserve"> ,</w:t>
            </w:r>
            <w:proofErr w:type="gramEnd"/>
            <w:r>
              <w:t xml:space="preserve">значении  языка. </w:t>
            </w:r>
          </w:p>
          <w:p w:rsidR="007E2658" w:rsidRDefault="007E2658">
            <w:r>
              <w:t>Развивается речь детей.</w:t>
            </w:r>
          </w:p>
          <w:p w:rsidR="007E2658" w:rsidRDefault="007E2658"/>
          <w:p w:rsidR="007E2658" w:rsidRDefault="007E2658"/>
          <w:p w:rsidR="007E2658" w:rsidRDefault="007E2658"/>
        </w:tc>
      </w:tr>
    </w:tbl>
    <w:p w:rsidR="007E2658" w:rsidRDefault="007E2658" w:rsidP="007E2658">
      <w:pPr>
        <w:rPr>
          <w:sz w:val="28"/>
          <w:szCs w:val="28"/>
        </w:rPr>
      </w:pPr>
    </w:p>
    <w:p w:rsidR="007E2658" w:rsidRDefault="007E2658" w:rsidP="007E2658">
      <w:pPr>
        <w:rPr>
          <w:sz w:val="28"/>
          <w:szCs w:val="28"/>
        </w:rPr>
      </w:pPr>
    </w:p>
    <w:p w:rsidR="007E2658" w:rsidRDefault="007E2658" w:rsidP="007E2658">
      <w:pPr>
        <w:rPr>
          <w:sz w:val="28"/>
          <w:szCs w:val="28"/>
        </w:rPr>
      </w:pPr>
    </w:p>
    <w:p w:rsidR="007E2658" w:rsidRDefault="007E2658" w:rsidP="007E2658">
      <w:pPr>
        <w:rPr>
          <w:sz w:val="28"/>
          <w:szCs w:val="28"/>
        </w:rPr>
      </w:pPr>
    </w:p>
    <w:p w:rsidR="007E2658" w:rsidRDefault="007E2658" w:rsidP="007E2658">
      <w:pPr>
        <w:rPr>
          <w:sz w:val="28"/>
          <w:szCs w:val="28"/>
        </w:rPr>
      </w:pPr>
    </w:p>
    <w:p w:rsidR="007E2658" w:rsidRDefault="007E2658" w:rsidP="007E2658">
      <w:pPr>
        <w:rPr>
          <w:sz w:val="28"/>
          <w:szCs w:val="28"/>
        </w:rPr>
      </w:pPr>
    </w:p>
    <w:p w:rsidR="00906035" w:rsidRDefault="00906035"/>
    <w:sectPr w:rsidR="00906035" w:rsidSect="0090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658"/>
    <w:rsid w:val="007E2658"/>
    <w:rsid w:val="0090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</Words>
  <Characters>5289</Characters>
  <Application>Microsoft Office Word</Application>
  <DocSecurity>0</DocSecurity>
  <Lines>44</Lines>
  <Paragraphs>12</Paragraphs>
  <ScaleCrop>false</ScaleCrop>
  <Company>UralSOFT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2015-09-07T16:02:00Z</dcterms:created>
  <dcterms:modified xsi:type="dcterms:W3CDTF">2015-09-07T16:02:00Z</dcterms:modified>
</cp:coreProperties>
</file>