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C9" w:rsidRDefault="002600C9" w:rsidP="002600C9">
      <w:pPr>
        <w:pStyle w:val="c5c32"/>
        <w:spacing w:line="360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Роль семьи в патриотическом воспитании детей </w:t>
      </w:r>
    </w:p>
    <w:p w:rsidR="002600C9" w:rsidRDefault="002600C9" w:rsidP="002600C9">
      <w:pPr>
        <w:pStyle w:val="c5c32"/>
        <w:spacing w:line="360" w:lineRule="auto"/>
        <w:jc w:val="center"/>
      </w:pPr>
      <w:r>
        <w:rPr>
          <w:rStyle w:val="c3c0"/>
          <w:b/>
          <w:sz w:val="28"/>
          <w:szCs w:val="28"/>
        </w:rPr>
        <w:t xml:space="preserve">младшего школьного возраста </w:t>
      </w:r>
    </w:p>
    <w:p w:rsidR="002600C9" w:rsidRDefault="002600C9" w:rsidP="002600C9">
      <w:pPr>
        <w:pStyle w:val="c5c32"/>
        <w:spacing w:line="360" w:lineRule="auto"/>
        <w:jc w:val="right"/>
      </w:pPr>
    </w:p>
    <w:p w:rsidR="002600C9" w:rsidRDefault="002600C9" w:rsidP="002600C9">
      <w:pPr>
        <w:pStyle w:val="c5c28"/>
        <w:spacing w:line="360" w:lineRule="auto"/>
        <w:ind w:firstLine="708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В настоящее время проблема патриотического воспитания детей становится одной из самых актуальных, она обретает новые характеристики и соответственно новые подходы к её решению. Патриотизм рассматривается как важнейшая ценность, интегрирующая социальный и духовно-нравственный компонент. </w:t>
      </w:r>
    </w:p>
    <w:p w:rsidR="002600C9" w:rsidRDefault="002600C9" w:rsidP="002600C9">
      <w:pPr>
        <w:pStyle w:val="c5c28"/>
        <w:spacing w:line="360" w:lineRule="auto"/>
        <w:ind w:firstLine="708"/>
        <w:jc w:val="both"/>
      </w:pPr>
      <w:r>
        <w:rPr>
          <w:rStyle w:val="c3c0"/>
          <w:sz w:val="28"/>
          <w:szCs w:val="28"/>
        </w:rPr>
        <w:t xml:space="preserve">Безусловно, в семье дети получают первые уроки патриотизма. Моральные нормы 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 Именно в семье формируются привычки, жизненные принципы. От того, как строятся отношения в семье, какие ценности, интересы  находятся на первом плане, зависит, какими вырастут дети. </w:t>
      </w:r>
      <w:r>
        <w:rPr>
          <w:sz w:val="28"/>
          <w:szCs w:val="28"/>
        </w:rPr>
        <w:t>Родители передают им свое восприятие жизни: свою любовь к природе, к народной песне, к народным традициям, 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2600C9" w:rsidRDefault="002600C9" w:rsidP="002600C9">
      <w:pPr>
        <w:pStyle w:val="c5c2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Семейные праздничные вечера, шествие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2600C9" w:rsidRDefault="002600C9" w:rsidP="0026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на детей оказывают конкретные проявления патриотических чувств родителей в повседневной жизни.</w:t>
      </w:r>
    </w:p>
    <w:p w:rsidR="002600C9" w:rsidRDefault="002600C9" w:rsidP="0026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 отец, придя с работы, увлеченно рассказывает о своих делах на производстве, об успехах или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</w:p>
    <w:p w:rsidR="002600C9" w:rsidRDefault="002600C9" w:rsidP="0026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 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 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</w:t>
      </w:r>
    </w:p>
    <w:p w:rsidR="002600C9" w:rsidRDefault="002600C9" w:rsidP="0026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</w:t>
      </w:r>
    </w:p>
    <w:p w:rsidR="002600C9" w:rsidRDefault="002600C9" w:rsidP="0026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:rsidR="002600C9" w:rsidRDefault="002600C9" w:rsidP="002600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наши дети не стали такими, семье и школе необходимо объединиться и вести целенаправленную патриотическую работу. Прививать детям любовь к родине, желание трудиться на ее благо, воспитывать стремление детей к защите родины от внешних врагов.</w:t>
      </w:r>
    </w:p>
    <w:p w:rsidR="002600C9" w:rsidRDefault="002600C9" w:rsidP="002600C9">
      <w:pPr>
        <w:spacing w:line="360" w:lineRule="auto"/>
        <w:ind w:firstLine="567"/>
        <w:jc w:val="both"/>
        <w:rPr>
          <w:rStyle w:val="c3c0"/>
        </w:rPr>
      </w:pPr>
      <w:r>
        <w:rPr>
          <w:sz w:val="28"/>
          <w:szCs w:val="28"/>
        </w:rPr>
        <w:t xml:space="preserve">Сотрудничество школы и семьи - это результат целенаправленной и длительной работы, которая, прежде всего, предполагает всестороннее и систематическое изучение семьи, особенностей и условий семейного воспитания ребенка. Педагогическое взаимодействие  школы и семьи в патриотическом воспитании подрастающего поколения будет более эффективным при осуществлении дифференцированного подхода, для </w:t>
      </w:r>
      <w:r>
        <w:rPr>
          <w:sz w:val="28"/>
          <w:szCs w:val="28"/>
        </w:rPr>
        <w:lastRenderedPageBreak/>
        <w:t xml:space="preserve">осуществления которого необходимо соблюдение как общепедагогических, так и специфических условий. </w:t>
      </w:r>
    </w:p>
    <w:p w:rsidR="002600C9" w:rsidRDefault="002600C9" w:rsidP="002600C9">
      <w:pPr>
        <w:spacing w:line="360" w:lineRule="auto"/>
        <w:ind w:firstLine="567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Но в последние годы</w:t>
      </w:r>
      <w:r>
        <w:rPr>
          <w:sz w:val="28"/>
          <w:szCs w:val="28"/>
        </w:rPr>
        <w:t xml:space="preserve"> роль семьи в воспитании детей чрезвычайно низка, у родителей нет времени. Кроме того, наблюдается кризис и в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сфере. Дети всё чаще предоставлены сами себе, телевидению и интернету  которые  и влияют на формирование ценностных ориентаций школьников. </w:t>
      </w:r>
      <w:r>
        <w:rPr>
          <w:rStyle w:val="c3c0"/>
          <w:sz w:val="28"/>
          <w:szCs w:val="28"/>
        </w:rPr>
        <w:t>Невооруженным глазом стали заметны такие недостатки:</w:t>
      </w:r>
    </w:p>
    <w:p w:rsidR="002600C9" w:rsidRDefault="002600C9" w:rsidP="002600C9">
      <w:pPr>
        <w:pStyle w:val="c12c20"/>
        <w:spacing w:line="360" w:lineRule="auto"/>
        <w:ind w:firstLine="567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1) отсутствие у многих родителей, особенно молодых, знаний и умений, необходимых для осуществления патриотического воспитания детей различных возрастов;</w:t>
      </w:r>
    </w:p>
    <w:p w:rsidR="002600C9" w:rsidRDefault="002600C9" w:rsidP="002600C9">
      <w:pPr>
        <w:pStyle w:val="c12c20"/>
        <w:spacing w:line="360" w:lineRule="auto"/>
        <w:ind w:firstLine="567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2) незнание специфических для  семьи средств и форм патриотического воспитания детей;</w:t>
      </w:r>
    </w:p>
    <w:p w:rsidR="002600C9" w:rsidRDefault="002600C9" w:rsidP="002600C9">
      <w:pPr>
        <w:pStyle w:val="c12c20"/>
        <w:spacing w:line="360" w:lineRule="auto"/>
        <w:ind w:firstLine="567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3) негативное  отношение части родителей к вовлечению детей в общественно-полезный труд, связанный с заботливым отношением к ветеранам войны и труда, с охраной природы, памятников истории и культуры, с благоустройством своих городов; </w:t>
      </w:r>
    </w:p>
    <w:p w:rsidR="002600C9" w:rsidRDefault="002600C9" w:rsidP="002600C9">
      <w:pPr>
        <w:pStyle w:val="c12c20"/>
        <w:spacing w:line="360" w:lineRule="auto"/>
        <w:ind w:firstLine="567"/>
        <w:jc w:val="both"/>
      </w:pPr>
      <w:r>
        <w:rPr>
          <w:rStyle w:val="c3c0"/>
          <w:sz w:val="28"/>
          <w:szCs w:val="28"/>
        </w:rPr>
        <w:t>4) отсутствие у определенной категории семей положительного примера в патриотическом воспитании.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взаимодействие школы и семьи в патриотическом воспитании детей младшего школьного возраста может и должно базироваться на семейных традициях. В процессе использования их потенциала необходимо решать следующие задачи:</w:t>
      </w:r>
    </w:p>
    <w:p w:rsidR="002600C9" w:rsidRDefault="002600C9" w:rsidP="002600C9">
      <w:pPr>
        <w:spacing w:before="280" w:after="28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наиболее значимых и интересных семейных традиций;</w:t>
      </w:r>
    </w:p>
    <w:p w:rsidR="002600C9" w:rsidRDefault="002600C9" w:rsidP="002600C9">
      <w:pPr>
        <w:spacing w:before="280" w:after="28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2) оформление уголка для родителей;</w:t>
      </w:r>
    </w:p>
    <w:p w:rsidR="002600C9" w:rsidRDefault="002600C9" w:rsidP="002600C9">
      <w:pPr>
        <w:spacing w:before="280" w:after="28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групповых консультации по вопросу значения семейных традиций в патриотическом воспитании детей;</w:t>
      </w:r>
    </w:p>
    <w:p w:rsidR="002600C9" w:rsidRDefault="002600C9" w:rsidP="002600C9">
      <w:pPr>
        <w:spacing w:before="280" w:after="28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тематических родительских собраний («Традиции вашего дома», «Традиции семьи – ее будущее», «Былое – для грядущих лет» и др.) с участием родителей и детей.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методами воспитания в семье являются пример, организация жизни ребенка, помощь ребенку. Совместные занятия и деятельность детей с родителями: чтение, работа по дому и вне его, игры, спорт, театр - все это служит патриотическому воспитанию. 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семейного досуга могут быть музейные экскурсии. Знакомство с музейными экспонатами позволяет ребенку окунуться в события прошлых лет, познакомиться с жизнью замечательных людей своего города, края и страны, узнать о достижениях в разных областях искусства, науки и техники.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Поисково-исследовательская деятельность, многие направления которой предполагают непосредственное участие родителей, также обладает большими возможностями в патриотическом воспитании детей. Так, учащиеся на базе музея или проектной деятельности могут выполнить исследовательскую работу на одну из предложенных тем: «Судьба семьи - в судьбе страны», «Герои-земляки», «Истории свидетели живые», «Мой героический дед», «Третье поколение после войны» и т.д. Тем более, положительные примеры в данном направлении уже были предложены педагогами нашей школы.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совместной деятельности семьи и школы станут проекты детей на военно-патриотическую тематику («Мой ровесник из 41-го», «Пионеры-герои», «Дети-герои», «Жизнь прожить - не поле перейти», «Слава отцов - крылья сыновей» и т.п.).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Эффективными средствами патриотического воспитания младших школьников, помимо этого, являются встречи с ветеранами  войны, героями трудовых подвигов, сотрудниками МЧС и полиции, участниками Афганской войны, чеченского и других локальных конфликтов; проведение праздников и памятных дат, посвященных Дням воинской славы; увековечение памяти павших в борьбе за свободу и независимость Родины; военно-спортивные игры; краеведение; шефская работа и другие. </w:t>
      </w:r>
    </w:p>
    <w:p w:rsidR="002600C9" w:rsidRDefault="002600C9" w:rsidP="002600C9">
      <w:pPr>
        <w:spacing w:before="280" w:after="280" w:line="360" w:lineRule="auto"/>
        <w:ind w:firstLine="567"/>
        <w:jc w:val="both"/>
        <w:rPr>
          <w:rStyle w:val="c3c0"/>
        </w:rPr>
      </w:pPr>
      <w:r>
        <w:rPr>
          <w:sz w:val="28"/>
          <w:szCs w:val="28"/>
        </w:rPr>
        <w:t>Семье принадлежит одна из ведущих ролей в патриотическом воспитании, поскольку школьник участвует в воспитании вместе со своими родителями - такова реальность человеческого бытия. Задача педагога в этом случае - организовать такое взаимодействие между  школой и семьей, которое бы обладало максимальным воспитательным потенциалом.</w:t>
      </w:r>
    </w:p>
    <w:p w:rsidR="002600C9" w:rsidRDefault="002600C9" w:rsidP="002600C9">
      <w:pPr>
        <w:pStyle w:val="c11c5"/>
        <w:spacing w:line="360" w:lineRule="auto"/>
        <w:ind w:firstLine="567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</w:p>
    <w:p w:rsidR="002600C9" w:rsidRDefault="002600C9" w:rsidP="002600C9">
      <w:pPr>
        <w:spacing w:line="360" w:lineRule="auto"/>
        <w:ind w:firstLine="708"/>
        <w:jc w:val="both"/>
        <w:rPr>
          <w:color w:val="FF0000"/>
        </w:rPr>
      </w:pPr>
      <w:r>
        <w:rPr>
          <w:rStyle w:val="c3c0"/>
          <w:sz w:val="28"/>
          <w:szCs w:val="28"/>
        </w:rPr>
        <w:t xml:space="preserve">Все перечисленное выше, безусловно, актуально, однако чтобы выработать высокие нравственные </w:t>
      </w:r>
      <w:r>
        <w:rPr>
          <w:sz w:val="28"/>
          <w:szCs w:val="28"/>
        </w:rPr>
        <w:t>принципы у ребенка, необходимо, чтобы родители сами придерживались этих принципов. При этом важно не только создавать положительный социально-нравственный опыт семьи, но и учитывать, как он усваивается самим ребенком: что из обстоятельств семейной жизни им принимается, что отвергается.  Нужно всегда помнить о том, что наши дети это наша старость. Хорошее воспитание - это наша счастливая старость. Плохое воспитание - это наше будущее горе, наши слезы, наша вина перед другими людьми, перед всей страной.</w:t>
      </w:r>
    </w:p>
    <w:p w:rsidR="002600C9" w:rsidRDefault="002600C9" w:rsidP="002600C9">
      <w:pPr>
        <w:pStyle w:val="c11c5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2600C9" w:rsidRDefault="002600C9" w:rsidP="002600C9">
      <w:pPr>
        <w:shd w:val="clear" w:color="auto" w:fill="FFFFFF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2600C9" w:rsidRDefault="002600C9" w:rsidP="002600C9">
      <w:pPr>
        <w:shd w:val="clear" w:color="auto" w:fill="FFFFFF"/>
        <w:ind w:left="720" w:hanging="720"/>
        <w:jc w:val="center"/>
        <w:rPr>
          <w:sz w:val="28"/>
          <w:szCs w:val="28"/>
        </w:rPr>
      </w:pP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Данилюк, А. Я. Концепция духовно-нравственного развития и воспитания личности гражданина России в сфере общего образования: проект / А.Я. Данилюк, А.М. Кондаков, В.А. </w:t>
      </w:r>
      <w:proofErr w:type="spellStart"/>
      <w:r>
        <w:rPr>
          <w:sz w:val="28"/>
          <w:szCs w:val="28"/>
        </w:rPr>
        <w:t>Тишков</w:t>
      </w:r>
      <w:proofErr w:type="spellEnd"/>
      <w:r>
        <w:rPr>
          <w:sz w:val="28"/>
          <w:szCs w:val="28"/>
        </w:rPr>
        <w:t>.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кад. образования. ― М.: Просвещении, 2009. ― 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учреждений. В 2 ч. Ч. 1 / (Т.Л. Белоусова, Н.И. </w:t>
      </w:r>
      <w:proofErr w:type="spellStart"/>
      <w:r>
        <w:rPr>
          <w:sz w:val="28"/>
          <w:szCs w:val="28"/>
        </w:rPr>
        <w:t>Бостанджиева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Казачёнок</w:t>
      </w:r>
      <w:proofErr w:type="spellEnd"/>
      <w:r>
        <w:rPr>
          <w:sz w:val="28"/>
          <w:szCs w:val="28"/>
        </w:rPr>
        <w:t xml:space="preserve"> и др.); под ред. А.Я. Данилюка. – М.: Просвещение, 2011. – 127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учреждений. В 2 ч. Ч. 2 / (Т.Л. Белоусова, Н.И. </w:t>
      </w:r>
      <w:proofErr w:type="spellStart"/>
      <w:r>
        <w:rPr>
          <w:sz w:val="28"/>
          <w:szCs w:val="28"/>
        </w:rPr>
        <w:t>Бостанджиева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Казачёнок</w:t>
      </w:r>
      <w:proofErr w:type="spellEnd"/>
      <w:r>
        <w:rPr>
          <w:sz w:val="28"/>
          <w:szCs w:val="28"/>
        </w:rPr>
        <w:t xml:space="preserve"> и др.); под ред. А.Я. Данилюка. – М.: Просвещение, 2011. – 142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занятий/ авт.-сост. И.А. </w:t>
      </w:r>
      <w:proofErr w:type="spellStart"/>
      <w:r>
        <w:rPr>
          <w:bCs/>
          <w:sz w:val="28"/>
          <w:szCs w:val="28"/>
        </w:rPr>
        <w:t>Пашкович</w:t>
      </w:r>
      <w:proofErr w:type="spellEnd"/>
      <w:r>
        <w:rPr>
          <w:bCs/>
          <w:sz w:val="28"/>
          <w:szCs w:val="28"/>
        </w:rPr>
        <w:t>. – Волгоград: Учитель, 2006. – 169 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Примерные программы внеурочной деятельности. Начальное и основное образование /(В.А. Горский, А.А. Тимофеев, Д.В. Смирнов и др.); под ред. В.А. Горского.- 2-е изд. М.: Просвещение, 2011. – 111с. </w:t>
      </w:r>
    </w:p>
    <w:p w:rsidR="002600C9" w:rsidRDefault="002600C9" w:rsidP="002600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Семейные праздники в воспитании школьников: родительские собрания в начальной школе/ </w:t>
      </w:r>
      <w:proofErr w:type="spellStart"/>
      <w:r>
        <w:rPr>
          <w:bCs/>
          <w:sz w:val="28"/>
          <w:szCs w:val="28"/>
        </w:rPr>
        <w:t>авт-сост</w:t>
      </w:r>
      <w:proofErr w:type="spellEnd"/>
      <w:r>
        <w:rPr>
          <w:bCs/>
          <w:sz w:val="28"/>
          <w:szCs w:val="28"/>
        </w:rPr>
        <w:t xml:space="preserve">. Ю.А. Вакуленко, Г.П. Попова, Р.Ш. </w:t>
      </w:r>
      <w:proofErr w:type="spellStart"/>
      <w:r>
        <w:rPr>
          <w:bCs/>
          <w:sz w:val="28"/>
          <w:szCs w:val="28"/>
        </w:rPr>
        <w:t>Энсани</w:t>
      </w:r>
      <w:proofErr w:type="spellEnd"/>
      <w:r>
        <w:rPr>
          <w:bCs/>
          <w:sz w:val="28"/>
          <w:szCs w:val="28"/>
        </w:rPr>
        <w:t>. – Волгоград: Учитель, 2008. – 220с.</w:t>
      </w:r>
    </w:p>
    <w:p w:rsidR="002600C9" w:rsidRDefault="002600C9" w:rsidP="002600C9">
      <w:pPr>
        <w:rPr>
          <w:sz w:val="28"/>
          <w:szCs w:val="28"/>
        </w:rPr>
      </w:pPr>
    </w:p>
    <w:p w:rsidR="00AD7C3C" w:rsidRDefault="00AD7C3C"/>
    <w:sectPr w:rsidR="00AD7C3C" w:rsidSect="00AD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894"/>
    <w:multiLevelType w:val="hybridMultilevel"/>
    <w:tmpl w:val="D8640532"/>
    <w:lvl w:ilvl="0" w:tplc="3668C5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00C9"/>
    <w:rsid w:val="002600C9"/>
    <w:rsid w:val="00AD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32">
    <w:name w:val="c5 c32"/>
    <w:basedOn w:val="a"/>
    <w:rsid w:val="002600C9"/>
    <w:pPr>
      <w:spacing w:before="280" w:after="280"/>
    </w:pPr>
  </w:style>
  <w:style w:type="paragraph" w:customStyle="1" w:styleId="c5c28">
    <w:name w:val="c5 c28"/>
    <w:basedOn w:val="a"/>
    <w:rsid w:val="002600C9"/>
    <w:pPr>
      <w:spacing w:before="280" w:after="280"/>
    </w:pPr>
  </w:style>
  <w:style w:type="paragraph" w:customStyle="1" w:styleId="c12c20">
    <w:name w:val="c12 c20"/>
    <w:basedOn w:val="a"/>
    <w:rsid w:val="002600C9"/>
    <w:pPr>
      <w:spacing w:before="280" w:after="280"/>
    </w:pPr>
  </w:style>
  <w:style w:type="paragraph" w:customStyle="1" w:styleId="c11c5">
    <w:name w:val="c11 c5"/>
    <w:basedOn w:val="a"/>
    <w:rsid w:val="002600C9"/>
    <w:pPr>
      <w:spacing w:before="280" w:after="280"/>
    </w:pPr>
  </w:style>
  <w:style w:type="character" w:customStyle="1" w:styleId="c3c0">
    <w:name w:val="c3 c0"/>
    <w:basedOn w:val="a0"/>
    <w:rsid w:val="0026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8016</Characters>
  <Application>Microsoft Office Word</Application>
  <DocSecurity>0</DocSecurity>
  <Lines>66</Lines>
  <Paragraphs>18</Paragraphs>
  <ScaleCrop>false</ScaleCrop>
  <Company>SamForum.ws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2015-06-12T04:56:00Z</dcterms:created>
  <dcterms:modified xsi:type="dcterms:W3CDTF">2015-06-12T04:56:00Z</dcterms:modified>
</cp:coreProperties>
</file>