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0" w:rsidRDefault="005B4920" w:rsidP="005B4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НОД «Подарок другу» - старшая группа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Побуждение детей к добрым поступкам.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D1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Расширять представление детей о проявлении сочувствия как одной из норм поведения.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Активизировать диалоговую речь.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Упражнять в умение выполнять совместную работу, распределяя  действия, договариваясь о последовательности работы.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Воспитывать чувство сопереживания к сверстнику.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D1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 области: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BA5D14">
        <w:rPr>
          <w:rFonts w:ascii="Times New Roman" w:hAnsi="Times New Roman" w:cs="Times New Roman"/>
          <w:sz w:val="28"/>
          <w:szCs w:val="28"/>
        </w:rPr>
        <w:t xml:space="preserve"> словесные, проблемно – ситуативные, практические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sz w:val="28"/>
          <w:szCs w:val="28"/>
        </w:rPr>
        <w:t xml:space="preserve">Приемы: </w:t>
      </w:r>
      <w:r>
        <w:rPr>
          <w:rFonts w:ascii="Times New Roman" w:hAnsi="Times New Roman" w:cs="Times New Roman"/>
          <w:sz w:val="28"/>
          <w:szCs w:val="28"/>
        </w:rPr>
        <w:t xml:space="preserve">беседа, вопросы, слушание произведения Чайковского, </w:t>
      </w:r>
    </w:p>
    <w:p w:rsidR="005B4920" w:rsidRPr="00BA5D14" w:rsidRDefault="005B4920" w:rsidP="005B49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D1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A5D14">
        <w:rPr>
          <w:rFonts w:ascii="Times New Roman" w:hAnsi="Times New Roman" w:cs="Times New Roman"/>
          <w:sz w:val="28"/>
          <w:szCs w:val="28"/>
        </w:rPr>
        <w:t xml:space="preserve"> ножницы, карандаши, цветная бумага, </w:t>
      </w:r>
    </w:p>
    <w:p w:rsidR="005B4920" w:rsidRDefault="005B4920" w:rsidP="005B49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920" w:rsidRDefault="005B4920" w:rsidP="005B49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ННОД.</w:t>
      </w:r>
    </w:p>
    <w:p w:rsidR="005B4920" w:rsidRPr="00BA5D14" w:rsidRDefault="005B4920" w:rsidP="005B4920">
      <w:pPr>
        <w:pStyle w:val="a3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BA5D14">
        <w:rPr>
          <w:rFonts w:ascii="Monotype Corsiva" w:hAnsi="Monotype Corsiva"/>
          <w:sz w:val="28"/>
          <w:szCs w:val="28"/>
        </w:rPr>
        <w:t xml:space="preserve">Педагог сидит, слушая произведение </w:t>
      </w:r>
      <w:proofErr w:type="gramStart"/>
      <w:r w:rsidRPr="00BA5D14">
        <w:rPr>
          <w:rFonts w:ascii="Monotype Corsiva" w:hAnsi="Monotype Corsiva"/>
          <w:sz w:val="28"/>
          <w:szCs w:val="28"/>
        </w:rPr>
        <w:t>П. И.</w:t>
      </w:r>
      <w:proofErr w:type="gramEnd"/>
      <w:r w:rsidRPr="00BA5D14">
        <w:rPr>
          <w:rFonts w:ascii="Monotype Corsiva" w:hAnsi="Monotype Corsiva"/>
          <w:sz w:val="28"/>
          <w:szCs w:val="28"/>
        </w:rPr>
        <w:t xml:space="preserve"> Чайковского «Болезнь куклы».</w:t>
      </w:r>
    </w:p>
    <w:p w:rsidR="005B4920" w:rsidRPr="00BA5D14" w:rsidRDefault="005B4920" w:rsidP="005B4920">
      <w:pPr>
        <w:pStyle w:val="a3"/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BA5D14">
        <w:rPr>
          <w:rFonts w:ascii="Monotype Corsiva" w:hAnsi="Monotype Corsiva"/>
          <w:sz w:val="28"/>
          <w:szCs w:val="28"/>
        </w:rPr>
        <w:t>Дети подходят  к педагогу и слушают вместе с ним это произведение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 за произведение мы слушали? 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Болезнь куклы.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вас вызвало это произведение?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Грустное, жалостливое, печальное.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Объясните, почему у нас появились такие чувства?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 была медленная, тихая, жалостливая, грустная, болезненная.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меня тоже настроение грустное. Сегодня шла на работу и встретила маму Никиты Мальцева, она мне сказала, что Никита все еще болеет и скучает по детскому саду и своим друзьям. Можем ли в этой ситуации что-то сделать для Никиты?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Позвонить, сходить в гости, подарить конфетку, сделать подарок.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Хорошо, давайте сделаем подарок. Какой   мы  можем сделать подарок? 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из пластилина, бумаги, машинку подарить.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любит Никита, что его порадует?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может сделать картину.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мы можем изобразить на картине, чтобы Никита обрадовался нашему подарку?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солнышко, машину, цветы, деревья, кораблик, ручеёк.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1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Хорошо, ну что – бы вам сделать одну красивую картину вам нужно разделиться на группы. Каждая группа будет выполнять свои задания.</w:t>
      </w:r>
    </w:p>
    <w:p w:rsidR="005B4920" w:rsidRPr="00F60241" w:rsidRDefault="005B4920" w:rsidP="005B492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241">
        <w:rPr>
          <w:rFonts w:ascii="Times New Roman" w:hAnsi="Times New Roman" w:cs="Times New Roman"/>
          <w:i/>
          <w:sz w:val="28"/>
          <w:szCs w:val="28"/>
        </w:rPr>
        <w:t>Дети делятся на подгруппы по цвету карточек (</w:t>
      </w:r>
      <w:proofErr w:type="spellStart"/>
      <w:r w:rsidRPr="00F60241">
        <w:rPr>
          <w:rFonts w:ascii="Times New Roman" w:hAnsi="Times New Roman" w:cs="Times New Roman"/>
          <w:i/>
          <w:sz w:val="28"/>
          <w:szCs w:val="28"/>
        </w:rPr>
        <w:t>голубая</w:t>
      </w:r>
      <w:proofErr w:type="spellEnd"/>
      <w:r w:rsidRPr="00F60241">
        <w:rPr>
          <w:rFonts w:ascii="Times New Roman" w:hAnsi="Times New Roman" w:cs="Times New Roman"/>
          <w:i/>
          <w:sz w:val="28"/>
          <w:szCs w:val="28"/>
        </w:rPr>
        <w:t>, зелёная, жёлтая).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2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обозначают эти цвета?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2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весну.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2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чтобы ваши пальчики хорошо поработали, сделаем пальчиковую гимнастику: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 капает капель: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Кап, кап, кап, кап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пройти лисичке к  норке,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забрызгав лап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наша лисичка поднялась,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случайно прямо в лужу…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…шлёпнулась!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пригорке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заиньки стоял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лисичкой во всё горло хохотал.</w:t>
      </w:r>
    </w:p>
    <w:p w:rsidR="005B4920" w:rsidRPr="00C0699D" w:rsidRDefault="005B4920" w:rsidP="005B492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99D">
        <w:rPr>
          <w:rFonts w:ascii="Times New Roman" w:hAnsi="Times New Roman" w:cs="Times New Roman"/>
          <w:i/>
          <w:sz w:val="28"/>
          <w:szCs w:val="28"/>
        </w:rPr>
        <w:t>Дети выполняют работу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вам ваша картина?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весёлая, интересная.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думаете Никите понравиться эта картина?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Какие чувства он будет испытывать, получив её?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радости, гордости.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вам было приятно делать её?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приятно.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Это был добрый поступок, для своего товарища: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каким образом мы можем доставить эту картину?</w:t>
      </w:r>
    </w:p>
    <w:p w:rsidR="005B4920" w:rsidRPr="0047279D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99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варианты ответов</w:t>
      </w: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920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920" w:rsidRPr="00006196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920" w:rsidRDefault="005B4920" w:rsidP="005B49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920" w:rsidRPr="00177EF8" w:rsidRDefault="005B4920" w:rsidP="005B4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C56" w:rsidRDefault="00171C56" w:rsidP="005B4920">
      <w:pPr>
        <w:spacing w:line="360" w:lineRule="auto"/>
      </w:pPr>
    </w:p>
    <w:sectPr w:rsidR="00171C56" w:rsidSect="0011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20"/>
    <w:rsid w:val="00171C56"/>
    <w:rsid w:val="005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9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2015-09-10T16:00:00Z</dcterms:created>
  <dcterms:modified xsi:type="dcterms:W3CDTF">2015-09-10T16:01:00Z</dcterms:modified>
</cp:coreProperties>
</file>