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65" w:rsidRDefault="004C7065" w:rsidP="004C706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Конспект непосредственно образовательной деятельности </w:t>
      </w:r>
    </w:p>
    <w:p w:rsidR="004C7065" w:rsidRDefault="004C7065" w:rsidP="004C7065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по развитию речи 1 младшей группы</w:t>
      </w:r>
    </w:p>
    <w:p w:rsidR="004C7065" w:rsidRDefault="004C7065" w:rsidP="004C7065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Любимые сказки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»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Интеграция образовательных областей: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:rsidR="004C7065" w:rsidRDefault="004C7065" w:rsidP="004C70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Закрепить знакомые сказки.</w:t>
      </w:r>
    </w:p>
    <w:p w:rsidR="004C7065" w:rsidRPr="004C7065" w:rsidRDefault="004C7065" w:rsidP="004C7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 w:rsidRPr="004C7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Социально-коммуникативное развитие</w:t>
      </w:r>
      <w:r w:rsidRPr="004C7065">
        <w:rPr>
          <w:rFonts w:ascii="Times New Roman" w:hAnsi="Times New Roman" w:cs="Times New Roman"/>
          <w:sz w:val="28"/>
          <w:szCs w:val="28"/>
        </w:rPr>
        <w:t>»:</w:t>
      </w:r>
    </w:p>
    <w:p w:rsidR="004C7065" w:rsidRDefault="004C7065" w:rsidP="004C70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интерес и любовь к сказкам.</w:t>
      </w:r>
    </w:p>
    <w:p w:rsidR="004C7065" w:rsidRDefault="004C7065" w:rsidP="004C7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Речевое развитие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»:</w:t>
      </w:r>
    </w:p>
    <w:p w:rsidR="004C7065" w:rsidRDefault="004C7065" w:rsidP="004C70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Развивать мышление, память, воображение, речь.</w:t>
      </w:r>
    </w:p>
    <w:p w:rsidR="004C7065" w:rsidRPr="004C7065" w:rsidRDefault="004C7065" w:rsidP="004C70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C7065" w:rsidRDefault="004C7065" w:rsidP="004C7065">
      <w:pPr>
        <w:tabs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 приемы: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70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игровые ситуации.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70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наглядные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рассматривание иллюстраций к сказкам. 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70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словесные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чтение русских народных сказок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C7065" w:rsidRDefault="004C7065" w:rsidP="004C7065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Материалы и оборудование: </w:t>
      </w:r>
      <w:r>
        <w:rPr>
          <w:rFonts w:ascii="Times New Roman CYR" w:hAnsi="Times New Roman CYR" w:cs="Times New Roman CYR"/>
          <w:sz w:val="28"/>
          <w:szCs w:val="28"/>
        </w:rPr>
        <w:t>кассета с музыкой, бандероль, листочки разного цвета, иллюстрации к сказкам, игрушки - сказочные герои, корзинка с сюрпризом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медали-знаток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сказок), цветные карандаши, альбомные листы.</w:t>
      </w:r>
      <w:proofErr w:type="gramEnd"/>
    </w:p>
    <w:tbl>
      <w:tblPr>
        <w:tblW w:w="0" w:type="auto"/>
        <w:tblInd w:w="-324" w:type="dxa"/>
        <w:tblLayout w:type="fixed"/>
        <w:tblLook w:val="0000"/>
      </w:tblPr>
      <w:tblGrid>
        <w:gridCol w:w="2936"/>
        <w:gridCol w:w="7302"/>
      </w:tblGrid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Двигательная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физминутки</w:t>
            </w:r>
            <w:proofErr w:type="spellEnd"/>
            <w:r>
              <w:rPr>
                <w:rFonts w:ascii="Times New Roman CYR" w:hAnsi="Times New Roman CYR" w:cs="Times New Roman CYR"/>
              </w:rPr>
              <w:t>, образовательная деятельность в спортзале на воздухе.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Игровая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Игровые ситуации</w:t>
            </w:r>
            <w:r>
              <w:rPr>
                <w:rFonts w:ascii="Times New Roman CYR" w:hAnsi="Times New Roman CYR" w:cs="Times New Roman CYR"/>
              </w:rPr>
              <w:t>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Наблюдения</w:t>
            </w:r>
            <w:r>
              <w:rPr>
                <w:rFonts w:ascii="Times New Roman CYR" w:hAnsi="Times New Roman CYR" w:cs="Times New Roman CYR"/>
              </w:rPr>
              <w:t xml:space="preserve">, экскурсии, решение проблемных ситуаций, экспериментирование, коллекционирование, моделирование, </w:t>
            </w:r>
            <w:r>
              <w:rPr>
                <w:rFonts w:ascii="Times New Roman CYR" w:hAnsi="Times New Roman CYR" w:cs="Times New Roman CYR"/>
              </w:rPr>
              <w:lastRenderedPageBreak/>
              <w:t>познавательно-исследовательские проекты,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звуковой анализ.</w:t>
            </w:r>
            <w:proofErr w:type="gramEnd"/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Коммуникативная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Беседы, речевые ситуации, составление рассказов и сказок, творческие пересказы, составление и  отгадывание загадок, </w:t>
            </w:r>
            <w:r>
              <w:rPr>
                <w:rFonts w:ascii="Times New Roman CYR" w:hAnsi="Times New Roman CYR" w:cs="Times New Roman CYR"/>
                <w:b/>
                <w:bCs/>
              </w:rPr>
              <w:t>словесные игры</w:t>
            </w:r>
            <w:r>
              <w:rPr>
                <w:rFonts w:ascii="Times New Roman CYR" w:hAnsi="Times New Roman CYR" w:cs="Times New Roman CYR"/>
              </w:rPr>
              <w:t>, настольно-печатные игры с правилами, сюжетные игры, ситуативные разговоры, речевые тренинги, вопросы</w:t>
            </w:r>
            <w:proofErr w:type="gramEnd"/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Музыкальная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образовательная деятельность в музыкальном зале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Изобразительная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Аппликация,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рисование</w:t>
            </w:r>
            <w:r>
              <w:rPr>
                <w:rFonts w:ascii="Times New Roman CYR" w:hAnsi="Times New Roman CYR" w:cs="Times New Roman CYR"/>
              </w:rPr>
              <w:t>, лепка, творческие проекты, деятельность в изостудии, мастерские по изготовлению предметов детского творчества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Восприятие</w:t>
            </w:r>
          </w:p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4C70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>художественной литературы и фольклора)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Рассказывание, чтение, обсуждение, разучивание, </w:t>
            </w:r>
            <w:proofErr w:type="spellStart"/>
            <w:r>
              <w:rPr>
                <w:rFonts w:ascii="Times New Roman CYR" w:hAnsi="Times New Roman CYR" w:cs="Times New Roman CYR"/>
              </w:rPr>
              <w:t>инсценирование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Конструирование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Изготовление макетов, конструктивные игры, моделирование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Элементарный бытовой труд</w:t>
            </w:r>
          </w:p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C7065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</w:rPr>
              <w:t>в помещении и на улице)</w:t>
            </w:r>
          </w:p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Самообслуживание </w:t>
            </w:r>
          </w:p>
        </w:tc>
        <w:tc>
          <w:tcPr>
            <w:tcW w:w="7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Поручения (индивидуальные и подгрупповые), дежурства, практико-ориентированные индивидуальные и коллективные проекты, совместный (коллективный) действия, дежурство, задания, реализация проекта</w:t>
            </w:r>
            <w:proofErr w:type="gramEnd"/>
          </w:p>
        </w:tc>
      </w:tr>
    </w:tbl>
    <w:p w:rsidR="004C7065" w:rsidRPr="004C7065" w:rsidRDefault="004C7065" w:rsidP="004C70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065" w:rsidRDefault="004C7065" w:rsidP="004C706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Логика образовательной деятельности</w:t>
      </w:r>
    </w:p>
    <w:p w:rsidR="004C7065" w:rsidRDefault="004C7065" w:rsidP="004C70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3402"/>
        <w:gridCol w:w="3079"/>
        <w:gridCol w:w="2732"/>
      </w:tblGrid>
      <w:tr w:rsid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№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Деятельность воспитателя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Деятельность воспитанников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Ожидаемые результаты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Воспитатель предлагает детям отгадать загадку и говорит, что нам пришла посылка, а в ней письмо:</w:t>
            </w:r>
          </w:p>
          <w:p w:rsidR="004C7065" w:rsidRDefault="004C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Ребята я шел к вам в гости и нес корзинку с подарками для вас, но на пути мне встретилась хитрая лиса и спрятала мою корзинку. Лиса дала мне взамен лишь один листочек, а остальные листочки, которые приведут к корзинке, должен найти сам. Помогите мне ее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найти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пожалуйста" (заяц).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Дети отгадывают загадку и </w:t>
            </w:r>
            <w:proofErr w:type="gramStart"/>
            <w:r>
              <w:rPr>
                <w:rFonts w:ascii="Times New Roman CYR" w:hAnsi="Times New Roman CYR" w:cs="Times New Roman CYR"/>
              </w:rPr>
              <w:t>слушают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как воспитатель читает письмо.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откликнулись на просьбу помочь Зайцу найти корзину.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находит листочек с заданием и загадывает загадки.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внимательно слушают и отгадывают загадки.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узнали, что отгадки это названия русских народных сказок.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before="225" w:after="225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Воспитатель предлагает провести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физминутку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делают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повторяют движения за воспитателем.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сняли напряжение и расслабились.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before="225" w:after="225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Воспитатель находит следующий листочек с заданием и просит детей по иллюстрациям угадать сказки.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угадывают по иллюстрациям сказки.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Дети научились сопоставлять </w:t>
            </w:r>
            <w:proofErr w:type="gramStart"/>
            <w:r>
              <w:rPr>
                <w:rFonts w:ascii="Times New Roman CYR" w:hAnsi="Times New Roman CYR" w:cs="Times New Roman CYR"/>
              </w:rPr>
              <w:t>увиденное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 услышанным рассказом.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Воспитатель находит листочек с заданием, на котором написано: </w:t>
            </w: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какой сказки герой</w:t>
            </w: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Дети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 словам которые произносит воспитатель угадывают из какой сказки герой.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Дети повторили героев русских народных сказок. 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Воспитатель находит последний листочек с заданием, в котором </w:t>
            </w: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составь предложение</w:t>
            </w: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Воспитатель вручает всем по медали </w:t>
            </w: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Знаток сказок</w:t>
            </w:r>
            <w:r w:rsidRPr="004C70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предлагает нарисовать одного сказочного персонажа.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before="225" w:after="225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Дети составляют предложения и находят корзину. Затем рисуют одного сказочного персонажа.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Дети закрепили знания о русских народных сказках.</w:t>
            </w:r>
          </w:p>
        </w:tc>
      </w:tr>
      <w:tr w:rsidR="004C7065" w:rsidRPr="004C70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065" w:rsidRPr="004C7065" w:rsidRDefault="004C706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4C7065" w:rsidRDefault="004C7065" w:rsidP="004C7065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Итоговое мероприятие: выставка рисунков сказочных персонажей.</w:t>
      </w:r>
    </w:p>
    <w:p w:rsidR="004C7065" w:rsidRDefault="004C7065"/>
    <w:sectPr w:rsidR="004C7065" w:rsidSect="004671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4AA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65"/>
    <w:rsid w:val="004C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Company>DG Win&amp;Soft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димидов</dc:creator>
  <cp:lastModifiedBy>димидов</cp:lastModifiedBy>
  <cp:revision>1</cp:revision>
  <dcterms:created xsi:type="dcterms:W3CDTF">2015-08-26T18:57:00Z</dcterms:created>
  <dcterms:modified xsi:type="dcterms:W3CDTF">2015-08-26T18:57:00Z</dcterms:modified>
</cp:coreProperties>
</file>