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65" w:rsidRPr="00A16E65" w:rsidRDefault="00A16E65" w:rsidP="004566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6AD">
        <w:rPr>
          <w:rFonts w:ascii="Times New Roman" w:hAnsi="Times New Roman" w:cs="Times New Roman"/>
          <w:b/>
          <w:sz w:val="32"/>
          <w:szCs w:val="32"/>
        </w:rPr>
        <w:t xml:space="preserve"> «Современные педагогические технологии как одно из необходимых условий эффективности деятельности школы»</w:t>
      </w:r>
    </w:p>
    <w:p w:rsidR="00A16E65" w:rsidRPr="00A16E65" w:rsidRDefault="00A16E65" w:rsidP="00A1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роль современных педагогических технологий в создании педагогической среды, обеспечивающей деятельность Учителя и Ученика в новой образовательной парадигме.</w:t>
      </w:r>
    </w:p>
    <w:p w:rsidR="00A16E65" w:rsidRPr="00A16E65" w:rsidRDefault="00A16E65" w:rsidP="00A1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Задачи:</w:t>
      </w:r>
    </w:p>
    <w:p w:rsidR="00A16E65" w:rsidRPr="00A16E65" w:rsidRDefault="00A16E65" w:rsidP="00A16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сущность образовательной парадигмы;</w:t>
      </w:r>
    </w:p>
    <w:p w:rsidR="00A16E65" w:rsidRPr="00A16E65" w:rsidRDefault="00A16E65" w:rsidP="00A16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сравнительные особенности традиционной и инновационной педагогики;</w:t>
      </w:r>
    </w:p>
    <w:p w:rsidR="00A16E65" w:rsidRPr="00A16E65" w:rsidRDefault="00A16E65" w:rsidP="00A16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сущность понятия «современные педагогические технологии»;</w:t>
      </w:r>
    </w:p>
    <w:p w:rsidR="00A16E65" w:rsidRPr="00A16E65" w:rsidRDefault="00A16E65" w:rsidP="00A16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классификацией современных педагогических технологий;</w:t>
      </w:r>
    </w:p>
    <w:p w:rsidR="00A16E65" w:rsidRPr="00A16E65" w:rsidRDefault="00A16E65" w:rsidP="00A16E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учителей к самоанализу и самооценке своих действий;</w:t>
      </w:r>
    </w:p>
    <w:p w:rsidR="00A16E65" w:rsidRPr="00A16E65" w:rsidRDefault="00A16E65" w:rsidP="00A16E65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меры по совершенствованию деятельности педагогического коллектива по использованию современных педагогических технологий.</w:t>
      </w:r>
    </w:p>
    <w:p w:rsidR="00A16E65" w:rsidRDefault="00A16E65" w:rsidP="00A1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Группы педагогических технологий:</w:t>
      </w:r>
    </w:p>
    <w:p w:rsidR="00A16E65" w:rsidRPr="00A16E65" w:rsidRDefault="00A16E65" w:rsidP="00A16E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объяснительно-иллюстративного обучения;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Технологии личностно-ориентированного обучения;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Технологии развивающего обучения.</w:t>
      </w:r>
    </w:p>
    <w:p w:rsidR="00A16E65" w:rsidRPr="00A16E65" w:rsidRDefault="00A16E65" w:rsidP="00A1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Традиционные технологии обучения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технологии, построенные на основе объяснительно-иллюстративного способа обучения, применяемые по традиции, часто неосмысленно, по образцу.</w:t>
      </w:r>
    </w:p>
    <w:p w:rsidR="00A16E65" w:rsidRDefault="00A16E65" w:rsidP="00A1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педагогические технологии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гуманистически ориентированные технологии обучения, предусматривающие учёт и развитие индивидуальных особенностей обучающихся.</w:t>
      </w:r>
    </w:p>
    <w:p w:rsidR="00A16E65" w:rsidRDefault="00A16E65" w:rsidP="00A1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Технология современного урока: концептуальные подходы</w:t>
      </w:r>
    </w:p>
    <w:p w:rsidR="00A16E65" w:rsidRDefault="00A16E65" w:rsidP="00A1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65" w:rsidRP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Целостность</w:t>
      </w:r>
    </w:p>
    <w:p w:rsidR="00A16E65" w:rsidRP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задач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обучения, воспитания и развития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взаимосвязь и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единство</w:t>
      </w:r>
    </w:p>
    <w:p w:rsid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Личностный подход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высокий положительный уровень межличностных отношений учителя и учащихся</w:t>
      </w:r>
    </w:p>
    <w:p w:rsid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Внутриурочная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дифференциация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индивидуализация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</w:p>
    <w:p w:rsid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поддержание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высокого уровня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познавательного интереса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самостоятельной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умственной активности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ситуации успеха</w:t>
      </w:r>
    </w:p>
    <w:p w:rsid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арсенала разнообразных методов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средств и методических приёмов (игры, занимательности, </w:t>
      </w: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соревновательности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способов умственных действий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</w:p>
    <w:p w:rsid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в формирование и развитие личностных каче</w:t>
      </w:r>
      <w:proofErr w:type="gram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ольника и, в первую очередь,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самоуправляющих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механизмов личности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способствующих сознательной мотивации обучения</w:t>
      </w:r>
    </w:p>
    <w:p w:rsidR="00A16E65" w:rsidRP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Гибкая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неформальная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контроля</w:t>
      </w:r>
    </w:p>
    <w:p w:rsid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Целесообразное и оптимально экономное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расходование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времени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</w:p>
    <w:p w:rsid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Сочетание трудности и доступности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обучении, работа в зоне ближайшего развития</w:t>
      </w:r>
    </w:p>
    <w:p w:rsidR="00A16E65" w:rsidRP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теории с практикой</w:t>
      </w:r>
    </w:p>
    <w:p w:rsidR="00A16E65" w:rsidRPr="00A16E65" w:rsidRDefault="00A16E65" w:rsidP="00A16E65">
      <w:pPr>
        <w:pStyle w:val="a5"/>
        <w:numPr>
          <w:ilvl w:val="0"/>
          <w:numId w:val="10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Системность уроков.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урок – ступенька продвижения ученика к полному усвоению более крупной дидактической единицы</w:t>
      </w:r>
    </w:p>
    <w:p w:rsidR="00A16E65" w:rsidRPr="00A16E65" w:rsidRDefault="00A16E65" w:rsidP="00A1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65" w:rsidRPr="00A16E65" w:rsidRDefault="00A16E65" w:rsidP="00A1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Разновидности, последователи технологий обучения</w:t>
      </w:r>
      <w:r w:rsidRPr="00A16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16E65" w:rsidRPr="00A16E65" w:rsidRDefault="00A16E65" w:rsidP="00A1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6E65" w:rsidRPr="00A16E65" w:rsidRDefault="00A16E65" w:rsidP="00A1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E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Классической классно-урочной технологии обучения</w:t>
      </w:r>
    </w:p>
    <w:p w:rsidR="00A16E65" w:rsidRPr="00A16E65" w:rsidRDefault="00A16E65" w:rsidP="00A16E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Лекционно-семинарско-зачётная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</w:t>
      </w:r>
    </w:p>
    <w:p w:rsidR="00A16E65" w:rsidRPr="00A16E65" w:rsidRDefault="00A16E65" w:rsidP="00A16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6E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Технологии современного урока</w:t>
      </w:r>
    </w:p>
    <w:p w:rsidR="004566AD" w:rsidRDefault="00A16E65" w:rsidP="00456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типы уроков</w:t>
      </w:r>
    </w:p>
    <w:p w:rsidR="00A16E65" w:rsidRPr="004566AD" w:rsidRDefault="00A16E65" w:rsidP="004566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уроки;</w:t>
      </w:r>
    </w:p>
    <w:p w:rsidR="00A16E65" w:rsidRDefault="00A16E65" w:rsidP="00A16E65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в форме соревнований и игр (конкурсы, эстафеты, ролевые игры, викторины, аукционы);</w:t>
      </w:r>
    </w:p>
    <w:p w:rsidR="00A16E65" w:rsidRDefault="00A16E65" w:rsidP="00A16E65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творчества (исследование, проект, мозговая атака, изобретательство);</w:t>
      </w:r>
    </w:p>
    <w:p w:rsidR="00A16E65" w:rsidRDefault="00A16E65" w:rsidP="00A16E65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имитацией публичных форм общения (пресс-конференция, диспут, телепередача, устный журнал);</w:t>
      </w:r>
    </w:p>
    <w:p w:rsidR="00A16E65" w:rsidRDefault="00A16E65" w:rsidP="00A16E65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использованием фантазии (сказка, сюрприз);</w:t>
      </w:r>
    </w:p>
    <w:p w:rsidR="00A16E65" w:rsidRDefault="00A16E65" w:rsidP="00A16E65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основанные на имитации деятельности учреждений и организаций (суд, выборы, учёный совет);</w:t>
      </w:r>
    </w:p>
    <w:p w:rsidR="00A16E65" w:rsidRPr="00A16E65" w:rsidRDefault="00A16E65" w:rsidP="00A16E65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имитирующие общественно-культурные мероприятия (гостиная, спектакль, путешествие и др.).</w:t>
      </w:r>
    </w:p>
    <w:p w:rsidR="00A16E65" w:rsidRPr="00A16E65" w:rsidRDefault="00A16E65" w:rsidP="00A16E6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AD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Причины выбора инновационных технологий</w:t>
      </w:r>
    </w:p>
    <w:p w:rsidR="00A16E65" w:rsidRPr="00A16E65" w:rsidRDefault="00A16E65" w:rsidP="00A16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технологии легко вписываются  в учебный процесс классно-урочной системы.</w:t>
      </w:r>
    </w:p>
    <w:p w:rsidR="00A16E65" w:rsidRPr="00A16E65" w:rsidRDefault="00A16E65" w:rsidP="00A16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достигать поставленных программой и стандартом образования целей по конкретному учебному предмету.</w:t>
      </w:r>
    </w:p>
    <w:p w:rsidR="00A16E65" w:rsidRPr="00A16E65" w:rsidRDefault="00A16E65" w:rsidP="00A16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обеспечивают внедрение основных направлений педагогической стратегии: </w:t>
      </w: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личностно-ориентированного подхода.</w:t>
      </w:r>
    </w:p>
    <w:p w:rsidR="00A16E65" w:rsidRPr="00A16E65" w:rsidRDefault="00A16E65" w:rsidP="00A16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обеспечивают интеллектуальное развитие учащихся, их самостоятельность.</w:t>
      </w:r>
    </w:p>
    <w:p w:rsidR="00A16E65" w:rsidRPr="00A16E65" w:rsidRDefault="00A16E65" w:rsidP="00A16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технологии обеспечивают доброжелательность по отношению к учителю и </w:t>
      </w:r>
      <w:proofErr w:type="gram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другу.</w:t>
      </w:r>
    </w:p>
    <w:p w:rsidR="00A16E65" w:rsidRPr="00A16E65" w:rsidRDefault="00A16E65" w:rsidP="00A16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проявляют особое внимание к индивидуальности человека, его личности.</w:t>
      </w:r>
    </w:p>
    <w:p w:rsidR="00A16E65" w:rsidRPr="00A16E65" w:rsidRDefault="00A16E65" w:rsidP="00A16E65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технологии ориентируются на развитие творческой деятельности.</w:t>
      </w:r>
    </w:p>
    <w:p w:rsidR="00A16E65" w:rsidRPr="00A16E65" w:rsidRDefault="00A16E65" w:rsidP="00A16E6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AD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Классификация инновационных педагогических технологий</w:t>
      </w:r>
    </w:p>
    <w:p w:rsidR="00A16E65" w:rsidRPr="00A16E65" w:rsidRDefault="00A16E65" w:rsidP="00A16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классификаций:</w:t>
      </w:r>
    </w:p>
    <w:p w:rsidR="00A16E65" w:rsidRPr="00A16E65" w:rsidRDefault="00A16E65" w:rsidP="00A16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применения;</w:t>
      </w:r>
    </w:p>
    <w:p w:rsidR="00A16E65" w:rsidRPr="00A16E65" w:rsidRDefault="00A16E65" w:rsidP="00A16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методологический подход;</w:t>
      </w:r>
    </w:p>
    <w:p w:rsidR="00A16E65" w:rsidRPr="00A16E65" w:rsidRDefault="00A16E65" w:rsidP="00A16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сферы и структуры индивида;</w:t>
      </w:r>
    </w:p>
    <w:p w:rsidR="00A16E65" w:rsidRPr="00A16E65" w:rsidRDefault="00A16E65" w:rsidP="00A16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педагогической деятельности;</w:t>
      </w:r>
    </w:p>
    <w:p w:rsidR="00A16E65" w:rsidRPr="00A16E65" w:rsidRDefault="00A16E65" w:rsidP="00A16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формы;</w:t>
      </w:r>
    </w:p>
    <w:p w:rsidR="00A16E65" w:rsidRPr="00A16E65" w:rsidRDefault="00A16E65" w:rsidP="00A16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воспитания;</w:t>
      </w:r>
    </w:p>
    <w:p w:rsidR="00A16E65" w:rsidRPr="00A16E65" w:rsidRDefault="00A16E65" w:rsidP="00A16E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 ребёнку.</w:t>
      </w:r>
    </w:p>
    <w:p w:rsidR="00A16E65" w:rsidRPr="00A16E65" w:rsidRDefault="00A16E65" w:rsidP="00A16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Педагогические технологии на основе активизации и интенсификации деятельности учащихся (активные методы обучения)</w:t>
      </w:r>
    </w:p>
    <w:p w:rsidR="00A16E65" w:rsidRPr="00A16E65" w:rsidRDefault="00A16E65" w:rsidP="00A16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Игровые технологии 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(финансово-экономические деловые игры, школа-театр)</w:t>
      </w:r>
    </w:p>
    <w:p w:rsidR="00A16E65" w:rsidRPr="00A16E65" w:rsidRDefault="00A16E65" w:rsidP="00A16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Проблемное обучение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(частично-поисковый метод, исследовательский метод, эвристическое обучение)</w:t>
      </w:r>
    </w:p>
    <w:p w:rsidR="00A16E65" w:rsidRPr="00A16E65" w:rsidRDefault="00A16E65" w:rsidP="00A16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обучения на основе конспектов опорных сигналов В.Ф. Шаталова 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(технологии </w:t>
      </w: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шаталовского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по школьным учебным предметам)</w:t>
      </w:r>
    </w:p>
    <w:p w:rsidR="00A16E65" w:rsidRPr="00A16E65" w:rsidRDefault="00A16E65" w:rsidP="00A16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коммуникативного обучения иноязычной культуре (Е.И. Пассов) </w:t>
      </w:r>
    </w:p>
    <w:p w:rsidR="00A16E65" w:rsidRPr="00A16E65" w:rsidRDefault="00A16E65" w:rsidP="00A16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технологии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критического мышления через чтение и письмо, технология проведения дискуссий, «дебаты», </w:t>
      </w: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технологии)</w:t>
      </w:r>
    </w:p>
    <w:p w:rsidR="00A16E65" w:rsidRPr="00A16E65" w:rsidRDefault="00A16E65" w:rsidP="00A16E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современного проектного обучения (метод проектов)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 жизненных заданий, метод исканий)</w:t>
      </w:r>
    </w:p>
    <w:p w:rsidR="00A16E65" w:rsidRPr="00A16E65" w:rsidRDefault="00A16E65" w:rsidP="00A16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Педагогические технологии на основе эффективности управления и организации учебного процесса</w:t>
      </w:r>
    </w:p>
    <w:p w:rsidR="00A16E65" w:rsidRPr="00A16E65" w:rsidRDefault="00A16E65" w:rsidP="00A16E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программированного обучения</w:t>
      </w:r>
    </w:p>
    <w:p w:rsidR="00A16E65" w:rsidRPr="00A16E65" w:rsidRDefault="00A16E65" w:rsidP="00A16E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уровневой дифференциации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(дифференциация по уровню развития способностей, </w:t>
      </w: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внутриклассная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внутрипредметная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дифференциация)</w:t>
      </w:r>
      <w:proofErr w:type="gramEnd"/>
    </w:p>
    <w:p w:rsidR="00A16E65" w:rsidRPr="00A16E65" w:rsidRDefault="00A16E65" w:rsidP="00A16E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индивидуализации обучения</w:t>
      </w:r>
    </w:p>
    <w:p w:rsidR="00A16E65" w:rsidRPr="00A16E65" w:rsidRDefault="00A16E65" w:rsidP="00A16E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Коллективный способ обучения КСО (А.Г. Ривин, В.К. Дьяченко)</w:t>
      </w:r>
    </w:p>
    <w:p w:rsidR="00A16E65" w:rsidRPr="00A16E65" w:rsidRDefault="00A16E65" w:rsidP="00A16E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групповой деятельности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(модель: групповая работа в классе; модель: обучение в разновозрастных группах и классах; модели коллективного творческого решения проблем)</w:t>
      </w:r>
    </w:p>
    <w:p w:rsidR="00A16E65" w:rsidRPr="00A16E65" w:rsidRDefault="00A16E65" w:rsidP="00A16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Педагогические технологии на основе дидактического и методического усовершенствования </w:t>
      </w:r>
    </w:p>
    <w:p w:rsidR="00A16E65" w:rsidRPr="00A16E65" w:rsidRDefault="00A16E65" w:rsidP="00A16E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Укрупнение дидактических единиц (УДЕ)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(П.М. Эрдниев)</w:t>
      </w:r>
    </w:p>
    <w:p w:rsidR="00A16E65" w:rsidRPr="00A16E65" w:rsidRDefault="00A16E65" w:rsidP="00A16E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«Диалог культур»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(В.С. </w:t>
      </w: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Библер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С.Ю. Курганов)</w:t>
      </w:r>
    </w:p>
    <w:p w:rsidR="00A16E65" w:rsidRPr="00A16E65" w:rsidRDefault="00A16E65" w:rsidP="00A16E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развития теории поэтапного формирования умственных действий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(П.Я. </w:t>
      </w: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Гальперин</w:t>
      </w:r>
      <w:proofErr w:type="gram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Талызина и М.Б. Волович)</w:t>
      </w:r>
    </w:p>
    <w:p w:rsidR="00A16E65" w:rsidRPr="00A16E65" w:rsidRDefault="00A16E65" w:rsidP="00A16E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модульного обучения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(П.И. Третьяков, И.Б. </w:t>
      </w: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Сенновский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 </w:t>
      </w: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Чошанов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6E65" w:rsidRPr="00A16E65" w:rsidRDefault="00A16E65" w:rsidP="00A16E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Интегральная образовательная технология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(В.В. </w:t>
      </w:r>
      <w:proofErr w:type="spell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</w:t>
      </w:r>
      <w:proofErr w:type="spellEnd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6E65" w:rsidRPr="00A16E65" w:rsidRDefault="00A16E65" w:rsidP="00A16E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Интегрирование (объединение) учебных дисциплин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E65" w:rsidRPr="00A16E65" w:rsidRDefault="00A16E65" w:rsidP="00A16E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объединённых курсов (биологии, географии и химии – естествознание; истории, литературы, музыки, ИЗО - МХК)</w:t>
      </w:r>
      <w:r w:rsid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- Интегрированные уроки (объединение предметных систем знаний о данном объекте, явлении)</w:t>
      </w:r>
      <w:r w:rsid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- Интегрированные дни; 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«Синхронизация» параллельных программ, учебных курсов, тем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Межпредметные</w:t>
      </w:r>
      <w:proofErr w:type="spellEnd"/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связи (МПС)</w:t>
      </w:r>
      <w:r w:rsidR="004566AD" w:rsidRP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16E65" w:rsidRPr="00A16E65" w:rsidRDefault="00A16E65" w:rsidP="00A16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66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Технологии развивающего обучения</w:t>
      </w:r>
    </w:p>
    <w:p w:rsidR="00A16E65" w:rsidRPr="00A16E65" w:rsidRDefault="00A16E65" w:rsidP="00A16E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Система развивающего обучения Л.В. </w:t>
      </w:r>
      <w:proofErr w:type="spellStart"/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Занкова</w:t>
      </w:r>
      <w:proofErr w:type="spellEnd"/>
      <w:r w:rsid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6E65" w:rsidRPr="00A16E65" w:rsidRDefault="00A16E65" w:rsidP="00A16E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Технология развивающего обучения Д.Б. </w:t>
      </w:r>
      <w:proofErr w:type="spellStart"/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Эльконина</w:t>
      </w:r>
      <w:proofErr w:type="spellEnd"/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В.В. Давыдова</w:t>
      </w:r>
      <w:r w:rsid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6E65" w:rsidRPr="00A16E65" w:rsidRDefault="00A16E65" w:rsidP="00A16E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Системы развивающего обучения с направленностью на развитие творческих качеств личности</w:t>
      </w:r>
      <w:r w:rsid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6E65" w:rsidRPr="00A16E65" w:rsidRDefault="00A16E65" w:rsidP="00A16E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Технология творческого развивающего обучения И.П. Волкова</w:t>
      </w:r>
      <w:r w:rsid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6E65" w:rsidRPr="00A16E65" w:rsidRDefault="00A16E65" w:rsidP="00A16E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ТРИЗ – теория решения изобретательских задач Г.С. </w:t>
      </w:r>
      <w:proofErr w:type="spellStart"/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Альтшуллера</w:t>
      </w:r>
      <w:proofErr w:type="spellEnd"/>
      <w:r w:rsid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6E65" w:rsidRPr="00A16E65" w:rsidRDefault="00A16E65" w:rsidP="00A16E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коллективных творческих дел (КТД) И.П. Иванова</w:t>
      </w:r>
      <w:r w:rsid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6E65" w:rsidRPr="00A16E65" w:rsidRDefault="00A16E65" w:rsidP="00A16E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Личностно-ориентированное развивающее обучение (И.С. </w:t>
      </w:r>
      <w:proofErr w:type="spellStart"/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Якиманская</w:t>
      </w:r>
      <w:proofErr w:type="spellEnd"/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6E65" w:rsidRPr="00A16E65" w:rsidRDefault="00A16E65" w:rsidP="00A16E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Технология саморазвития личности учащегося (А.А. Ухтомский, Г.К. </w:t>
      </w:r>
      <w:proofErr w:type="spellStart"/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Селевко</w:t>
      </w:r>
      <w:proofErr w:type="spellEnd"/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6E65" w:rsidRPr="00A16E65" w:rsidRDefault="00A16E65" w:rsidP="004566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Интегративная технология развивающего обучения </w:t>
      </w:r>
      <w:r w:rsid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(Л.Г. </w:t>
      </w:r>
      <w:proofErr w:type="spellStart"/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Петерсон</w:t>
      </w:r>
      <w:proofErr w:type="spellEnd"/>
      <w:r w:rsidRP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56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16E65" w:rsidRPr="00A16E65" w:rsidRDefault="00A16E65" w:rsidP="00A16E6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6E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4566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Альтернативные педагогические технологии</w:t>
      </w:r>
    </w:p>
    <w:p w:rsidR="004566AD" w:rsidRDefault="00A16E65" w:rsidP="004566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продуктивного образования</w:t>
      </w:r>
      <w:r w:rsidRP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(«Школа без стен», авторы - американские педагоги О. </w:t>
      </w:r>
      <w:proofErr w:type="spellStart"/>
      <w:r w:rsidRP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Домброу</w:t>
      </w:r>
      <w:proofErr w:type="spellEnd"/>
      <w:r w:rsidRP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Кури, Р. </w:t>
      </w:r>
      <w:proofErr w:type="spellStart"/>
      <w:r w:rsidRP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Сафран</w:t>
      </w:r>
      <w:proofErr w:type="spellEnd"/>
      <w:proofErr w:type="gramStart"/>
      <w:r w:rsidRP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6AD" w:rsidRDefault="00A16E65" w:rsidP="004566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вероятностного образования</w:t>
      </w:r>
      <w:r w:rsidRP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(А.М. Лобок)</w:t>
      </w:r>
      <w:r w:rsid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6AD" w:rsidRDefault="00A16E65" w:rsidP="004566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мастерских</w:t>
      </w:r>
      <w:r w:rsidRP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(«Французская гр</w:t>
      </w:r>
      <w:r w:rsid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уппа нового воспитания ЖФЭН»);</w:t>
      </w:r>
    </w:p>
    <w:p w:rsidR="004566AD" w:rsidRDefault="004566AD" w:rsidP="004566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Студии А.Н.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6AD" w:rsidRDefault="004566AD" w:rsidP="004566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 классы;</w:t>
      </w:r>
    </w:p>
    <w:p w:rsidR="00A16E65" w:rsidRPr="004566AD" w:rsidRDefault="00A16E65" w:rsidP="004566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мастерские (совмещение технологий проектов и мастерских)</w:t>
      </w:r>
      <w:r w:rsid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E65" w:rsidRPr="00A16E65" w:rsidRDefault="00A16E65" w:rsidP="00A1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учитель не научился анализировать факты и сознавать педагогические явления, то повторяющиеся из года в год дела кажутся ему скучными, однообразными, он теряет</w:t>
      </w:r>
      <w:r w:rsidR="0045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собственному труду. </w:t>
      </w:r>
      <w:r w:rsidRPr="00A1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педагогического опыта в том заключается, что перед учителем каждый год открывается что-то новое, и в стремлении постигнуть новое раскрываются его творческие силы» </w:t>
      </w:r>
      <w:r w:rsidRPr="00A1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В.А. Сухомлинский</w:t>
      </w:r>
    </w:p>
    <w:p w:rsidR="00A16E65" w:rsidRDefault="00A16E65"/>
    <w:sectPr w:rsidR="00A16E65" w:rsidSect="007B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92" w:rsidRDefault="005A7192" w:rsidP="004566AD">
      <w:pPr>
        <w:spacing w:after="0" w:line="240" w:lineRule="auto"/>
      </w:pPr>
      <w:r>
        <w:separator/>
      </w:r>
    </w:p>
  </w:endnote>
  <w:endnote w:type="continuationSeparator" w:id="0">
    <w:p w:rsidR="005A7192" w:rsidRDefault="005A7192" w:rsidP="0045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92" w:rsidRDefault="005A7192" w:rsidP="004566AD">
      <w:pPr>
        <w:spacing w:after="0" w:line="240" w:lineRule="auto"/>
      </w:pPr>
      <w:r>
        <w:separator/>
      </w:r>
    </w:p>
  </w:footnote>
  <w:footnote w:type="continuationSeparator" w:id="0">
    <w:p w:rsidR="005A7192" w:rsidRDefault="005A7192" w:rsidP="0045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288"/>
    <w:multiLevelType w:val="hybridMultilevel"/>
    <w:tmpl w:val="D3027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F7EE4"/>
    <w:multiLevelType w:val="multilevel"/>
    <w:tmpl w:val="884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1E2D24"/>
    <w:multiLevelType w:val="hybridMultilevel"/>
    <w:tmpl w:val="F186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20615"/>
    <w:multiLevelType w:val="multilevel"/>
    <w:tmpl w:val="1A60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BD29B5"/>
    <w:multiLevelType w:val="multilevel"/>
    <w:tmpl w:val="6E50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DB006D"/>
    <w:multiLevelType w:val="multilevel"/>
    <w:tmpl w:val="F51C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D50A9A"/>
    <w:multiLevelType w:val="multilevel"/>
    <w:tmpl w:val="CAE64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1097D"/>
    <w:multiLevelType w:val="multilevel"/>
    <w:tmpl w:val="4C245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B2BB8"/>
    <w:multiLevelType w:val="multilevel"/>
    <w:tmpl w:val="DAEE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3A79F3"/>
    <w:multiLevelType w:val="multilevel"/>
    <w:tmpl w:val="66D8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F0457F"/>
    <w:multiLevelType w:val="hybridMultilevel"/>
    <w:tmpl w:val="D318DA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5070B"/>
    <w:multiLevelType w:val="hybridMultilevel"/>
    <w:tmpl w:val="E67C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2416C"/>
    <w:multiLevelType w:val="multilevel"/>
    <w:tmpl w:val="39F6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E65"/>
    <w:rsid w:val="004566AD"/>
    <w:rsid w:val="005A7192"/>
    <w:rsid w:val="007B34E7"/>
    <w:rsid w:val="00A16E65"/>
    <w:rsid w:val="00D12986"/>
    <w:rsid w:val="00D77E87"/>
    <w:rsid w:val="00E0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E65"/>
    <w:rPr>
      <w:b/>
      <w:bCs/>
    </w:rPr>
  </w:style>
  <w:style w:type="paragraph" w:styleId="a4">
    <w:name w:val="Normal (Web)"/>
    <w:basedOn w:val="a"/>
    <w:uiPriority w:val="99"/>
    <w:semiHidden/>
    <w:unhideWhenUsed/>
    <w:rsid w:val="00A1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6E6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5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66AD"/>
  </w:style>
  <w:style w:type="paragraph" w:styleId="a8">
    <w:name w:val="footer"/>
    <w:basedOn w:val="a"/>
    <w:link w:val="a9"/>
    <w:uiPriority w:val="99"/>
    <w:semiHidden/>
    <w:unhideWhenUsed/>
    <w:rsid w:val="00456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4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234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6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FD11-3DD5-4E82-BF15-9FA8CA97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2015-09-08T13:35:00Z</dcterms:created>
  <dcterms:modified xsi:type="dcterms:W3CDTF">2015-09-08T13:35:00Z</dcterms:modified>
</cp:coreProperties>
</file>