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AA" w:rsidRDefault="003E03AA" w:rsidP="003E03AA">
      <w:pPr>
        <w:spacing w:after="0"/>
        <w:ind w:left="850" w:right="850"/>
        <w:jc w:val="center"/>
        <w:rPr>
          <w:sz w:val="24"/>
          <w:szCs w:val="24"/>
        </w:rPr>
      </w:pPr>
    </w:p>
    <w:p w:rsidR="003E03AA" w:rsidRDefault="003E03AA" w:rsidP="003E03AA">
      <w:pPr>
        <w:spacing w:after="0"/>
        <w:ind w:left="850" w:right="850"/>
        <w:jc w:val="center"/>
        <w:rPr>
          <w:sz w:val="24"/>
          <w:szCs w:val="24"/>
        </w:rPr>
      </w:pPr>
    </w:p>
    <w:p w:rsidR="003E03AA" w:rsidRDefault="003E03AA" w:rsidP="003E03AA">
      <w:pPr>
        <w:spacing w:after="0"/>
        <w:ind w:left="850" w:right="850"/>
        <w:jc w:val="center"/>
        <w:rPr>
          <w:sz w:val="24"/>
          <w:szCs w:val="24"/>
        </w:rPr>
      </w:pPr>
    </w:p>
    <w:p w:rsidR="003E03AA" w:rsidRDefault="003E03AA" w:rsidP="003E03AA">
      <w:pPr>
        <w:spacing w:after="0"/>
        <w:ind w:left="850" w:right="850"/>
        <w:jc w:val="center"/>
        <w:rPr>
          <w:sz w:val="24"/>
          <w:szCs w:val="24"/>
        </w:rPr>
      </w:pPr>
    </w:p>
    <w:p w:rsidR="003E03AA" w:rsidRDefault="003E03AA" w:rsidP="003E03AA">
      <w:pPr>
        <w:spacing w:after="0"/>
        <w:ind w:left="850" w:right="850"/>
        <w:jc w:val="center"/>
        <w:rPr>
          <w:sz w:val="24"/>
          <w:szCs w:val="24"/>
        </w:rPr>
      </w:pPr>
    </w:p>
    <w:p w:rsidR="003E03AA" w:rsidRDefault="003E03AA" w:rsidP="003E03AA">
      <w:pPr>
        <w:spacing w:after="0"/>
        <w:ind w:left="850" w:right="850"/>
        <w:jc w:val="center"/>
        <w:rPr>
          <w:sz w:val="24"/>
          <w:szCs w:val="24"/>
        </w:rPr>
      </w:pPr>
    </w:p>
    <w:p w:rsidR="003E03AA" w:rsidRDefault="003E03AA" w:rsidP="003E03AA">
      <w:pPr>
        <w:spacing w:after="0"/>
        <w:ind w:left="850" w:right="850"/>
        <w:jc w:val="center"/>
        <w:rPr>
          <w:sz w:val="24"/>
          <w:szCs w:val="24"/>
        </w:rPr>
      </w:pPr>
    </w:p>
    <w:p w:rsidR="003E03AA" w:rsidRDefault="003E03AA" w:rsidP="003E03AA">
      <w:pPr>
        <w:spacing w:after="0"/>
        <w:ind w:left="850" w:right="850"/>
        <w:jc w:val="center"/>
        <w:rPr>
          <w:sz w:val="24"/>
          <w:szCs w:val="24"/>
        </w:rPr>
      </w:pPr>
    </w:p>
    <w:p w:rsidR="003E03AA" w:rsidRDefault="003E03AA" w:rsidP="003E03AA">
      <w:pPr>
        <w:spacing w:after="0"/>
        <w:ind w:left="850" w:right="850"/>
        <w:jc w:val="center"/>
        <w:rPr>
          <w:sz w:val="24"/>
          <w:szCs w:val="24"/>
        </w:rPr>
      </w:pPr>
    </w:p>
    <w:p w:rsidR="003E03AA" w:rsidRDefault="003E03AA" w:rsidP="003E03AA">
      <w:pPr>
        <w:spacing w:after="0"/>
        <w:ind w:left="850" w:right="850"/>
        <w:jc w:val="center"/>
        <w:rPr>
          <w:sz w:val="24"/>
          <w:szCs w:val="24"/>
        </w:rPr>
      </w:pPr>
    </w:p>
    <w:p w:rsidR="003E03AA" w:rsidRDefault="003E03AA" w:rsidP="003E03AA">
      <w:pPr>
        <w:spacing w:after="0"/>
        <w:ind w:left="850" w:right="850"/>
        <w:jc w:val="center"/>
        <w:rPr>
          <w:sz w:val="24"/>
          <w:szCs w:val="24"/>
        </w:rPr>
      </w:pPr>
    </w:p>
    <w:p w:rsidR="003E03AA" w:rsidRDefault="003E03AA" w:rsidP="003E03AA">
      <w:pPr>
        <w:spacing w:after="0"/>
        <w:ind w:left="850" w:right="850"/>
        <w:jc w:val="center"/>
        <w:rPr>
          <w:sz w:val="24"/>
          <w:szCs w:val="24"/>
        </w:rPr>
      </w:pPr>
    </w:p>
    <w:p w:rsidR="003E03AA" w:rsidRDefault="003E03AA" w:rsidP="003E03AA">
      <w:pPr>
        <w:spacing w:after="0"/>
        <w:ind w:left="850" w:right="850"/>
        <w:jc w:val="center"/>
        <w:rPr>
          <w:sz w:val="24"/>
          <w:szCs w:val="24"/>
        </w:rPr>
      </w:pPr>
    </w:p>
    <w:p w:rsidR="003E03AA" w:rsidRDefault="003E03AA" w:rsidP="003E03AA">
      <w:pPr>
        <w:spacing w:after="0"/>
        <w:ind w:left="850" w:right="850"/>
        <w:jc w:val="center"/>
        <w:rPr>
          <w:sz w:val="24"/>
          <w:szCs w:val="24"/>
        </w:rPr>
      </w:pPr>
    </w:p>
    <w:p w:rsidR="003E03AA" w:rsidRDefault="003E03AA" w:rsidP="003E03AA">
      <w:pPr>
        <w:spacing w:after="0"/>
        <w:ind w:left="850" w:right="850"/>
        <w:jc w:val="center"/>
        <w:rPr>
          <w:sz w:val="24"/>
          <w:szCs w:val="24"/>
        </w:rPr>
      </w:pPr>
      <w:r>
        <w:rPr>
          <w:sz w:val="24"/>
          <w:szCs w:val="24"/>
        </w:rPr>
        <w:t>Гончарова Александра Трофимовна,</w:t>
      </w:r>
    </w:p>
    <w:p w:rsidR="003E03AA" w:rsidRDefault="003E03AA" w:rsidP="003E03AA">
      <w:pPr>
        <w:spacing w:after="0"/>
        <w:ind w:left="850" w:right="850"/>
        <w:jc w:val="center"/>
        <w:rPr>
          <w:sz w:val="24"/>
          <w:szCs w:val="24"/>
        </w:rPr>
      </w:pPr>
      <w:r>
        <w:rPr>
          <w:sz w:val="24"/>
          <w:szCs w:val="24"/>
        </w:rPr>
        <w:t>учитель начальных классов</w:t>
      </w:r>
    </w:p>
    <w:p w:rsidR="003E03AA" w:rsidRDefault="003E03AA" w:rsidP="003E03AA">
      <w:pPr>
        <w:spacing w:after="0"/>
        <w:ind w:left="850" w:right="8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 бюджетное общеобразовательное учреждение средняя общеобразовательная школа №7  село </w:t>
      </w:r>
      <w:proofErr w:type="spellStart"/>
      <w:r>
        <w:rPr>
          <w:sz w:val="24"/>
          <w:szCs w:val="24"/>
        </w:rPr>
        <w:t>Духовское</w:t>
      </w:r>
      <w:proofErr w:type="spellEnd"/>
    </w:p>
    <w:p w:rsidR="003E03AA" w:rsidRDefault="003E03AA" w:rsidP="003E03AA">
      <w:pPr>
        <w:spacing w:after="0"/>
        <w:ind w:left="850" w:right="850"/>
        <w:jc w:val="center"/>
        <w:rPr>
          <w:sz w:val="24"/>
          <w:szCs w:val="24"/>
        </w:rPr>
      </w:pPr>
    </w:p>
    <w:p w:rsidR="003E03AA" w:rsidRDefault="003E03AA" w:rsidP="003E03AA">
      <w:pPr>
        <w:spacing w:after="0"/>
        <w:ind w:left="850" w:right="850"/>
        <w:jc w:val="center"/>
        <w:rPr>
          <w:sz w:val="24"/>
          <w:szCs w:val="24"/>
        </w:rPr>
      </w:pPr>
    </w:p>
    <w:p w:rsidR="003E03AA" w:rsidRDefault="003E03AA" w:rsidP="003E03AA">
      <w:pPr>
        <w:spacing w:after="0"/>
        <w:ind w:left="850" w:right="850"/>
        <w:jc w:val="center"/>
        <w:rPr>
          <w:sz w:val="24"/>
          <w:szCs w:val="24"/>
        </w:rPr>
      </w:pPr>
    </w:p>
    <w:p w:rsidR="003E03AA" w:rsidRDefault="003E03AA" w:rsidP="003E03AA">
      <w:pPr>
        <w:spacing w:after="0"/>
        <w:ind w:left="850" w:right="850"/>
        <w:jc w:val="center"/>
        <w:rPr>
          <w:sz w:val="24"/>
          <w:szCs w:val="24"/>
        </w:rPr>
      </w:pPr>
      <w:r>
        <w:rPr>
          <w:sz w:val="24"/>
          <w:szCs w:val="24"/>
        </w:rPr>
        <w:t>«Воспитание  трудом»</w:t>
      </w:r>
    </w:p>
    <w:p w:rsidR="003E03AA" w:rsidRDefault="003E03AA" w:rsidP="003E03AA">
      <w:pPr>
        <w:jc w:val="center"/>
        <w:rPr>
          <w:sz w:val="24"/>
          <w:szCs w:val="24"/>
        </w:rPr>
      </w:pPr>
    </w:p>
    <w:p w:rsidR="001B1C7D" w:rsidRDefault="001B1C7D" w:rsidP="003E03AA">
      <w:pPr>
        <w:jc w:val="center"/>
      </w:pPr>
    </w:p>
    <w:p w:rsidR="001B1C7D" w:rsidRPr="001B1C7D" w:rsidRDefault="001B1C7D" w:rsidP="001B1C7D"/>
    <w:p w:rsidR="001B1C7D" w:rsidRPr="001B1C7D" w:rsidRDefault="001B1C7D" w:rsidP="001B1C7D"/>
    <w:p w:rsidR="001B1C7D" w:rsidRPr="001B1C7D" w:rsidRDefault="001B1C7D" w:rsidP="001B1C7D"/>
    <w:p w:rsidR="001B1C7D" w:rsidRPr="001B1C7D" w:rsidRDefault="001B1C7D" w:rsidP="001B1C7D"/>
    <w:p w:rsidR="001B1C7D" w:rsidRPr="001B1C7D" w:rsidRDefault="001B1C7D" w:rsidP="001B1C7D"/>
    <w:p w:rsidR="001B1C7D" w:rsidRPr="001B1C7D" w:rsidRDefault="001B1C7D" w:rsidP="001B1C7D"/>
    <w:p w:rsidR="001B1C7D" w:rsidRPr="001B1C7D" w:rsidRDefault="001B1C7D" w:rsidP="001B1C7D"/>
    <w:p w:rsidR="001B1C7D" w:rsidRPr="001B1C7D" w:rsidRDefault="001B1C7D" w:rsidP="001B1C7D"/>
    <w:p w:rsidR="001B1C7D" w:rsidRPr="001B1C7D" w:rsidRDefault="001B1C7D" w:rsidP="001B1C7D"/>
    <w:p w:rsidR="001B1C7D" w:rsidRPr="001B1C7D" w:rsidRDefault="001B1C7D" w:rsidP="001B1C7D"/>
    <w:p w:rsidR="001B1C7D" w:rsidRDefault="001B1C7D" w:rsidP="001B1C7D"/>
    <w:p w:rsidR="00607825" w:rsidRDefault="00607825" w:rsidP="001B1C7D">
      <w:pPr>
        <w:jc w:val="center"/>
      </w:pPr>
    </w:p>
    <w:p w:rsidR="001B1C7D" w:rsidRDefault="00BF5B92" w:rsidP="00BF5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76472A">
        <w:rPr>
          <w:sz w:val="24"/>
          <w:szCs w:val="24"/>
        </w:rPr>
        <w:t xml:space="preserve">  </w:t>
      </w:r>
      <w:r>
        <w:rPr>
          <w:sz w:val="24"/>
          <w:szCs w:val="24"/>
        </w:rPr>
        <w:t>Первые представления о роли труда в жизни человека, об отношении к нему ребёнок получает в семье. Понятия эти самые разные, несмотря на то, что в нашем государстве в каждой семье день начинается трудом.</w:t>
      </w:r>
    </w:p>
    <w:p w:rsidR="00BF5B92" w:rsidRDefault="00BF5B92" w:rsidP="00BF5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472A">
        <w:rPr>
          <w:sz w:val="24"/>
          <w:szCs w:val="24"/>
        </w:rPr>
        <w:t xml:space="preserve">  В тех семьях, где отец или мать не любят свою профессию, тяготятся ею, и дети начинают смотреть на труд как на тяжкое бремя.</w:t>
      </w:r>
    </w:p>
    <w:p w:rsidR="0076472A" w:rsidRDefault="0076472A" w:rsidP="00BF5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Если взрослые любой труд оценивают только с точки зрения той прибыли, которую он им лично приносит, то и детям прививается корыстное отношение к труду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Бывает и так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Родители увлечены своим трудом, относятся к нему с огромной ответственностью, добиваются больших успехов, но той радостью, которую доставляет им любимый труд, с детьми не делятся, о своей работе им ничего не рассказывают. С домашними делами они тоже справляются почти без всякого участия детей.</w:t>
      </w:r>
    </w:p>
    <w:p w:rsidR="002725D1" w:rsidRDefault="002725D1" w:rsidP="00BF5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Нельзя ограничивать трудовые обязанности даже младших школьников только учебной работой.</w:t>
      </w:r>
    </w:p>
    <w:p w:rsidR="002725D1" w:rsidRDefault="002725D1" w:rsidP="00BF5B92">
      <w:pPr>
        <w:spacing w:after="0"/>
        <w:jc w:val="both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color w:val="7030A0"/>
          <w:sz w:val="24"/>
          <w:szCs w:val="24"/>
        </w:rPr>
        <w:t>- Малы они ещё, толком-то ничего сделать не могут: начнут посуду мыть – обязательно что-нибудь разобьют, возьмутся за мытьё пола – только грязь разведут. Я сама быстрей и лучше всё сделаю! – такое можно услышать нередко.</w:t>
      </w:r>
    </w:p>
    <w:p w:rsidR="002725D1" w:rsidRDefault="002725D1" w:rsidP="00BF5B92">
      <w:pPr>
        <w:spacing w:after="0"/>
        <w:jc w:val="both"/>
        <w:rPr>
          <w:sz w:val="24"/>
          <w:szCs w:val="24"/>
        </w:rPr>
      </w:pPr>
      <w:r>
        <w:rPr>
          <w:color w:val="7030A0"/>
          <w:sz w:val="24"/>
          <w:szCs w:val="24"/>
        </w:rPr>
        <w:t xml:space="preserve">        </w:t>
      </w:r>
      <w:r w:rsidR="007302EE">
        <w:rPr>
          <w:sz w:val="24"/>
          <w:szCs w:val="24"/>
        </w:rPr>
        <w:t>Из-</w:t>
      </w:r>
      <w:r w:rsidR="00FA71D8">
        <w:rPr>
          <w:sz w:val="24"/>
          <w:szCs w:val="24"/>
        </w:rPr>
        <w:t>за боязни, что сын испортит новый шкаф, вытирая пыль, а дочь потеряет деньги по дороге в магазин, взрослые отстраняют детей от домашнего труда. А потом сами же обижаются и сердятся на внуков, дочерей и сыновей за то, что они в грязной обуви идут по вымытому полу, не уберут за собой посуду, не повесят на место свои вещи. Объяснить это явление просто: уважает, бережёт труд других только тот, кто трудится сам.</w:t>
      </w:r>
    </w:p>
    <w:p w:rsidR="00FA71D8" w:rsidRDefault="00FA71D8" w:rsidP="00BF5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Чтобы научить детей добросовестно, с желанием выполнять посильную для них работу, нужно терпение и время, надо учитывать их индивидуальные физические и психологические особенности. </w:t>
      </w:r>
    </w:p>
    <w:p w:rsidR="00FA71D8" w:rsidRDefault="00FA71D8" w:rsidP="00BF5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Ребёнок в 7 – 10 лет вначале с огромной охотой берётся за дело, которое делают мама, папа, бабушка, дедушка, старшие братья и сёстры. Но как только они убеждаются, что у него эта работа не получается</w:t>
      </w:r>
      <w:r w:rsidR="004025DD">
        <w:rPr>
          <w:sz w:val="24"/>
          <w:szCs w:val="24"/>
        </w:rPr>
        <w:t xml:space="preserve"> так же хорошо, как у взрослых, и её надо делать не только когда захочется, интерес ребёнка к ней пропадает. Тогда ребёнок под всякими предлогами начинает отлынивать от поручений или прямо заявляет: «Не хочу на стол накрывать, надоело мне каждый день цветы поливать и мусор выносить».</w:t>
      </w:r>
    </w:p>
    <w:p w:rsidR="004025DD" w:rsidRDefault="004025DD" w:rsidP="00BF5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таких случаях родители либо начинают ребёнка ругать, заставляя его под угрозой наказания выполнять домашние трудовые задания, или, чтобы  «не портить себе нервы», делают всё сами. В результате одни вызывают у детей отвращение к работе, стремление сделать её кое-как, чтобы только отвязаться от брани и наставлений взрослых, другие прививают ребёнку безответственное отношение к делу.</w:t>
      </w:r>
    </w:p>
    <w:p w:rsidR="004025DD" w:rsidRDefault="004025DD" w:rsidP="00BF5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Конечно, физические силы детей 7 – 10 лет ещё невелики, внимание их быстро ослабевает, навыки в труде очень ограничены. Всё это родителям надо обязательно принимать во внимание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Поручайте им только посильную работу, постепенно усложняя</w:t>
      </w:r>
      <w:r w:rsidR="00264108">
        <w:rPr>
          <w:sz w:val="24"/>
          <w:szCs w:val="24"/>
        </w:rPr>
        <w:t xml:space="preserve"> её по мере того, как ребёнок приобретает необходимые навыки.</w:t>
      </w:r>
    </w:p>
    <w:p w:rsidR="00264108" w:rsidRDefault="00264108" w:rsidP="00BF5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Постепенное приучение ребёнка к труду практически и выражается в том, что сначала работу, которая представляет для него известную трудность, он делает вместе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взрослыми, вникая в их объяснения. Потом начинает уже самостоятельно выполнять </w:t>
      </w:r>
      <w:r>
        <w:rPr>
          <w:sz w:val="24"/>
          <w:szCs w:val="24"/>
        </w:rPr>
        <w:lastRenderedPageBreak/>
        <w:t>отдельные операции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наконец, выполняет всю работу полностью, хотя всё</w:t>
      </w:r>
      <w:r w:rsidR="00C025B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025B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таки</w:t>
      </w:r>
      <w:proofErr w:type="gramEnd"/>
      <w:r>
        <w:rPr>
          <w:sz w:val="24"/>
          <w:szCs w:val="24"/>
        </w:rPr>
        <w:t xml:space="preserve"> вначале ещё под контролем взрослых.</w:t>
      </w:r>
    </w:p>
    <w:p w:rsidR="00264108" w:rsidRDefault="00264108" w:rsidP="00BF5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025B0">
        <w:rPr>
          <w:sz w:val="24"/>
          <w:szCs w:val="24"/>
        </w:rPr>
        <w:t>Если работа, порученная младшему школьнику, посильна для него, то при старании она выполняется очень хорошо. Такой труд радует и взрослых, и самого юного работника, это очень важно, т.к. труд без радости тяготит и угнетает</w:t>
      </w:r>
      <w:proofErr w:type="gramStart"/>
      <w:r w:rsidR="00C025B0">
        <w:rPr>
          <w:sz w:val="24"/>
          <w:szCs w:val="24"/>
        </w:rPr>
        <w:t>.</w:t>
      </w:r>
      <w:proofErr w:type="gramEnd"/>
      <w:r w:rsidR="00C025B0">
        <w:rPr>
          <w:sz w:val="24"/>
          <w:szCs w:val="24"/>
        </w:rPr>
        <w:t xml:space="preserve"> Радостное, интересное дело не утомляет так быстро, захватывает на длительное время даже неустойчивое внимание ребёнка.</w:t>
      </w:r>
    </w:p>
    <w:p w:rsidR="00116F96" w:rsidRDefault="00116F96" w:rsidP="00BF5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некоторых семьях, например, </w:t>
      </w:r>
      <w:proofErr w:type="spellStart"/>
      <w:r>
        <w:rPr>
          <w:sz w:val="24"/>
          <w:szCs w:val="24"/>
        </w:rPr>
        <w:t>предвоскресную</w:t>
      </w:r>
      <w:proofErr w:type="spellEnd"/>
      <w:r>
        <w:rPr>
          <w:sz w:val="24"/>
          <w:szCs w:val="24"/>
        </w:rPr>
        <w:t xml:space="preserve"> уборку в квартире проводят как « семейный субботник»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Ответственный за субботник (кто – 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из старших членов семьи) назначает время, распределяет обязанности. Всё это увлекает детей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 таком «субботнике» дети стараются так же тщательно, как и взрослые, выполнить свою долю работы. С возрастом игра постепенно отходит, а положительные чувства и эмоции при труде остаются.</w:t>
      </w:r>
    </w:p>
    <w:p w:rsidR="00116F96" w:rsidRDefault="00116F96" w:rsidP="00BF5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Конечно, игровые приёмы, с помощью которых можно увлечь детей той или иной работой, определяются не только возрастом ребёнка, но и его индивидуальными способностями, интересами, характером трудового поручения. Известно, что дети всех возрастов, в том числе ребята начальных классов, очень любят различные состязания. Трудовое соревнование помогает увлечь детей делами</w:t>
      </w:r>
      <w:r w:rsidR="00676D4E">
        <w:rPr>
          <w:sz w:val="24"/>
          <w:szCs w:val="24"/>
        </w:rPr>
        <w:t xml:space="preserve">, требующими длительного напряжения, </w:t>
      </w:r>
      <w:proofErr w:type="gramStart"/>
      <w:r w:rsidR="00676D4E">
        <w:rPr>
          <w:sz w:val="24"/>
          <w:szCs w:val="24"/>
        </w:rPr>
        <w:t>мало интересными</w:t>
      </w:r>
      <w:proofErr w:type="gramEnd"/>
      <w:r w:rsidR="00676D4E">
        <w:rPr>
          <w:sz w:val="24"/>
          <w:szCs w:val="24"/>
        </w:rPr>
        <w:t>, но нужными. Кроме того, соревнуясь друг с другом, ребятишки приучаются не только хорошо, тщательно, красиво, но и скоро выполнять свою работу.</w:t>
      </w:r>
    </w:p>
    <w:p w:rsidR="0018051A" w:rsidRDefault="0018051A" w:rsidP="00BF5B92">
      <w:pPr>
        <w:spacing w:after="0"/>
        <w:jc w:val="both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color w:val="7030A0"/>
          <w:sz w:val="24"/>
          <w:szCs w:val="24"/>
        </w:rPr>
        <w:t xml:space="preserve">- Ну – </w:t>
      </w:r>
      <w:proofErr w:type="spellStart"/>
      <w:r w:rsidR="0034024B">
        <w:rPr>
          <w:color w:val="7030A0"/>
          <w:sz w:val="24"/>
          <w:szCs w:val="24"/>
        </w:rPr>
        <w:t>ка</w:t>
      </w:r>
      <w:proofErr w:type="spellEnd"/>
      <w:r>
        <w:rPr>
          <w:color w:val="7030A0"/>
          <w:sz w:val="24"/>
          <w:szCs w:val="24"/>
        </w:rPr>
        <w:t>, ребята, кто из вас быстрее и аккуратнее заправит сегодня свою постель? – говорит утром папа Кате и Мише.</w:t>
      </w:r>
    </w:p>
    <w:p w:rsidR="0018051A" w:rsidRDefault="0018051A" w:rsidP="00BF5B92">
      <w:pPr>
        <w:spacing w:after="0"/>
        <w:jc w:val="both"/>
        <w:rPr>
          <w:sz w:val="24"/>
          <w:szCs w:val="24"/>
        </w:rPr>
      </w:pPr>
      <w:r w:rsidRPr="001E7987">
        <w:rPr>
          <w:sz w:val="24"/>
          <w:szCs w:val="24"/>
        </w:rPr>
        <w:t xml:space="preserve">            Конечно, Миша справляется с этой работой быстрее, чем сестра, потому что он немножко старше. Но зато у Кати постель заправляется аккуратнее, красивее. Поэтому пока в этом соревновании первое место остаётся не занятым. Тогда же, когда Катя ускорит темпы своего труда, а Миша улучшит его качество, возможно первенство получат оба. К тому времени у них уже выработается потребность каждое утро быстро и аккуратно выполнять эту необходимую работу </w:t>
      </w:r>
      <w:r w:rsidR="001E7987" w:rsidRPr="001E7987">
        <w:rPr>
          <w:sz w:val="24"/>
          <w:szCs w:val="24"/>
        </w:rPr>
        <w:t>по самообслуживанию.</w:t>
      </w:r>
    </w:p>
    <w:p w:rsidR="0034024B" w:rsidRDefault="0034024B" w:rsidP="00BF5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Во многих семьях огромное воспитательное значение придают постоянным, повседневным трудовым обязанностям ребёнка. Это правильно, потому что постоянные поручения повышают чувство ответственности, дают возможность ребятам ощутить значение своего труда для окружающих и вырабатывают необходимую в жизни привычку к трудовому усилию, к трудовой самодисциплине.</w:t>
      </w:r>
    </w:p>
    <w:p w:rsidR="0034024B" w:rsidRDefault="0034024B" w:rsidP="00BF5B92">
      <w:pPr>
        <w:spacing w:after="0"/>
        <w:jc w:val="both"/>
        <w:rPr>
          <w:color w:val="7030A0"/>
          <w:sz w:val="24"/>
          <w:szCs w:val="24"/>
        </w:rPr>
      </w:pPr>
      <w:r w:rsidRPr="0034024B">
        <w:rPr>
          <w:color w:val="7030A0"/>
          <w:sz w:val="24"/>
          <w:szCs w:val="24"/>
        </w:rPr>
        <w:t xml:space="preserve">          Десятилетнему </w:t>
      </w:r>
      <w:r>
        <w:rPr>
          <w:color w:val="7030A0"/>
          <w:sz w:val="24"/>
          <w:szCs w:val="24"/>
        </w:rPr>
        <w:t xml:space="preserve">Саше поручено каждый день </w:t>
      </w:r>
      <w:proofErr w:type="gramStart"/>
      <w:r>
        <w:rPr>
          <w:color w:val="7030A0"/>
          <w:sz w:val="24"/>
          <w:szCs w:val="24"/>
        </w:rPr>
        <w:t>покупать</w:t>
      </w:r>
      <w:proofErr w:type="gramEnd"/>
      <w:r>
        <w:rPr>
          <w:color w:val="7030A0"/>
          <w:sz w:val="24"/>
          <w:szCs w:val="24"/>
        </w:rPr>
        <w:t xml:space="preserve"> для семьи хлеб. Однажды, заигравшись с друзьями, он не сходил вовремя в магазин</w:t>
      </w:r>
      <w:proofErr w:type="gramStart"/>
      <w:r>
        <w:rPr>
          <w:color w:val="7030A0"/>
          <w:sz w:val="24"/>
          <w:szCs w:val="24"/>
        </w:rPr>
        <w:t>.</w:t>
      </w:r>
      <w:proofErr w:type="gramEnd"/>
      <w:r>
        <w:rPr>
          <w:color w:val="7030A0"/>
          <w:sz w:val="24"/>
          <w:szCs w:val="24"/>
        </w:rPr>
        <w:t xml:space="preserve"> </w:t>
      </w:r>
      <w:proofErr w:type="gramStart"/>
      <w:r>
        <w:rPr>
          <w:color w:val="7030A0"/>
          <w:sz w:val="24"/>
          <w:szCs w:val="24"/>
        </w:rPr>
        <w:t>Обедали</w:t>
      </w:r>
      <w:proofErr w:type="gramEnd"/>
      <w:r>
        <w:rPr>
          <w:color w:val="7030A0"/>
          <w:sz w:val="24"/>
          <w:szCs w:val="24"/>
        </w:rPr>
        <w:t xml:space="preserve"> молча, без хлеба. У Саши  каждый глоток застревал в горле: ему было стыдно</w:t>
      </w:r>
      <w:proofErr w:type="gramStart"/>
      <w:r>
        <w:rPr>
          <w:color w:val="7030A0"/>
          <w:sz w:val="24"/>
          <w:szCs w:val="24"/>
        </w:rPr>
        <w:t>.</w:t>
      </w:r>
      <w:proofErr w:type="gramEnd"/>
      <w:r>
        <w:rPr>
          <w:color w:val="7030A0"/>
          <w:sz w:val="24"/>
          <w:szCs w:val="24"/>
        </w:rPr>
        <w:t xml:space="preserve"> Он почувствовал важность своего небольшого дела для родных. Их всеобщее молчаливое осуждение оказалось тягостнее всякого наказания.</w:t>
      </w:r>
    </w:p>
    <w:p w:rsidR="00EB572E" w:rsidRDefault="00EB572E" w:rsidP="00BF5B92">
      <w:pPr>
        <w:spacing w:after="0"/>
        <w:jc w:val="both"/>
        <w:rPr>
          <w:sz w:val="24"/>
          <w:szCs w:val="24"/>
        </w:rPr>
      </w:pPr>
      <w:r>
        <w:rPr>
          <w:color w:val="7030A0"/>
          <w:sz w:val="24"/>
          <w:szCs w:val="24"/>
        </w:rPr>
        <w:t xml:space="preserve">         </w:t>
      </w:r>
      <w:r w:rsidR="00AD2E53">
        <w:rPr>
          <w:sz w:val="24"/>
          <w:szCs w:val="24"/>
        </w:rPr>
        <w:t xml:space="preserve">Кстати, вопрос о том, как наказывать детей за </w:t>
      </w:r>
      <w:proofErr w:type="spellStart"/>
      <w:r w:rsidR="00AD2E53">
        <w:rPr>
          <w:sz w:val="24"/>
          <w:szCs w:val="24"/>
        </w:rPr>
        <w:t>неродивое</w:t>
      </w:r>
      <w:proofErr w:type="spellEnd"/>
      <w:r w:rsidR="00AD2E53">
        <w:rPr>
          <w:sz w:val="24"/>
          <w:szCs w:val="24"/>
        </w:rPr>
        <w:t xml:space="preserve"> отношение к трудовым поручениям и как их поощрять за успехи в труде, </w:t>
      </w:r>
      <w:proofErr w:type="gramStart"/>
      <w:r w:rsidR="00AD2E53">
        <w:rPr>
          <w:sz w:val="24"/>
          <w:szCs w:val="24"/>
        </w:rPr>
        <w:t>всегда</w:t>
      </w:r>
      <w:proofErr w:type="gramEnd"/>
      <w:r w:rsidR="00AD2E53">
        <w:rPr>
          <w:sz w:val="24"/>
          <w:szCs w:val="24"/>
        </w:rPr>
        <w:t xml:space="preserve"> вызывают много споров среди взрослых. Не все отцы и матери, бабушки и дедушки ещё поняли, что оскорбительные наказания, особенно физические, вызывают у детей только отвращение к труду. А ведь </w:t>
      </w:r>
      <w:r w:rsidR="00AD2E53">
        <w:rPr>
          <w:sz w:val="24"/>
          <w:szCs w:val="24"/>
        </w:rPr>
        <w:lastRenderedPageBreak/>
        <w:t>надо не просто добиваться выполнения детьми того или иного дела, но и воспитывать любовь к труду. Поощрять детей за труд тоже надо умеючи</w:t>
      </w:r>
      <w:proofErr w:type="gramStart"/>
      <w:r w:rsidR="00AD2E53">
        <w:rPr>
          <w:sz w:val="24"/>
          <w:szCs w:val="24"/>
        </w:rPr>
        <w:t>.</w:t>
      </w:r>
      <w:proofErr w:type="gramEnd"/>
      <w:r w:rsidR="00AD2E53">
        <w:rPr>
          <w:sz w:val="24"/>
          <w:szCs w:val="24"/>
        </w:rPr>
        <w:t xml:space="preserve"> Однако есть родители, которые решают этот вопрос очень просто.</w:t>
      </w:r>
    </w:p>
    <w:p w:rsidR="00AD2E53" w:rsidRDefault="00AD2E53" w:rsidP="00BF5B92">
      <w:pPr>
        <w:spacing w:after="0"/>
        <w:jc w:val="both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color w:val="7030A0"/>
          <w:sz w:val="24"/>
          <w:szCs w:val="24"/>
        </w:rPr>
        <w:t>- Лена, начисти картошки, а я принесу за это твоё любимое мороженое из магазина, - говорит мама десятилетней дочери.</w:t>
      </w:r>
    </w:p>
    <w:p w:rsidR="00AD2E53" w:rsidRDefault="00AD2E53" w:rsidP="00BF5B92">
      <w:pPr>
        <w:spacing w:after="0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- Вы посмотрите, как Сонечка хорошо вымыла сапожки, -  восхищается бабушка и даёт Соне деньги на шоколад.</w:t>
      </w:r>
    </w:p>
    <w:p w:rsidR="00077E6F" w:rsidRDefault="00077E6F" w:rsidP="00BF5B92">
      <w:pPr>
        <w:spacing w:after="0"/>
        <w:jc w:val="both"/>
        <w:rPr>
          <w:sz w:val="24"/>
          <w:szCs w:val="24"/>
        </w:rPr>
      </w:pPr>
      <w:r>
        <w:rPr>
          <w:color w:val="7030A0"/>
          <w:sz w:val="24"/>
          <w:szCs w:val="24"/>
        </w:rPr>
        <w:t xml:space="preserve">         </w:t>
      </w:r>
      <w:r>
        <w:rPr>
          <w:sz w:val="24"/>
          <w:szCs w:val="24"/>
        </w:rPr>
        <w:t>А папа при каждом удобном случае в присутствии дочери расхваливает соседям, знакомым и друзьям свою дочь – труженицу. Какой же работник вырастет из Сони, если она уже сейчас охотно берётся только за ту работу, которую все заметят, за которую будут хвалить и награждать?</w:t>
      </w:r>
    </w:p>
    <w:p w:rsidR="0051174A" w:rsidRDefault="0051174A" w:rsidP="00BF5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Чтобы поощрения не вызывали корыстного отношения к работе, стремления выполнить порученное дело только ради награды, правильнее всего отказаться в семье от подарков как платы за труд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Подарки доставляют особенно много радости ребёнку в дни праздников, делая их ещё более светлыми. Приятно в день рождения надеть новое платье и туфли или получить в праздник большую плитку шоколада, а в Новый год увидеть под ёлкой давно желанные ролики, коньки. В праздничных сюрпризах дети ощущают трогательную заботу о себе, внимание к своим желаниям со стороны взрослых. Поэтому такие сюрпризы</w:t>
      </w:r>
      <w:r w:rsidR="00A53092">
        <w:rPr>
          <w:sz w:val="24"/>
          <w:szCs w:val="24"/>
        </w:rPr>
        <w:t xml:space="preserve"> вызывают у школьников ответное стремление – тоже сделать что-то приятное для родителей. Такова воспитательная ценность праздничных подарков</w:t>
      </w:r>
      <w:proofErr w:type="gramStart"/>
      <w:r w:rsidR="00A53092">
        <w:rPr>
          <w:sz w:val="24"/>
          <w:szCs w:val="24"/>
        </w:rPr>
        <w:t>.</w:t>
      </w:r>
      <w:proofErr w:type="gramEnd"/>
      <w:r w:rsidR="00D2416A">
        <w:rPr>
          <w:sz w:val="24"/>
          <w:szCs w:val="24"/>
        </w:rPr>
        <w:t xml:space="preserve"> Труд же должен радовать школьника своими хорошими результатами, той пользой, которую он приносит окружающим. Отмечая похвалой труд детей по собственному побуждению, взрослые формируют у них очень важные, нужные качества: стремление замечать ту работу, в которой нужна помощь, и оказывать её, не дожидаясь приказа или распоряжения. Достоин похвалы и тот труд, который потребовал от ребёнка волевого напряжения, смекалки, выдумки, находчивости.</w:t>
      </w:r>
    </w:p>
    <w:p w:rsidR="00D2416A" w:rsidRDefault="00D2416A" w:rsidP="00BF5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Можно бесконечно говорить о том, за какой труд и как благодарить школьника, при каких обстоятельствах и каким образом наказывать его за леность и безответственное отношение к порученному делу. Ведь решение этих вопросов в каждом случае особое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Оно зависит от возраста, характера ребёнка, его здоровья, степени воспитанности, мотива поведения</w:t>
      </w:r>
      <w:r w:rsidR="00275D0F">
        <w:rPr>
          <w:sz w:val="24"/>
          <w:szCs w:val="24"/>
        </w:rPr>
        <w:t>, семейной обстановки и многого другого, что не всегда удаётся предвидеть заранее. Но исходить надо из того, что поощрение не должно восприниматься ребёнком как плата за труд, не должно способствовать появлению у школьника самомнения и зазнайства, а наказание не должно вызывать ненависти и отвращения к выполнению трудовых обязанностей.</w:t>
      </w:r>
    </w:p>
    <w:p w:rsidR="00275D0F" w:rsidRDefault="00275D0F" w:rsidP="00BF5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576F6">
        <w:rPr>
          <w:sz w:val="24"/>
          <w:szCs w:val="24"/>
        </w:rPr>
        <w:t>Когда труд  детей организован так, что они ощущают, видят своими глазами пользу, которую их труд приносит другим, обществу, её воспитательное значение возрастает.</w:t>
      </w:r>
    </w:p>
    <w:p w:rsidR="007576F6" w:rsidRDefault="007576F6" w:rsidP="00BF5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Самая же большая забота в семье о детях появляется тогда, когда подходит к концу обучение в школе и возникает вопрос о дальнейшем трудовом жизненном пути сыновей и дочерей</w:t>
      </w:r>
      <w:r w:rsidR="00E33E83">
        <w:rPr>
          <w:sz w:val="24"/>
          <w:szCs w:val="24"/>
        </w:rPr>
        <w:t>.</w:t>
      </w:r>
    </w:p>
    <w:p w:rsidR="00275D0F" w:rsidRPr="00077E6F" w:rsidRDefault="00275D0F" w:rsidP="00BF5B92">
      <w:pPr>
        <w:spacing w:after="0"/>
        <w:jc w:val="both"/>
        <w:rPr>
          <w:sz w:val="24"/>
          <w:szCs w:val="24"/>
        </w:rPr>
      </w:pPr>
    </w:p>
    <w:sectPr w:rsidR="00275D0F" w:rsidRPr="00077E6F" w:rsidSect="003D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03AA"/>
    <w:rsid w:val="00077E6F"/>
    <w:rsid w:val="00116F96"/>
    <w:rsid w:val="0018051A"/>
    <w:rsid w:val="001B1C7D"/>
    <w:rsid w:val="001E7987"/>
    <w:rsid w:val="00264108"/>
    <w:rsid w:val="002725D1"/>
    <w:rsid w:val="00275D0F"/>
    <w:rsid w:val="0034024B"/>
    <w:rsid w:val="003D436F"/>
    <w:rsid w:val="003E03AA"/>
    <w:rsid w:val="004025DD"/>
    <w:rsid w:val="0051174A"/>
    <w:rsid w:val="00607825"/>
    <w:rsid w:val="00676D4E"/>
    <w:rsid w:val="007302EE"/>
    <w:rsid w:val="007576F6"/>
    <w:rsid w:val="0076472A"/>
    <w:rsid w:val="00A53092"/>
    <w:rsid w:val="00AD2E53"/>
    <w:rsid w:val="00BF5B92"/>
    <w:rsid w:val="00C025B0"/>
    <w:rsid w:val="00D2416A"/>
    <w:rsid w:val="00E33E83"/>
    <w:rsid w:val="00EB572E"/>
    <w:rsid w:val="00FA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17</cp:revision>
  <dcterms:created xsi:type="dcterms:W3CDTF">2015-07-15T03:48:00Z</dcterms:created>
  <dcterms:modified xsi:type="dcterms:W3CDTF">2015-07-15T06:13:00Z</dcterms:modified>
</cp:coreProperties>
</file>