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4" w:rsidRPr="00AA3092" w:rsidRDefault="000C5704" w:rsidP="00AA3092">
      <w:pPr>
        <w:tabs>
          <w:tab w:val="left" w:pos="5387"/>
          <w:tab w:val="left" w:pos="5529"/>
        </w:tabs>
        <w:suppressAutoHyphens/>
        <w:spacing w:after="0" w:line="240" w:lineRule="auto"/>
        <w:ind w:right="425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0C5704" w:rsidRPr="00BB3304" w:rsidRDefault="000C5704" w:rsidP="00AA30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BB3304">
        <w:rPr>
          <w:rFonts w:ascii="Times New Roman" w:hAnsi="Times New Roman" w:cs="Times New Roman"/>
          <w:sz w:val="28"/>
          <w:szCs w:val="28"/>
          <w:lang w:eastAsia="ar-SA"/>
        </w:rPr>
        <w:t>Муниципальное общеобразовательное учреждение</w:t>
      </w: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3304">
        <w:rPr>
          <w:rFonts w:ascii="Times New Roman" w:hAnsi="Times New Roman" w:cs="Times New Roman"/>
          <w:sz w:val="28"/>
          <w:szCs w:val="28"/>
          <w:lang w:eastAsia="ar-SA"/>
        </w:rPr>
        <w:t>«Средняя общеобразовательная школа №2 г</w:t>
      </w:r>
      <w:proofErr w:type="gramStart"/>
      <w:r w:rsidRPr="00BB3304">
        <w:rPr>
          <w:rFonts w:ascii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BB3304">
        <w:rPr>
          <w:rFonts w:ascii="Times New Roman" w:hAnsi="Times New Roman" w:cs="Times New Roman"/>
          <w:sz w:val="28"/>
          <w:szCs w:val="28"/>
          <w:lang w:eastAsia="ar-SA"/>
        </w:rPr>
        <w:t>стра»</w:t>
      </w: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21B4" w:rsidRDefault="00A921B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21B4" w:rsidRDefault="00A921B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21B4" w:rsidRPr="00BB3304" w:rsidRDefault="00A921B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AA3092">
      <w:pPr>
        <w:tabs>
          <w:tab w:val="left" w:pos="5387"/>
          <w:tab w:val="left" w:pos="5529"/>
        </w:tabs>
        <w:suppressAutoHyphens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«Утверждаю»</w:t>
      </w:r>
    </w:p>
    <w:p w:rsidR="000C5704" w:rsidRPr="00BB3304" w:rsidRDefault="000C5704" w:rsidP="00AA3092">
      <w:pPr>
        <w:tabs>
          <w:tab w:val="left" w:pos="5529"/>
          <w:tab w:val="left" w:pos="6420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Директор МОУ «СОШ №2»</w:t>
      </w:r>
    </w:p>
    <w:p w:rsidR="000C5704" w:rsidRPr="00BB3304" w:rsidRDefault="000C5704" w:rsidP="00AA3092">
      <w:pPr>
        <w:tabs>
          <w:tab w:val="left" w:pos="5529"/>
          <w:tab w:val="left" w:pos="6420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.И</w:t>
      </w:r>
      <w:proofErr w:type="gramEnd"/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</w:t>
      </w:r>
    </w:p>
    <w:p w:rsidR="000C5704" w:rsidRPr="00BB3304" w:rsidRDefault="000C5704" w:rsidP="00AA3092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_____________  И.И.Власов</w:t>
      </w:r>
    </w:p>
    <w:p w:rsidR="000C5704" w:rsidRPr="00BB3304" w:rsidRDefault="000C5704" w:rsidP="00AA3092">
      <w:pPr>
        <w:tabs>
          <w:tab w:val="left" w:pos="5529"/>
          <w:tab w:val="left" w:pos="5670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</w:t>
      </w:r>
      <w:r w:rsidR="00A921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</w:t>
      </w: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Приказ№</w:t>
      </w:r>
      <w:r w:rsidR="008C25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235</w:t>
      </w:r>
      <w:r w:rsidR="00A921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A921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BB33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сентября 2014 </w:t>
      </w:r>
    </w:p>
    <w:p w:rsidR="000C5704" w:rsidRPr="00BB3304" w:rsidRDefault="000C5704" w:rsidP="00AA3092">
      <w:pPr>
        <w:tabs>
          <w:tab w:val="left" w:pos="6345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C5704" w:rsidRPr="00BB3304" w:rsidRDefault="000C5704" w:rsidP="00AA3092">
      <w:pPr>
        <w:tabs>
          <w:tab w:val="left" w:pos="6420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0C5704" w:rsidRPr="00BB3304" w:rsidRDefault="000C5704" w:rsidP="00AA309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0C5704" w:rsidRPr="00BB3304" w:rsidRDefault="000C5704" w:rsidP="00AA3092">
      <w:pPr>
        <w:tabs>
          <w:tab w:val="left" w:pos="6597"/>
        </w:tabs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3304">
        <w:rPr>
          <w:rFonts w:ascii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3304">
        <w:rPr>
          <w:rFonts w:ascii="Times New Roman" w:hAnsi="Times New Roman" w:cs="Times New Roman"/>
          <w:sz w:val="28"/>
          <w:szCs w:val="28"/>
          <w:lang w:eastAsia="ar-SA"/>
        </w:rPr>
        <w:t>по внеурочной деятельности</w:t>
      </w: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 класс</w:t>
      </w: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3304">
        <w:rPr>
          <w:rFonts w:ascii="Times New Roman" w:hAnsi="Times New Roman" w:cs="Times New Roman"/>
          <w:sz w:val="28"/>
          <w:szCs w:val="28"/>
          <w:lang w:eastAsia="ar-SA"/>
        </w:rPr>
        <w:t>Проектная деятельность.</w:t>
      </w: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Pr="00BB3304" w:rsidRDefault="000C5704" w:rsidP="00BB330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C5704" w:rsidRDefault="000C5704" w:rsidP="00AA3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6752C1" w:rsidRDefault="006752C1" w:rsidP="006752C1">
      <w:pPr>
        <w:jc w:val="right"/>
        <w:rPr>
          <w:sz w:val="28"/>
          <w:szCs w:val="28"/>
        </w:rPr>
      </w:pPr>
      <w:r>
        <w:rPr>
          <w:sz w:val="28"/>
          <w:szCs w:val="28"/>
        </w:rPr>
        <w:t>Захарчук Наталья Викторовна</w:t>
      </w:r>
    </w:p>
    <w:p w:rsidR="000C5704" w:rsidRDefault="000C5704" w:rsidP="00246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0C5704" w:rsidRPr="000109F0" w:rsidRDefault="000C5704" w:rsidP="00A921B4">
      <w:pPr>
        <w:pStyle w:val="a4"/>
        <w:shd w:val="clear" w:color="auto" w:fill="FFFFFF"/>
        <w:spacing w:before="134" w:beforeAutospacing="0" w:after="134" w:afterAutospacing="0" w:line="408" w:lineRule="atLeast"/>
        <w:jc w:val="center"/>
        <w:rPr>
          <w:sz w:val="28"/>
          <w:szCs w:val="28"/>
        </w:rPr>
      </w:pPr>
      <w:r w:rsidRPr="00246D38">
        <w:rPr>
          <w:b/>
          <w:bCs/>
          <w:sz w:val="28"/>
          <w:szCs w:val="28"/>
        </w:rPr>
        <w:lastRenderedPageBreak/>
        <w:t xml:space="preserve">Пояснительная </w:t>
      </w:r>
      <w:r w:rsidRPr="000109F0">
        <w:rPr>
          <w:b/>
          <w:bCs/>
          <w:sz w:val="28"/>
          <w:szCs w:val="28"/>
        </w:rPr>
        <w:t>записка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              Рабочая программа составлена в соответствии с Федеральным компонентом государственного стандарта начального образования. За основу рабочей программы взята авторская программа Григорьева Д.В. «Методический конструктор» Д.В.Григорьев, П.В.Степанов. – М.: Просвещение, 2010.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 Данная программа рассчитана для учащихся 2 класса на 1 год обучения. На  реализацию курса отводится  34ч (1 часа  в  неделю). 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            Актуальность программы основывается на интересе, потребностях  учащихся и их родителей. Программа способствует ознакомлению учащихся с организацией коллективного и индивидуального исследования, обучению в действии, пробуждает  к наблюдениям и экспериментированию, опираясь также на собственный жизненный опыт. Знания и умения, необходимые для организации проектной деятельности, станут в будущем основой для организации научно-исследовательской деятельности в вузах, колледжах, техникумах и т.д.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            Программа позволяет реализовать актуальные в настоящее время </w:t>
      </w:r>
      <w:proofErr w:type="spellStart"/>
      <w:r w:rsidRPr="000109F0">
        <w:t>компетентностный</w:t>
      </w:r>
      <w:proofErr w:type="spellEnd"/>
      <w:r w:rsidRPr="000109F0">
        <w:t xml:space="preserve">, </w:t>
      </w:r>
      <w:proofErr w:type="gramStart"/>
      <w:r w:rsidRPr="000109F0">
        <w:t>личностно-ориентированный</w:t>
      </w:r>
      <w:proofErr w:type="gramEnd"/>
      <w:r w:rsidRPr="000109F0">
        <w:t xml:space="preserve">, </w:t>
      </w:r>
      <w:proofErr w:type="spellStart"/>
      <w:r w:rsidRPr="000109F0">
        <w:t>деятельностный</w:t>
      </w:r>
      <w:proofErr w:type="spellEnd"/>
      <w:r w:rsidRPr="000109F0">
        <w:t xml:space="preserve"> подходы.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0109F0">
        <w:t xml:space="preserve">Основные принципы реализации программы – научность, доступность, добровольность, </w:t>
      </w:r>
      <w:proofErr w:type="spellStart"/>
      <w:r w:rsidRPr="000109F0">
        <w:t>субъектность</w:t>
      </w:r>
      <w:proofErr w:type="spellEnd"/>
      <w:r w:rsidRPr="000109F0">
        <w:t xml:space="preserve">, </w:t>
      </w:r>
      <w:proofErr w:type="spellStart"/>
      <w:r w:rsidRPr="000109F0">
        <w:t>деятельностный</w:t>
      </w:r>
      <w:proofErr w:type="spellEnd"/>
      <w:r w:rsidRPr="000109F0">
        <w:t xml:space="preserve"> и личностный подходы, преемственность, результативность, партнерство, творчество и успех. </w:t>
      </w:r>
      <w:proofErr w:type="gramEnd"/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Программа предусматривает поиск путей и способов оптимизации процесса обучения детей и позволяет ориентировать на творческую самореализацию личности развивать,  интеллектуальные и физические возможности ребенка, его волевые качества и творческие способности в процессе создания нового продукта под контролем учителя и родителей. 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0109F0">
        <w:rPr>
          <w:b/>
          <w:bCs/>
        </w:rPr>
        <w:t xml:space="preserve">           Цель проектной внеурочной деятельности: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0109F0">
        <w:t>развитии личности ребенка, воспитание ответственного, инициативного, компетентного гражданина России и создание основ творческого потенциала обучающихся на ступени начального общего образования.</w:t>
      </w:r>
      <w:proofErr w:type="gramEnd"/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0109F0">
        <w:rPr>
          <w:b/>
          <w:bCs/>
        </w:rPr>
        <w:t xml:space="preserve">          Задачи проектной внеурочной деятельности: </w:t>
      </w:r>
    </w:p>
    <w:p w:rsidR="000C5704" w:rsidRPr="000109F0" w:rsidRDefault="000C5704" w:rsidP="003140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109F0">
        <w:t xml:space="preserve">    воспитание  познавательного интереса к познанию вне зависимости от предметной области;</w:t>
      </w:r>
    </w:p>
    <w:p w:rsidR="000C5704" w:rsidRPr="000109F0" w:rsidRDefault="000C5704" w:rsidP="003140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109F0">
        <w:t xml:space="preserve">способствовать с помощью  проектов расширению понимания окружающего мира, чтобы понять сходство и различие между культурами разных народов; </w:t>
      </w:r>
    </w:p>
    <w:p w:rsidR="000C5704" w:rsidRPr="000109F0" w:rsidRDefault="000C5704" w:rsidP="003140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109F0">
        <w:t xml:space="preserve">развитие  с помощью проектной деятельности таких качеств как самостоятельность, инициативность, </w:t>
      </w:r>
      <w:proofErr w:type="spellStart"/>
      <w:r w:rsidRPr="000109F0">
        <w:t>креативность</w:t>
      </w:r>
      <w:proofErr w:type="spellEnd"/>
      <w:r w:rsidRPr="000109F0">
        <w:t xml:space="preserve">, способность  к </w:t>
      </w:r>
      <w:proofErr w:type="spellStart"/>
      <w:r w:rsidRPr="000109F0">
        <w:t>целепологанию</w:t>
      </w:r>
      <w:proofErr w:type="spellEnd"/>
      <w:r w:rsidRPr="000109F0">
        <w:t>;</w:t>
      </w:r>
    </w:p>
    <w:p w:rsidR="000C5704" w:rsidRPr="000109F0" w:rsidRDefault="000C5704" w:rsidP="003140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109F0">
        <w:t xml:space="preserve">формирование позитивной самооценки, способности к организационной деятельности  и управлению ею; </w:t>
      </w:r>
    </w:p>
    <w:p w:rsidR="000C5704" w:rsidRPr="000109F0" w:rsidRDefault="000C5704" w:rsidP="003140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109F0">
        <w:t>формирование умения решать творческие задачи, работать с информацией как с классическими источниками ( книги, энциклопедии) так и с новейшими источникам</w:t>
      </w:r>
      <w:proofErr w:type="gramStart"/>
      <w:r w:rsidRPr="000109F0">
        <w:t>и(</w:t>
      </w:r>
      <w:proofErr w:type="gramEnd"/>
      <w:r w:rsidRPr="000109F0">
        <w:t xml:space="preserve"> интернет, видео и  аудиоматериалы)</w:t>
      </w:r>
    </w:p>
    <w:p w:rsidR="000C5704" w:rsidRPr="000109F0" w:rsidRDefault="000C5704" w:rsidP="003140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109F0">
        <w:t xml:space="preserve">воспитание способности к рефлексии, как одному из путей </w:t>
      </w:r>
      <w:proofErr w:type="spellStart"/>
      <w:r w:rsidRPr="000109F0">
        <w:t>деятельностного</w:t>
      </w:r>
      <w:proofErr w:type="spellEnd"/>
      <w:r w:rsidRPr="000109F0">
        <w:t xml:space="preserve"> подхода  к урочной и внеурочной деятельности.   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          Программа построена на основе образовательных технологий, предусматривающих исследовательский пои</w:t>
      </w:r>
      <w:proofErr w:type="gramStart"/>
      <w:r w:rsidRPr="000109F0">
        <w:t>ск в пр</w:t>
      </w:r>
      <w:proofErr w:type="gramEnd"/>
      <w:r w:rsidRPr="000109F0">
        <w:t xml:space="preserve">оцессе  внеурочной деятельности, развитие у учащихся ключевых компетенций, заложенных во ФГОС второго поколения. 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0109F0">
        <w:rPr>
          <w:b/>
          <w:bCs/>
        </w:rPr>
        <w:t xml:space="preserve">         В результате проектной деятельности учащиеся научатся: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- </w:t>
      </w:r>
      <w:proofErr w:type="spellStart"/>
      <w:r w:rsidRPr="000109F0">
        <w:t>вестии</w:t>
      </w:r>
      <w:proofErr w:type="spellEnd"/>
      <w:r w:rsidRPr="000109F0">
        <w:t xml:space="preserve"> устный диалог задуманную тему;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- участвовать в обсуждении исследуемого объекта или собранного материала;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- участвовать в работе конференций;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- сбор нужной по теме информации из различных источников, выбору того материала, который необходим по данной теме; 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lastRenderedPageBreak/>
        <w:t>- составлению каталогов, карточек;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- выполнению творческих работ по темам: фотографий, поделок, рисунков, газет, электронных презентаций;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- самостоятельным видам исследовательской деятельности;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- умению выдвигать проблемы, гипотезы;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- публичной защите проекта;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СПИСОК ЛИТЕРАТУРЫ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2.     </w:t>
      </w:r>
      <w:proofErr w:type="spellStart"/>
      <w:r w:rsidRPr="000109F0">
        <w:t>Гузеев</w:t>
      </w:r>
      <w:proofErr w:type="spellEnd"/>
      <w:r w:rsidRPr="000109F0">
        <w:t xml:space="preserve"> В.В.     Метод проектов как частный случай интегративной технологии обучения [Текст]: / </w:t>
      </w:r>
      <w:proofErr w:type="spellStart"/>
      <w:r w:rsidRPr="000109F0">
        <w:t>Гузеев</w:t>
      </w:r>
      <w:proofErr w:type="spellEnd"/>
      <w:r w:rsidRPr="000109F0">
        <w:t xml:space="preserve"> В.В.. Директор школы № 6, 1995г.- 16с.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 3.     </w:t>
      </w:r>
      <w:proofErr w:type="spellStart"/>
      <w:r w:rsidRPr="000109F0">
        <w:t>Зверкова</w:t>
      </w:r>
      <w:proofErr w:type="spellEnd"/>
      <w:r w:rsidRPr="000109F0">
        <w:t xml:space="preserve"> П.К. Развитие познавательной активности учащихся при работе с первоисточниками. [Текст]: / </w:t>
      </w:r>
      <w:proofErr w:type="spellStart"/>
      <w:r w:rsidRPr="000109F0">
        <w:t>Зверкова</w:t>
      </w:r>
      <w:proofErr w:type="spellEnd"/>
      <w:r w:rsidRPr="000109F0">
        <w:t xml:space="preserve"> П.К.  М.: Издательский центр «</w:t>
      </w:r>
      <w:proofErr w:type="gramStart"/>
      <w:r w:rsidRPr="000109F0">
        <w:rPr>
          <w:lang w:val="en-US"/>
        </w:rPr>
        <w:t>A</w:t>
      </w:r>
      <w:proofErr w:type="spellStart"/>
      <w:proofErr w:type="gramEnd"/>
      <w:r w:rsidRPr="000109F0">
        <w:t>кадемия</w:t>
      </w:r>
      <w:proofErr w:type="spellEnd"/>
      <w:r w:rsidRPr="000109F0">
        <w:t>», 1999г. – 204с.</w:t>
      </w:r>
    </w:p>
    <w:p w:rsidR="000C5704" w:rsidRPr="000109F0" w:rsidRDefault="000C5704" w:rsidP="0031402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109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4.    </w:t>
      </w:r>
      <w:r w:rsidRPr="000109F0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0109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Зиновьева Е.Е. Проектная деятельность в начальной школ</w:t>
      </w:r>
      <w:proofErr w:type="gramStart"/>
      <w:r w:rsidRPr="000109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е[</w:t>
      </w:r>
      <w:proofErr w:type="gramEnd"/>
      <w:r w:rsidRPr="000109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Текст]:/Зиновьева Е.Е., 2010, - 5с.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5.     Кривобок Е. В. Исследовательская деятельность младших школьников [Текст]: / Кривобок Е. В.  Волгоград: Учитель, 2008 – 126с.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6.     Савенков А.И. Методика исследовательского обучения младших школьников [Текст]: / Савенков А.И – Самара: Учебная литература, 2008 – 119с.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7.     Савенков А. И. Психология исследовательского обучения [Текст]: / Савенков А.И.  М.: Академия, 2005-  345с.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 8.     </w:t>
      </w:r>
      <w:proofErr w:type="spellStart"/>
      <w:r w:rsidRPr="000109F0">
        <w:t>Чечель</w:t>
      </w:r>
      <w:proofErr w:type="spellEnd"/>
      <w:r w:rsidRPr="000109F0"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0109F0">
        <w:t>Чечель</w:t>
      </w:r>
      <w:proofErr w:type="spellEnd"/>
      <w:r w:rsidRPr="000109F0">
        <w:t xml:space="preserve"> И.Д.  М.: Директор школы, 1998, № 3-   256с.    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 9.     </w:t>
      </w:r>
      <w:proofErr w:type="spellStart"/>
      <w:r w:rsidRPr="000109F0">
        <w:t>Чечель</w:t>
      </w:r>
      <w:proofErr w:type="spellEnd"/>
      <w:r w:rsidRPr="000109F0">
        <w:t xml:space="preserve"> И.Д. Управление исследовательской деятельностью педагога и учащегося в современно школе  [Текст]: / </w:t>
      </w:r>
      <w:proofErr w:type="spellStart"/>
      <w:r w:rsidRPr="000109F0">
        <w:t>Чечель</w:t>
      </w:r>
      <w:proofErr w:type="spellEnd"/>
      <w:r w:rsidRPr="000109F0">
        <w:t xml:space="preserve"> И.Д.  – М.: Сентябрь, 1998 - 320с.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10.  </w:t>
      </w:r>
      <w:proofErr w:type="spellStart"/>
      <w:r w:rsidRPr="000109F0">
        <w:t>Полат</w:t>
      </w:r>
      <w:proofErr w:type="spellEnd"/>
      <w:r w:rsidRPr="000109F0"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0109F0">
        <w:t>Полат</w:t>
      </w:r>
      <w:proofErr w:type="spellEnd"/>
      <w:r w:rsidRPr="000109F0">
        <w:t xml:space="preserve">, М. Ю. </w:t>
      </w:r>
      <w:proofErr w:type="spellStart"/>
      <w:r w:rsidRPr="000109F0">
        <w:t>Бухаркина</w:t>
      </w:r>
      <w:proofErr w:type="spellEnd"/>
      <w:r w:rsidRPr="000109F0">
        <w:t xml:space="preserve">, М. В. Моисеева, А. Е. Петров; Под редакцией Е. С. </w:t>
      </w:r>
      <w:proofErr w:type="spellStart"/>
      <w:r w:rsidRPr="000109F0">
        <w:t>Полат</w:t>
      </w:r>
      <w:proofErr w:type="spellEnd"/>
      <w:r w:rsidRPr="000109F0">
        <w:t>. – М.: Издательский центр «</w:t>
      </w:r>
      <w:proofErr w:type="gramStart"/>
      <w:r w:rsidRPr="000109F0">
        <w:rPr>
          <w:lang w:val="en-US"/>
        </w:rPr>
        <w:t>A</w:t>
      </w:r>
      <w:proofErr w:type="spellStart"/>
      <w:proofErr w:type="gramEnd"/>
      <w:r w:rsidRPr="000109F0">
        <w:t>кадемия</w:t>
      </w:r>
      <w:proofErr w:type="spellEnd"/>
      <w:r w:rsidRPr="000109F0">
        <w:t>», 1999г. – 224с.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11. В.Я. Потанина Введение проектной деятельности в начальной школе [Текст]: - В.Я. Потанина, М.: Академия, 2009 - 12с.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 12.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0109F0">
        <w:t>Асмолов</w:t>
      </w:r>
      <w:proofErr w:type="spellEnd"/>
      <w:r w:rsidRPr="000109F0">
        <w:t xml:space="preserve">, Г.В. </w:t>
      </w:r>
      <w:proofErr w:type="spellStart"/>
      <w:r w:rsidRPr="000109F0">
        <w:t>Бурменская</w:t>
      </w:r>
      <w:proofErr w:type="spellEnd"/>
      <w:r w:rsidRPr="000109F0">
        <w:t xml:space="preserve">, И.А. Володарская и др.]; под ред. А.Г. </w:t>
      </w:r>
      <w:proofErr w:type="spellStart"/>
      <w:r w:rsidRPr="000109F0">
        <w:t>Асмолова</w:t>
      </w:r>
      <w:proofErr w:type="spellEnd"/>
      <w:r w:rsidRPr="000109F0">
        <w:t>, 2-ое изд. – М.: Просвещение, 2100. – 152с.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13.   Проектные технологии на уроках и во внеурочной деятельности. – М.: «Народное образование». - 2000, №7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14.   Развитие исследовательской деятельности учащихся: Методический сборник. – М.: Народное образование, 2001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0109F0">
        <w:rPr>
          <w:b/>
          <w:bCs/>
        </w:rPr>
        <w:t> </w:t>
      </w:r>
      <w:r w:rsidRPr="000109F0">
        <w:t>15.    Большая Детская энциклопедия. Русский язык</w:t>
      </w:r>
      <w:proofErr w:type="gramStart"/>
      <w:r w:rsidRPr="000109F0">
        <w:t xml:space="preserve"> .</w:t>
      </w:r>
      <w:proofErr w:type="gramEnd"/>
      <w:r w:rsidRPr="000109F0">
        <w:t xml:space="preserve"> Учебное пособие: «</w:t>
      </w:r>
      <w:proofErr w:type="spellStart"/>
      <w:r w:rsidRPr="000109F0">
        <w:t>Бизнессофт</w:t>
      </w:r>
      <w:proofErr w:type="spellEnd"/>
      <w:r w:rsidRPr="000109F0">
        <w:t>» / «Хорошая погода», 2007.- 159с. 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0109F0">
        <w:rPr>
          <w:b/>
          <w:bCs/>
        </w:rPr>
        <w:t xml:space="preserve">         Электронные ресурсы: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0109F0">
        <w:rPr>
          <w:b/>
          <w:bCs/>
        </w:rPr>
        <w:t> 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1.     Большая детская энциклопедия (6-12 лет). [Электронный ресурс]</w:t>
      </w:r>
      <w:r w:rsidRPr="000109F0">
        <w:rPr>
          <w:rStyle w:val="apple-converted-space"/>
        </w:rPr>
        <w:t> </w:t>
      </w:r>
      <w:hyperlink r:id="rId7" w:history="1">
        <w:r w:rsidRPr="000109F0">
          <w:rPr>
            <w:rStyle w:val="a5"/>
            <w:color w:val="auto"/>
          </w:rPr>
          <w:t>http://all-ebooks.com/2009/05/01/bolshaja-detskaja-jenciklopedija-6-12.html</w:t>
        </w:r>
      </w:hyperlink>
      <w:r w:rsidRPr="000109F0">
        <w:rPr>
          <w:rStyle w:val="apple-converted-space"/>
        </w:rPr>
        <w:t> </w:t>
      </w:r>
      <w:r w:rsidRPr="000109F0">
        <w:t>(09.03.11)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 xml:space="preserve"> 2.     </w:t>
      </w:r>
      <w:proofErr w:type="spellStart"/>
      <w:r w:rsidRPr="000109F0">
        <w:t>А.Ликум</w:t>
      </w:r>
      <w:proofErr w:type="spellEnd"/>
      <w:r w:rsidRPr="000109F0">
        <w:t xml:space="preserve"> - Детская энциклопедия.  [Электронный ресурс]</w:t>
      </w:r>
      <w:hyperlink r:id="rId8" w:history="1">
        <w:r w:rsidRPr="000109F0">
          <w:rPr>
            <w:rStyle w:val="a5"/>
            <w:color w:val="auto"/>
          </w:rPr>
          <w:t>http://www.bookshunt.ru/b120702_detskaya_enciklopediya_enciklopediya_vse_obo_vsem._5_</w:t>
        </w:r>
      </w:hyperlink>
      <w:r w:rsidRPr="000109F0">
        <w:rPr>
          <w:rStyle w:val="apple-converted-space"/>
        </w:rPr>
        <w:t> </w:t>
      </w:r>
      <w:r w:rsidRPr="000109F0">
        <w:t>(09.03.11)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3.     Почему и потому. Детская энциклопедия. [Электронный ресурс]</w:t>
      </w:r>
      <w:hyperlink r:id="rId9" w:history="1">
        <w:r w:rsidRPr="000109F0">
          <w:rPr>
            <w:rStyle w:val="a5"/>
            <w:color w:val="auto"/>
          </w:rPr>
          <w:t>http://www.kodges.ru/dosug/page/147/</w:t>
        </w:r>
      </w:hyperlink>
      <w:r w:rsidRPr="000109F0">
        <w:t>(09.03.11)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lastRenderedPageBreak/>
        <w:t> 4.     Большая Детская энциклопедия. Русский язык.  [Электронный  ресурс]</w:t>
      </w:r>
      <w:hyperlink r:id="rId10" w:history="1">
        <w:r w:rsidRPr="000109F0">
          <w:rPr>
            <w:rStyle w:val="a5"/>
            <w:color w:val="auto"/>
          </w:rPr>
          <w:t>http://www.booklinks.ru/</w:t>
        </w:r>
      </w:hyperlink>
      <w:r w:rsidRPr="000109F0">
        <w:t>(09.03.11)</w:t>
      </w:r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 5.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</w:t>
      </w:r>
      <w:r w:rsidRPr="000109F0">
        <w:rPr>
          <w:rStyle w:val="apple-converted-space"/>
        </w:rPr>
        <w:t> </w:t>
      </w:r>
      <w:hyperlink r:id="rId11" w:history="1">
        <w:r w:rsidRPr="000109F0">
          <w:rPr>
            <w:rStyle w:val="a5"/>
            <w:color w:val="auto"/>
          </w:rPr>
          <w:t>http://www.fsu-expert.ru/node/2696(09.03.11)</w:t>
        </w:r>
      </w:hyperlink>
    </w:p>
    <w:p w:rsidR="000C5704" w:rsidRPr="000109F0" w:rsidRDefault="000C5704" w:rsidP="00314026">
      <w:pPr>
        <w:pStyle w:val="a4"/>
        <w:shd w:val="clear" w:color="auto" w:fill="FFFFFF"/>
        <w:spacing w:before="0" w:beforeAutospacing="0" w:after="0" w:afterAutospacing="0"/>
      </w:pPr>
      <w:r w:rsidRPr="000109F0">
        <w:t>6.      «Внеурочная деятельность школьников» авторов Д.В.Григорьева, П.В. Степанов</w:t>
      </w:r>
      <w:proofErr w:type="gramStart"/>
      <w:r w:rsidRPr="000109F0">
        <w:t>а[</w:t>
      </w:r>
      <w:proofErr w:type="gramEnd"/>
      <w:r w:rsidRPr="000109F0">
        <w:t>Электронный ресурс]</w:t>
      </w:r>
      <w:r w:rsidRPr="000109F0">
        <w:rPr>
          <w:rStyle w:val="apple-converted-space"/>
        </w:rPr>
        <w:t> </w:t>
      </w:r>
      <w:hyperlink r:id="rId12" w:history="1">
        <w:r w:rsidRPr="000109F0">
          <w:rPr>
            <w:rStyle w:val="a5"/>
            <w:color w:val="auto"/>
          </w:rPr>
          <w:t>http://standart.edu.ru/</w:t>
        </w:r>
      </w:hyperlink>
      <w:r w:rsidRPr="000109F0">
        <w:rPr>
          <w:rStyle w:val="apple-converted-space"/>
        </w:rPr>
        <w:t> </w:t>
      </w:r>
      <w:r w:rsidRPr="000109F0">
        <w:t>(09.03.11)</w:t>
      </w:r>
    </w:p>
    <w:p w:rsidR="000C5704" w:rsidRPr="00246D38" w:rsidRDefault="000C5704" w:rsidP="00314026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C5704" w:rsidRPr="00A34B73" w:rsidRDefault="000C5704" w:rsidP="00A34B73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  <w:sz w:val="20"/>
          <w:szCs w:val="20"/>
        </w:rPr>
      </w:pPr>
    </w:p>
    <w:p w:rsidR="000C5704" w:rsidRDefault="000C5704" w:rsidP="00A34B73">
      <w:pPr>
        <w:pStyle w:val="a4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2"/>
          <w:szCs w:val="22"/>
        </w:rPr>
      </w:pPr>
    </w:p>
    <w:tbl>
      <w:tblPr>
        <w:tblpPr w:leftFromText="180" w:rightFromText="180" w:vertAnchor="text" w:horzAnchor="page" w:tblpX="582" w:tblpY="-87"/>
        <w:tblW w:w="9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4062"/>
        <w:gridCol w:w="1134"/>
        <w:gridCol w:w="1701"/>
        <w:gridCol w:w="1818"/>
      </w:tblGrid>
      <w:tr w:rsidR="000C5704" w:rsidRPr="008E001E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 xml:space="preserve">N </w:t>
            </w:r>
            <w:proofErr w:type="spellStart"/>
            <w:r w:rsidRPr="003361D4">
              <w:rPr>
                <w:b/>
                <w:bCs/>
              </w:rPr>
              <w:t>п\</w:t>
            </w:r>
            <w:proofErr w:type="gramStart"/>
            <w:r w:rsidRPr="003361D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Всего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Часы аудиторных занятий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Часы внеаудиторных занятий</w:t>
            </w:r>
          </w:p>
        </w:tc>
      </w:tr>
      <w:tr w:rsidR="000C5704" w:rsidRPr="008E00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 w:rsidRPr="003361D4">
              <w:t>1.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0109F0" w:rsidRDefault="000C5704" w:rsidP="004B3ADE">
            <w:pPr>
              <w:snapToGrid w:val="0"/>
            </w:pPr>
            <w:r w:rsidRPr="000109F0">
              <w:rPr>
                <w:rFonts w:ascii="Arial" w:hAnsi="Arial" w:cs="Arial"/>
                <w:bCs/>
                <w:color w:val="333333"/>
              </w:rPr>
              <w:t xml:space="preserve"> Введение.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</w:p>
        </w:tc>
      </w:tr>
      <w:tr w:rsidR="000C5704" w:rsidRPr="008E00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 w:rsidRPr="003361D4">
              <w:t>2.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0109F0" w:rsidRDefault="000C5704" w:rsidP="004B3ADE">
            <w:pPr>
              <w:snapToGrid w:val="0"/>
            </w:pPr>
            <w:r w:rsidRPr="000109F0">
              <w:rPr>
                <w:rFonts w:ascii="Arial" w:hAnsi="Arial" w:cs="Arial"/>
                <w:bCs/>
                <w:color w:val="333333"/>
              </w:rPr>
              <w:t xml:space="preserve"> Учимся делать проекты.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5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4</w:t>
            </w:r>
          </w:p>
        </w:tc>
      </w:tr>
      <w:tr w:rsidR="000C5704" w:rsidRPr="008E00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 w:rsidRPr="003361D4">
              <w:t>3.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0109F0" w:rsidRDefault="000C5704" w:rsidP="004B3ADE">
            <w:pPr>
              <w:snapToGrid w:val="0"/>
              <w:rPr>
                <w:sz w:val="24"/>
                <w:szCs w:val="24"/>
              </w:rPr>
            </w:pPr>
            <w:r w:rsidRPr="000109F0">
              <w:rPr>
                <w:bCs/>
                <w:color w:val="333333"/>
                <w:sz w:val="24"/>
                <w:szCs w:val="24"/>
              </w:rPr>
              <w:t>Мы исследователи.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11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11</w:t>
            </w:r>
          </w:p>
        </w:tc>
      </w:tr>
      <w:tr w:rsidR="000C5704" w:rsidRPr="008E00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 w:rsidRPr="003361D4">
              <w:t>4.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0109F0" w:rsidRDefault="000C5704" w:rsidP="004B3ADE">
            <w:pPr>
              <w:snapToGrid w:val="0"/>
              <w:rPr>
                <w:sz w:val="24"/>
                <w:szCs w:val="24"/>
              </w:rPr>
            </w:pPr>
            <w:r w:rsidRPr="000109F0">
              <w:rPr>
                <w:bCs/>
                <w:color w:val="333333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  <w:r>
              <w:t>2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</w:p>
        </w:tc>
      </w:tr>
      <w:tr w:rsidR="000C5704" w:rsidRPr="008E001E">
        <w:trPr>
          <w:trHeight w:val="3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</w:pP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jc w:val="both"/>
              <w:rPr>
                <w:b/>
                <w:bCs/>
              </w:rPr>
            </w:pPr>
            <w:r w:rsidRPr="003361D4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3361D4" w:rsidRDefault="000C5704" w:rsidP="004B3ADE">
            <w:pPr>
              <w:pStyle w:val="a3"/>
              <w:ind w:hanging="55"/>
              <w:rPr>
                <w:b/>
                <w:bCs/>
              </w:rPr>
            </w:pPr>
            <w:r>
              <w:rPr>
                <w:b/>
                <w:bCs/>
              </w:rPr>
              <w:t xml:space="preserve">      34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5704" w:rsidRPr="001B21B3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04" w:rsidRPr="003361D4" w:rsidRDefault="000C5704" w:rsidP="004B3ADE">
            <w:pPr>
              <w:pStyle w:val="a3"/>
              <w:ind w:hanging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0C5704" w:rsidRDefault="000C5704" w:rsidP="00A34B73">
      <w:pPr>
        <w:pStyle w:val="a4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2"/>
          <w:szCs w:val="22"/>
        </w:rPr>
      </w:pPr>
    </w:p>
    <w:p w:rsidR="000C5704" w:rsidRDefault="000C5704" w:rsidP="00985436">
      <w:pPr>
        <w:pStyle w:val="a4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2"/>
          <w:szCs w:val="22"/>
        </w:rPr>
      </w:pPr>
    </w:p>
    <w:p w:rsidR="000C5704" w:rsidRDefault="000C5704" w:rsidP="00CA0E21">
      <w:pPr>
        <w:pStyle w:val="a4"/>
        <w:shd w:val="clear" w:color="auto" w:fill="FFFFFF"/>
        <w:spacing w:before="134" w:beforeAutospacing="0" w:after="134" w:afterAutospacing="0" w:line="408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0C5704" w:rsidRDefault="000C5704" w:rsidP="00CA0E21">
      <w:pPr>
        <w:pStyle w:val="a4"/>
        <w:shd w:val="clear" w:color="auto" w:fill="FFFFFF"/>
        <w:spacing w:before="134" w:beforeAutospacing="0" w:after="134" w:afterAutospacing="0" w:line="408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0C5704" w:rsidRDefault="000C5704">
      <w:pPr>
        <w:rPr>
          <w:rFonts w:ascii="Arial" w:hAnsi="Arial" w:cs="Arial"/>
          <w:color w:val="333333"/>
          <w:lang w:eastAsia="ru-RU"/>
        </w:rPr>
      </w:pPr>
    </w:p>
    <w:p w:rsidR="000C5704" w:rsidRDefault="000C5704" w:rsidP="00CA0E21">
      <w:pPr>
        <w:pStyle w:val="a4"/>
        <w:shd w:val="clear" w:color="auto" w:fill="FFFFFF"/>
        <w:spacing w:before="134" w:beforeAutospacing="0" w:after="134" w:afterAutospacing="0" w:line="408" w:lineRule="atLeast"/>
        <w:jc w:val="center"/>
        <w:rPr>
          <w:rFonts w:ascii="Arial" w:hAnsi="Arial" w:cs="Arial"/>
          <w:color w:val="333333"/>
          <w:sz w:val="22"/>
          <w:szCs w:val="22"/>
        </w:rPr>
        <w:sectPr w:rsidR="000C5704" w:rsidSect="00B973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58"/>
        <w:tblW w:w="15060" w:type="dxa"/>
        <w:tblLayout w:type="fixed"/>
        <w:tblLook w:val="0000"/>
      </w:tblPr>
      <w:tblGrid>
        <w:gridCol w:w="738"/>
        <w:gridCol w:w="1973"/>
        <w:gridCol w:w="850"/>
        <w:gridCol w:w="4111"/>
        <w:gridCol w:w="1546"/>
        <w:gridCol w:w="2281"/>
        <w:gridCol w:w="1701"/>
        <w:gridCol w:w="992"/>
        <w:gridCol w:w="868"/>
      </w:tblGrid>
      <w:tr w:rsidR="000C5704" w:rsidRPr="00AD4E3D" w:rsidTr="00AD2B7F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  <w:proofErr w:type="spellStart"/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2B7F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 Регулятивные, познавательные, коммуникативные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E22058" w:rsidP="00E22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Плановые сроки прохождения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4" w:rsidRPr="00AD4E3D" w:rsidRDefault="00E22058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Скорректированные сроки прохождения</w:t>
            </w:r>
          </w:p>
        </w:tc>
      </w:tr>
      <w:tr w:rsidR="000C5704" w:rsidRPr="00AD4E3D" w:rsidTr="00AD2B7F">
        <w:trPr>
          <w:trHeight w:val="292"/>
        </w:trPr>
        <w:tc>
          <w:tcPr>
            <w:tcW w:w="1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5704" w:rsidRPr="00AD2B7F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I.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Введение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(1час)</w:t>
            </w:r>
          </w:p>
        </w:tc>
      </w:tr>
      <w:tr w:rsidR="000C5704" w:rsidRPr="00AD4E3D" w:rsidTr="00AD2B7F">
        <w:trPr>
          <w:trHeight w:val="214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4" w:rsidRPr="00AD4E3D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704" w:rsidRPr="00AD4E3D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704" w:rsidRPr="00AD4E3D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читывать выделенные учителем ориентиры действия в новом учебном материале в сотрудничестве с учителем; </w:t>
            </w:r>
          </w:p>
          <w:p w:rsidR="008C25A1" w:rsidRPr="00AD2B7F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осуществлять анализ объектов с выделением существенных и несущественных признаков;</w:t>
            </w:r>
          </w:p>
          <w:p w:rsidR="000C5704" w:rsidRPr="00AD2B7F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задавать вопросы; формулировать собственное мнение и позицию.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704" w:rsidRPr="00AD4E3D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понятием «проект», развитие интереса к исследовательской деятельности через знакомство с работами учащихся начальных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онятие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проектах и исследовательской деятельности учащихся. Презентация исследовательских работ учащихся начальных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704" w:rsidRPr="00AD4E3D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Проект, проблема, информация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704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1-5.09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704" w:rsidRPr="00AD4E3D" w:rsidRDefault="000C5704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704" w:rsidRPr="00AD4E3D" w:rsidTr="00AD2B7F">
        <w:trPr>
          <w:trHeight w:val="272"/>
        </w:trPr>
        <w:tc>
          <w:tcPr>
            <w:tcW w:w="1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5704" w:rsidRPr="00AD2B7F" w:rsidRDefault="000C5704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Учимся делать проекты (9часов)</w:t>
            </w:r>
          </w:p>
        </w:tc>
      </w:tr>
      <w:tr w:rsidR="008C25A1" w:rsidRPr="00AD4E3D" w:rsidTr="00AD2B7F">
        <w:trPr>
          <w:trHeight w:val="21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проблема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читывать выделенные учителем ориентиры действия в новом учебном материале в сотрудничестве с учителем; П: умения учиться: навыкам решения творческих задач и навыкам поиска, анализа и интерпретации информации.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договариваться и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приходить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 Понятие о проблеме. Упражнение в выявлении проблемы и изменении собственной точки зрения. Игра «Посмотри на мир чужими глазами».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Проблема, объект исследования. 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8-12.09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5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мы познаём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Понимать учебную задачу урока и стремиться её выполнить. П. Обозначать стороны горизонта на схеме. К. Участвовать  в коллективном обсуждении учебной проблемы.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со способами познания окружающего мира, с наблюдениями и экспериментами. 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Понятия: наблюдение, эксперимент, опыт.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15-19.09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E22058">
        <w:trPr>
          <w:trHeight w:val="27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года – осень.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Ставить новую учебную задачу в сотрудничестве с учителем и осуществлять ее решение. П. Ориентироваться в своей системе знаний: отличать новое от уже известного с помощью учителя. К. Учиться  умению слушать и вступать в диалог.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со способами познания окружающего мира, с наблюдениями и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экспериментами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аблюдение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эксперимент – способы познания окружающего мира. Опыты. Наблюдение за осенними изменениями в природе. </w:t>
            </w: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Игры на внимание.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Времена года. Месяц.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22-26.09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1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«почемучек»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учитывать выделенные учителем ориентиры действия в новом учебном материале в сотрудничестве с учителем; П: умения учиться: навыкам решения творческих задач и навыкам поиска, анализа и интерпретации информации.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 договариваться и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приходить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знакомство с понятием «гипотеза», развитие исследовательского и творческого мышления, развитие умения прогнозировать. 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Понятия: гипотеза, вопрос, ответ.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29.09-3.10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7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Удивительный вопрос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учитывать выделенные учителем ориентиры действия в новом учебном материале в сотрудничестве с учителем; П: умения учиться: навыкам решения творческих задач и навыкам поиска, анализа и интерпретации информации.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 договариваться и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приходить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умения ставить вопросы для решения существующей проблемы. Вопрос. Виды вопросов. Ответ. Игра «Угадай, о чем спросили», «Найди загадочное слово». Правила совместной работы в парах.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Понятия: вопрос, ответ.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13-17.10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6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ставить новые учебные задачи в сотрудничестве с учителем; - концентрация воли для преодоления интеллектуальных затруднений и физических препятствий; П: контролировать и оценивать процесс и результат деятельности; -смысловое чтение; К: формулировать свои затруднения.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понятием « источник информации» (библиотека, беседа 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взрослыми, экскурсия, книги, видео фильмы, ресурсы Интернета). Информация. Источники информации. Библиотека. Работа с энциклопедиями и словарями. Беседа. Правила общения.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Понятия: источник информации. 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20-24.10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7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Замки Средневековья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 планировать свое действие в соответствии с поставленной задачей и условиями ее реализации, в том числе во внутреннем плане; -осуществлять итоговый и пошаговый контроль по результату; П: самостоятельно выделять и формулировать познавательную цель; К: формулировать свои затруднения, предлагать помощь и сотрудничество;  строить понятные для партнёра высказывания; строить монологическое  высказывание.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Архитектура дворцов и замков,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замкисредневековья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Главные составные части укрепленного замка.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Архитектура. Средневековья.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27-31.10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7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Словари, виды словарей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- формулировать и удерживать учебную задачу,  - выбирать действия в соответствии с поставленной задачей и условиями её реализации, -устанавливать соответствие полученного результата поставленной цели; П: самостоятельно выделять и формулировать познавательную цель; К: формулировать свои затруднения, предлагать помощь и сотрудничество;  строить понятные для партнёра высказывания; строить монологическое  высказывание.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понятием « словари»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иды словарей; зачем нужны словари.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словарей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3-7.11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0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«Рифма»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- предвидеть возможности получения конкретного результата при решении задачи; - концентрация воли для преодоления интеллектуальных затруднений и физических препятствий; - стабилизация эмоционального состояния для решения различных задач. 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- ставить и формулировать проблемы, построение рассуждения; - обобщение; К: формулировать свои затруднения, предлагать помощь и сотрудничество;  строить понятные для партнёра высказывания; строить монологическое  высказывание.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Прослушивания устного народного творчества. Нахождения созвучий в стихотворных формах. Определения целей использования и значения рифм.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Рифма,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созвучия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ародное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творчество.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10-14.11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8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Любимое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Принимать учебную задачу урока. Осуществлять решение учебной задачи под руководством учителя. П. Группировать, классифицировать предметы, объекты на основе существенных признаков, по заданным критериям. К. Участвовать, под руководством учителя, в коллективном обсуждении изученного материала.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 История числа. Натуральный ряд чисел. Занимательная математика. Игры с числами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число, нумерация чисел.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24-28.11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Симметрия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Отвечать на итоговые вопросы урока и оценивать свои достижения. П.Планировать и осуществлять работу на основе представленных в учебнике слайдов и текстовых планов, сопоставлять эти виды планов. К.Участвовать в коллективном обсуждении учебной проблемы.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знания учащихся о симметрии и асимметрии формировать умения применять полученные знания в практической деятельности, презентовать свою работу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Симметрия, асимметрия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1-5.12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4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 вокруг нас «Узоры и орнаменты на посуде»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Устанавливать соответствие полученного результата поставленной цели. П. Группировать, классифицировать предметы, объекты на основе существенных признаков, по заданным критериям. К. Работать в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паре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роявлять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внимание друг к другу.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Создания альбома «Орнаменты и узоры на посуде: форма, чередования элементов, правило их расположения друг за другом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Узор. Орнамент.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8-12.12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Устанавливать соответствие полученного результата поставленной цели. П. Группировать, классифицировать предметы, объекты на основе существенных признаков, по заданным критериям. К. Работать в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паре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роявлять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внимание друг к другу.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Создания различных фигурок животных, птиц, рыб, цветов и многое другое из бумаги.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15-19.12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Чашка для сказочного героя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Осуществлять контроль в форме сличения своей работы с заданным эталоном. П. Составлять и обсуждать план изготовления изделия,  проводить оценку качества изготовления изделия. К. Формулировать собственное мнение и позицию.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Придумывания и конструирования чашки, для сказочного героя.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22-26.12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7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Украшения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Контролировать свои действия при выполнении заданий. П.Использовать умение работать над проектом под руководством учителя: составлять план на основе рубрики «Вопросы юного технолога», распределять роли, оценивать свою работу. К. Сотрудничать с товарищами при выполнении 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Придумать украшения и сделать его макет. Материал дети выбирают сами.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Украшения. Макет.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5-9.01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7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Фигуры на плоскости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ошибки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.Планировать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осуществлять работу на основе представленных в учебнике слайдов и текстовых планов, сопоставлять эти виды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Адекватно оценивать собственное поведение и поведение окружающих; оказывать в сотрудничестве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Общение знания учащихся о плоских фигурах формировать умения применять полученные знания в практической деятельности, презентовать свою работу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Фигуры, плоскость.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12-16.01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8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Объемные фигуры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Понимать учебную задачу урока и стремиться её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.Определять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используемые материалы и инструменты по слайдам готовых изделий. Осваивать приёмы техники оригами. Сравнивать модели одного изделия, изготовленные из разных материалов (в том числе природных и бросовых).Использовать умения работать над проектом под руководством учителя и рубрики «Вопросы юного технолога»: ставить цель, составлять план, распределять роли, проводить самооценку, обсуждать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.Слушать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Общение знания учащихся об объемных фигурах формировать умения применять полученные знания в практической деятельности, презентовать свою работу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Объемные фигуры.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19-23.01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5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Алфавит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Принимать учебную задачу урока. Осуществлять решение учебной задачи под руководством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Осуществлять поиск необходимой информации для выполнения учебных заданий, используя справочные материалы учебника (под руководством учителя).К. Вступать в  диалог (отвечать на вопросы, задавать вопросы, уточнять непонятное).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выставки книг в алфавитном порядке.         Азбука в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картинках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учащихся.История русской азбуки. Алфавит. Азбука. Каталог. Организация выставки книг. Практическая работа «Живая азбука в картинках».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Понятия: буква, алфавит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26-30.01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Пишем письмо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Принимать учебную задачу урока. Осуществлять решение учебной задачи под руководством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Составлять текст по рисунку и опорным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словам.К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Участвовать в коллективном обсуждении учебной проблемы.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правильно написать письмо.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Письмо. Конверт. Адресат. Обращения.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2-6.02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83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любим, встречать Новый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Осуществлять решение учебной задачи под руководством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Объяснять смысл названия произведения, связь его с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содержанием.К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Сотрудничать с товарищами при выполнении заданий в паре.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Новогодние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подарки.прививать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любовь к традициям русского народа, формировать умение работать в группе и оценивать результат своего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стория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праздника Новый год. 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встречают Новый год в разный странах.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Новогодние подарки. Мастерская Деда Мороза и Снегурочки.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Понятия: традиция, сувенир, самооценка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9-13.02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5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  и игрушки наших дедушек и бабушек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 планировать свое действие в соответствии с поставленной задачей и условиями ее реализации, в том числе во внутреннем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плане;П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- ставить и формулировать проблемы, построение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рссуждения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;- обобщение; К: формулировать свои затруднения, предлагать помощь и сотрудничество;  строить понятные для партнёра высказывания; строить монологическое  высказывание; задавать вопросы.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Игры нашей семьи. Зимние забавы. 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жизни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Правила игры. Традиционные игры народов России. Игры прошлого. Игры современных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игра, товарищ, друг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23-27.02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 шутку и всерьез.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использовать речь для регуляции своего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действия;П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информации;К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Выполнения задания в шуточной форме.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Шутка. Юмор.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2-6.03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52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Р.Принимать и сохранять учебную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задачу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.Адекватно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средства устной речи для решения различных коммуникативных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задач.К.Работать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паре: задавать друг другу вопросы, отвечать на вопросы товарища, выслушивать и оценивать ответ товарища.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ыбор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Охрана растений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растений, редкие и исчезающие растения, условия жизни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9-13.03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1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Животные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Р.Учиться планировать учебную деятельность на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.Высказывать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версию, пытаться предлагать способ её проверки (на основе продуктивных заданий в учебнике).К. Участвовать в коллективном обсуждении учебной проблемы.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о животных, о роли  животных в жизни человека; воспитание бережного отношения к родной природе, формирование умения применять в практической деятельности полученные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ыбор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темы школьного проекта. Дикие и домашние животные. Животные  родного края. Организация выставки « Природа и фантазия». Охрана животных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животных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дикие и домашние животные.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16-20.03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Детская косметика 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и против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Ре: использовать речь для регуляции своего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информации;К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Выяснить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еобходимы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 ребенку специальные гигиенические средства для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детей;узнать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чем польза и вред декоративной косметики для девочек.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Польза и вред, декоративная косметика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23-27.03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32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Осуществлять решение учебной задачи под руководством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Соотносить содержание произведения с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пословицами.К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Слушать собеседника, отстаивать свое мнение и позицию.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 темы школьного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оя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любимая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сказка.Конкурс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загадок про героев народных сказок о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животных.Сочиняем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сказку.Театрализация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сказки. (2 часа)привитие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 Устное народное творчество. Народные сказки. Сказки народов мира. Авторские сказки. Театр. Спектакль. Инсценировка.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Добро, зло, театр, спектакль, герой.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30.03-3.04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Басни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Осуществлять решение учебной задачи под руководством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Соотносить содержание произведения с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пословицами.К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Слушать собеседника, отстаивать свое мнение и позицию.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 темы школьного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оя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любимая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басня.Конкурс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басни.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Басни. Мораль.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13-17.04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года - весна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 Определять цель деятельности на уроке с помощью учителя и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Анализировать стихотворный  текст, сопоставлять стихотворение и картину. К.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Играем – сочиняем стихи. Ждем весну.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Весенниезаклички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песни. Старинные обычаи встречи весны. Народные приметы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Процессы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происходящие в природе весной.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20-24.04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1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Опасности, с которыми можно столкнуться на улице и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Р.Планировать учебную деятельность на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Участвовать в учебной игре о пра</w:t>
            </w: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вилах дорожного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Учиться  умению слушать и вступать в диалог.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Моделирование и анализ опасных ситуаций на улице и дома. Проект « Безопасный дом». Просмотр фрагментов мультфильмов с ситуациями дорожного движения, их обсуждение.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Безопасное</w:t>
            </w:r>
            <w:proofErr w:type="gram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поведения на улице и дома.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27.04-1.05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12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Говорящие 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Р.Планировать учебную деятельность на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Участвовать в учебной игре о пра</w:t>
            </w: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вилах дорожного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движения.К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Учиться  умению слушать и вступать в диалог.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я знаю правила дорожного движения. Безопасный маршрут из школы домой. Просмотр фрагментов мультфильмов с ситуациями дорожного движения, их обсуждение.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дорожного движения ПДД.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4-8.05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4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Летний  отдых: как сделать его безопасным?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Р.Планировать учебную деятельность на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Участвовать в учебной игре о безопасном летнем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отдыхеК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Учиться  умению слушать и вступать в диалог.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купания. Изготовление спасательных средств из бросового материала. Мы не заблудимся в лесу. Подготовка странички </w:t>
            </w:r>
            <w:proofErr w:type="spellStart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«Правила безопасного отдыха на природе»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Безопасный летний отдых.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11-16.05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255"/>
        </w:trPr>
        <w:tc>
          <w:tcPr>
            <w:tcW w:w="1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5A1" w:rsidRPr="00AD2B7F" w:rsidRDefault="008C25A1" w:rsidP="00AD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IV.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Подведение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итогов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 ( 2часа)</w:t>
            </w:r>
          </w:p>
        </w:tc>
      </w:tr>
      <w:tr w:rsidR="008C25A1" w:rsidRPr="00AD4E3D" w:rsidTr="00AD2B7F">
        <w:trPr>
          <w:trHeight w:val="17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мы узнали и чему научились за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преобразовывать практическую задачу в познавательную, - ставить новые учебные задачи в сотрудничестве с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учителем;П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- выбирать вид чтения в зависимости от цели;- 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Систематизировать и обобщить знания детей по курсу «Мы исследователи» Рефлексия изученного за год. Отбор лучших работ. Оформление выставки. Презентация работ учащихся.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4E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Презентация работ учащихся.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19-23.05</w:t>
            </w: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5A1" w:rsidRPr="00AD4E3D" w:rsidTr="00AD2B7F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Моя лучшая работа.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2B7F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Р: преобразовывать практическую задачу в познавательную, - ставить новые учебные задачи в сотрудничестве с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учителем;П</w:t>
            </w:r>
            <w:proofErr w:type="spell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- 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  <w:proofErr w:type="gramStart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AD2B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итогов: Что узнали? Чему научились? Выделение лучшей работы.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итогов, оценивание, самооценка.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25-29.05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A1" w:rsidRPr="00AD4E3D" w:rsidRDefault="008C25A1" w:rsidP="00AD2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704" w:rsidRDefault="000C5704" w:rsidP="00695C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704" w:rsidRDefault="000C5704" w:rsidP="00695C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704" w:rsidRPr="00695C72" w:rsidRDefault="000C5704" w:rsidP="00695C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СОГЛАСОВАНО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9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Pr="0069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69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СОГЛАСОВАНО</w:t>
      </w:r>
      <w:proofErr w:type="spellEnd"/>
      <w:proofErr w:type="gramEnd"/>
    </w:p>
    <w:p w:rsidR="000C5704" w:rsidRPr="00695C72" w:rsidRDefault="000C5704" w:rsidP="0069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72">
        <w:rPr>
          <w:rFonts w:ascii="Times New Roman" w:hAnsi="Times New Roman" w:cs="Times New Roman"/>
          <w:sz w:val="24"/>
          <w:szCs w:val="24"/>
        </w:rPr>
        <w:t xml:space="preserve">Протокол заседания ШМО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95C72">
        <w:rPr>
          <w:rFonts w:ascii="Times New Roman" w:hAnsi="Times New Roman" w:cs="Times New Roman"/>
          <w:sz w:val="24"/>
          <w:szCs w:val="24"/>
        </w:rPr>
        <w:t xml:space="preserve">   Зам. директора по УВР __________________</w:t>
      </w:r>
    </w:p>
    <w:p w:rsidR="000C5704" w:rsidRPr="00695C72" w:rsidRDefault="000C5704" w:rsidP="0069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72">
        <w:rPr>
          <w:rFonts w:ascii="Times New Roman" w:hAnsi="Times New Roman" w:cs="Times New Roman"/>
          <w:sz w:val="24"/>
          <w:szCs w:val="24"/>
        </w:rPr>
        <w:t xml:space="preserve">учителей начальной школы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5C72"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 w:rsidRPr="00695C72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Pr="00695C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C5704" w:rsidRPr="00695C72" w:rsidRDefault="000C5704" w:rsidP="0069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72">
        <w:rPr>
          <w:rFonts w:ascii="Times New Roman" w:hAnsi="Times New Roman" w:cs="Times New Roman"/>
          <w:sz w:val="24"/>
          <w:szCs w:val="24"/>
        </w:rPr>
        <w:t xml:space="preserve">__________ Л. В. </w:t>
      </w:r>
      <w:proofErr w:type="spellStart"/>
      <w:r w:rsidRPr="00695C72">
        <w:rPr>
          <w:rFonts w:ascii="Times New Roman" w:hAnsi="Times New Roman" w:cs="Times New Roman"/>
          <w:sz w:val="24"/>
          <w:szCs w:val="24"/>
        </w:rPr>
        <w:t>Салычева</w:t>
      </w:r>
      <w:proofErr w:type="spellEnd"/>
      <w:r w:rsidRPr="00695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5C72">
        <w:rPr>
          <w:rFonts w:ascii="Times New Roman" w:hAnsi="Times New Roman" w:cs="Times New Roman"/>
          <w:sz w:val="24"/>
          <w:szCs w:val="24"/>
        </w:rPr>
        <w:t xml:space="preserve">      " ____ " _____ 2014 г.      </w:t>
      </w:r>
    </w:p>
    <w:p w:rsidR="000C5704" w:rsidRPr="00695C72" w:rsidRDefault="000C5704" w:rsidP="00695C72">
      <w:pPr>
        <w:spacing w:after="0"/>
        <w:rPr>
          <w:rFonts w:ascii="Times New Roman" w:hAnsi="Times New Roman" w:cs="Times New Roman"/>
          <w:sz w:val="28"/>
          <w:szCs w:val="28"/>
        </w:rPr>
        <w:sectPr w:rsidR="000C5704" w:rsidRPr="00695C72" w:rsidSect="00770B8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695C72">
        <w:rPr>
          <w:rFonts w:ascii="Times New Roman" w:hAnsi="Times New Roman" w:cs="Times New Roman"/>
          <w:sz w:val="24"/>
          <w:szCs w:val="24"/>
        </w:rPr>
        <w:t xml:space="preserve">№ 1  от 29.08.2014                                                       </w:t>
      </w:r>
    </w:p>
    <w:p w:rsidR="000C5704" w:rsidRPr="008C25A1" w:rsidRDefault="000C5704" w:rsidP="008C25A1">
      <w:pPr>
        <w:tabs>
          <w:tab w:val="left" w:pos="6731"/>
        </w:tabs>
        <w:rPr>
          <w:lang w:eastAsia="ru-RU"/>
        </w:rPr>
      </w:pPr>
    </w:p>
    <w:sectPr w:rsidR="000C5704" w:rsidRPr="008C25A1" w:rsidSect="00B97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A1" w:rsidRDefault="008C25A1" w:rsidP="008C25A1">
      <w:pPr>
        <w:spacing w:after="0" w:line="240" w:lineRule="auto"/>
      </w:pPr>
      <w:r>
        <w:separator/>
      </w:r>
    </w:p>
  </w:endnote>
  <w:endnote w:type="continuationSeparator" w:id="1">
    <w:p w:rsidR="008C25A1" w:rsidRDefault="008C25A1" w:rsidP="008C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A1" w:rsidRDefault="008C25A1" w:rsidP="008C25A1">
      <w:pPr>
        <w:spacing w:after="0" w:line="240" w:lineRule="auto"/>
      </w:pPr>
      <w:r>
        <w:separator/>
      </w:r>
    </w:p>
  </w:footnote>
  <w:footnote w:type="continuationSeparator" w:id="1">
    <w:p w:rsidR="008C25A1" w:rsidRDefault="008C25A1" w:rsidP="008C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959"/>
    <w:multiLevelType w:val="hybridMultilevel"/>
    <w:tmpl w:val="875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2212"/>
    <w:multiLevelType w:val="hybridMultilevel"/>
    <w:tmpl w:val="29E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14"/>
    <w:rsid w:val="000109F0"/>
    <w:rsid w:val="00016D12"/>
    <w:rsid w:val="0002015B"/>
    <w:rsid w:val="0002192C"/>
    <w:rsid w:val="000314F6"/>
    <w:rsid w:val="0003686E"/>
    <w:rsid w:val="00065504"/>
    <w:rsid w:val="000762D4"/>
    <w:rsid w:val="00091D35"/>
    <w:rsid w:val="000C17FA"/>
    <w:rsid w:val="000C5704"/>
    <w:rsid w:val="000C709A"/>
    <w:rsid w:val="000D5F67"/>
    <w:rsid w:val="000F6A20"/>
    <w:rsid w:val="00103852"/>
    <w:rsid w:val="00121BE6"/>
    <w:rsid w:val="0012269B"/>
    <w:rsid w:val="001349E1"/>
    <w:rsid w:val="001637B7"/>
    <w:rsid w:val="0016437E"/>
    <w:rsid w:val="001656C6"/>
    <w:rsid w:val="001714B7"/>
    <w:rsid w:val="00184147"/>
    <w:rsid w:val="001B21B3"/>
    <w:rsid w:val="001C1D02"/>
    <w:rsid w:val="001C341E"/>
    <w:rsid w:val="001C6EA1"/>
    <w:rsid w:val="001D5EF5"/>
    <w:rsid w:val="001E198B"/>
    <w:rsid w:val="001E57A7"/>
    <w:rsid w:val="002169F5"/>
    <w:rsid w:val="002235D5"/>
    <w:rsid w:val="002449CC"/>
    <w:rsid w:val="00246D38"/>
    <w:rsid w:val="00265926"/>
    <w:rsid w:val="002728DB"/>
    <w:rsid w:val="0027738D"/>
    <w:rsid w:val="0029094C"/>
    <w:rsid w:val="00291523"/>
    <w:rsid w:val="002B3288"/>
    <w:rsid w:val="002C310F"/>
    <w:rsid w:val="002D633F"/>
    <w:rsid w:val="002E327C"/>
    <w:rsid w:val="002E7BBA"/>
    <w:rsid w:val="00302718"/>
    <w:rsid w:val="00313821"/>
    <w:rsid w:val="00314026"/>
    <w:rsid w:val="00321705"/>
    <w:rsid w:val="003356FA"/>
    <w:rsid w:val="003361D4"/>
    <w:rsid w:val="00345F54"/>
    <w:rsid w:val="00370762"/>
    <w:rsid w:val="00373113"/>
    <w:rsid w:val="00394B4C"/>
    <w:rsid w:val="003B2E27"/>
    <w:rsid w:val="003C1337"/>
    <w:rsid w:val="003C1D38"/>
    <w:rsid w:val="003E62B2"/>
    <w:rsid w:val="0042121C"/>
    <w:rsid w:val="00451B32"/>
    <w:rsid w:val="00456657"/>
    <w:rsid w:val="00480898"/>
    <w:rsid w:val="004811AD"/>
    <w:rsid w:val="00482BD3"/>
    <w:rsid w:val="004B3ADE"/>
    <w:rsid w:val="004C326F"/>
    <w:rsid w:val="004C736E"/>
    <w:rsid w:val="004F7784"/>
    <w:rsid w:val="00502C72"/>
    <w:rsid w:val="0052235F"/>
    <w:rsid w:val="005301F1"/>
    <w:rsid w:val="00540F00"/>
    <w:rsid w:val="005508DC"/>
    <w:rsid w:val="005539EF"/>
    <w:rsid w:val="00567634"/>
    <w:rsid w:val="005831A1"/>
    <w:rsid w:val="00591A8F"/>
    <w:rsid w:val="00597D9F"/>
    <w:rsid w:val="005A5C1F"/>
    <w:rsid w:val="005A5E27"/>
    <w:rsid w:val="005B1479"/>
    <w:rsid w:val="005B5FDD"/>
    <w:rsid w:val="005C3E70"/>
    <w:rsid w:val="005C5118"/>
    <w:rsid w:val="005C7DCE"/>
    <w:rsid w:val="005D07C2"/>
    <w:rsid w:val="005E7455"/>
    <w:rsid w:val="005E7BBC"/>
    <w:rsid w:val="00616BA0"/>
    <w:rsid w:val="0062270E"/>
    <w:rsid w:val="00625BA7"/>
    <w:rsid w:val="006478D0"/>
    <w:rsid w:val="00651827"/>
    <w:rsid w:val="006626F2"/>
    <w:rsid w:val="00662F69"/>
    <w:rsid w:val="00665F2A"/>
    <w:rsid w:val="006670D9"/>
    <w:rsid w:val="006752C1"/>
    <w:rsid w:val="00695C72"/>
    <w:rsid w:val="006B2F14"/>
    <w:rsid w:val="006B32E2"/>
    <w:rsid w:val="006D2065"/>
    <w:rsid w:val="006D3365"/>
    <w:rsid w:val="006D7E20"/>
    <w:rsid w:val="006F008B"/>
    <w:rsid w:val="00705359"/>
    <w:rsid w:val="00706AAF"/>
    <w:rsid w:val="00714C7C"/>
    <w:rsid w:val="00717117"/>
    <w:rsid w:val="00735B9A"/>
    <w:rsid w:val="00742586"/>
    <w:rsid w:val="00742E85"/>
    <w:rsid w:val="007440D3"/>
    <w:rsid w:val="00770B80"/>
    <w:rsid w:val="00774ECA"/>
    <w:rsid w:val="007C74A6"/>
    <w:rsid w:val="007D2D4F"/>
    <w:rsid w:val="007D6401"/>
    <w:rsid w:val="007E46BE"/>
    <w:rsid w:val="00800ACA"/>
    <w:rsid w:val="00810112"/>
    <w:rsid w:val="0081605E"/>
    <w:rsid w:val="00824DF5"/>
    <w:rsid w:val="00832C0D"/>
    <w:rsid w:val="00861F5F"/>
    <w:rsid w:val="008836CD"/>
    <w:rsid w:val="00890FDF"/>
    <w:rsid w:val="008A37D4"/>
    <w:rsid w:val="008C25A1"/>
    <w:rsid w:val="008C4015"/>
    <w:rsid w:val="008C639F"/>
    <w:rsid w:val="008C6AA5"/>
    <w:rsid w:val="008D52B2"/>
    <w:rsid w:val="008E001E"/>
    <w:rsid w:val="008F3B95"/>
    <w:rsid w:val="00913D67"/>
    <w:rsid w:val="009155DA"/>
    <w:rsid w:val="00927708"/>
    <w:rsid w:val="00934425"/>
    <w:rsid w:val="009424EB"/>
    <w:rsid w:val="0096408F"/>
    <w:rsid w:val="0097601E"/>
    <w:rsid w:val="00985436"/>
    <w:rsid w:val="009A6156"/>
    <w:rsid w:val="009E5A5D"/>
    <w:rsid w:val="009E664B"/>
    <w:rsid w:val="00A0442D"/>
    <w:rsid w:val="00A14B32"/>
    <w:rsid w:val="00A34B73"/>
    <w:rsid w:val="00A41B01"/>
    <w:rsid w:val="00A5517E"/>
    <w:rsid w:val="00A630BB"/>
    <w:rsid w:val="00A65CB4"/>
    <w:rsid w:val="00A85DFD"/>
    <w:rsid w:val="00A86B12"/>
    <w:rsid w:val="00A921B4"/>
    <w:rsid w:val="00A93B7E"/>
    <w:rsid w:val="00AA3092"/>
    <w:rsid w:val="00AB4D01"/>
    <w:rsid w:val="00AD2B7F"/>
    <w:rsid w:val="00AD450E"/>
    <w:rsid w:val="00AD4E3D"/>
    <w:rsid w:val="00AD5B73"/>
    <w:rsid w:val="00AE1B47"/>
    <w:rsid w:val="00AE61A5"/>
    <w:rsid w:val="00AF4544"/>
    <w:rsid w:val="00B10F5D"/>
    <w:rsid w:val="00B12672"/>
    <w:rsid w:val="00B17D3E"/>
    <w:rsid w:val="00B21379"/>
    <w:rsid w:val="00B563C6"/>
    <w:rsid w:val="00B615FC"/>
    <w:rsid w:val="00B755E2"/>
    <w:rsid w:val="00B8195F"/>
    <w:rsid w:val="00B82598"/>
    <w:rsid w:val="00B9120F"/>
    <w:rsid w:val="00B91566"/>
    <w:rsid w:val="00B91866"/>
    <w:rsid w:val="00B92F15"/>
    <w:rsid w:val="00B973D4"/>
    <w:rsid w:val="00BA18B2"/>
    <w:rsid w:val="00BA39B6"/>
    <w:rsid w:val="00BA4987"/>
    <w:rsid w:val="00BB3304"/>
    <w:rsid w:val="00BC796A"/>
    <w:rsid w:val="00BD6938"/>
    <w:rsid w:val="00BF36E3"/>
    <w:rsid w:val="00C02B07"/>
    <w:rsid w:val="00C06BA9"/>
    <w:rsid w:val="00C13F55"/>
    <w:rsid w:val="00C16D4D"/>
    <w:rsid w:val="00C20150"/>
    <w:rsid w:val="00C44345"/>
    <w:rsid w:val="00C44C88"/>
    <w:rsid w:val="00C47BA7"/>
    <w:rsid w:val="00C73460"/>
    <w:rsid w:val="00C75736"/>
    <w:rsid w:val="00C93D41"/>
    <w:rsid w:val="00CA0E21"/>
    <w:rsid w:val="00CB7756"/>
    <w:rsid w:val="00CC3B71"/>
    <w:rsid w:val="00CC447D"/>
    <w:rsid w:val="00CD0E7D"/>
    <w:rsid w:val="00CD3306"/>
    <w:rsid w:val="00CE045E"/>
    <w:rsid w:val="00CE09E4"/>
    <w:rsid w:val="00CE4D88"/>
    <w:rsid w:val="00CF14EC"/>
    <w:rsid w:val="00D04D74"/>
    <w:rsid w:val="00D2633E"/>
    <w:rsid w:val="00D273CC"/>
    <w:rsid w:val="00D4086E"/>
    <w:rsid w:val="00D46219"/>
    <w:rsid w:val="00D47AF9"/>
    <w:rsid w:val="00D6336E"/>
    <w:rsid w:val="00D7076F"/>
    <w:rsid w:val="00D73AA1"/>
    <w:rsid w:val="00D75005"/>
    <w:rsid w:val="00D838AA"/>
    <w:rsid w:val="00D9689C"/>
    <w:rsid w:val="00D97938"/>
    <w:rsid w:val="00DA6C6A"/>
    <w:rsid w:val="00DC002B"/>
    <w:rsid w:val="00DC7E3B"/>
    <w:rsid w:val="00DD31B2"/>
    <w:rsid w:val="00DD4FB4"/>
    <w:rsid w:val="00DD7ADE"/>
    <w:rsid w:val="00DF24A5"/>
    <w:rsid w:val="00E0595D"/>
    <w:rsid w:val="00E22058"/>
    <w:rsid w:val="00E27C4E"/>
    <w:rsid w:val="00E302C5"/>
    <w:rsid w:val="00E35299"/>
    <w:rsid w:val="00E50816"/>
    <w:rsid w:val="00E86057"/>
    <w:rsid w:val="00E91172"/>
    <w:rsid w:val="00EA09E0"/>
    <w:rsid w:val="00EC3839"/>
    <w:rsid w:val="00ED37B8"/>
    <w:rsid w:val="00EE265D"/>
    <w:rsid w:val="00EF6303"/>
    <w:rsid w:val="00F03473"/>
    <w:rsid w:val="00F07B9D"/>
    <w:rsid w:val="00F215D4"/>
    <w:rsid w:val="00F25E2C"/>
    <w:rsid w:val="00F329A2"/>
    <w:rsid w:val="00F43B5C"/>
    <w:rsid w:val="00F661DF"/>
    <w:rsid w:val="00F7509D"/>
    <w:rsid w:val="00F776A8"/>
    <w:rsid w:val="00F86F61"/>
    <w:rsid w:val="00F91764"/>
    <w:rsid w:val="00FF048C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4086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0E2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4086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CA0E21"/>
    <w:rPr>
      <w:rFonts w:ascii="Cambria" w:hAnsi="Cambria" w:cs="Cambria"/>
      <w:b/>
      <w:bCs/>
      <w:color w:val="4F81BD"/>
    </w:rPr>
  </w:style>
  <w:style w:type="paragraph" w:customStyle="1" w:styleId="a3">
    <w:name w:val="Содержимое таблицы"/>
    <w:basedOn w:val="a"/>
    <w:uiPriority w:val="99"/>
    <w:rsid w:val="006B2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6B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4086E"/>
  </w:style>
  <w:style w:type="character" w:styleId="a5">
    <w:name w:val="Hyperlink"/>
    <w:basedOn w:val="a0"/>
    <w:uiPriority w:val="99"/>
    <w:rsid w:val="00D408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854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36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93D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C93D41"/>
  </w:style>
  <w:style w:type="paragraph" w:styleId="a8">
    <w:name w:val="Title"/>
    <w:basedOn w:val="a"/>
    <w:link w:val="a9"/>
    <w:uiPriority w:val="99"/>
    <w:qFormat/>
    <w:rsid w:val="008A3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A37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C736E"/>
    <w:rPr>
      <w:rFonts w:ascii="Times New Roman" w:hAnsi="Times New Roman" w:cs="Times New Roman"/>
      <w:sz w:val="16"/>
      <w:szCs w:val="16"/>
    </w:rPr>
  </w:style>
  <w:style w:type="character" w:customStyle="1" w:styleId="c0">
    <w:name w:val="c0"/>
    <w:basedOn w:val="a0"/>
    <w:uiPriority w:val="99"/>
    <w:rsid w:val="00A41B01"/>
  </w:style>
  <w:style w:type="paragraph" w:customStyle="1" w:styleId="c8c38">
    <w:name w:val="c8 c38"/>
    <w:basedOn w:val="a"/>
    <w:uiPriority w:val="99"/>
    <w:rsid w:val="00A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B3304"/>
    <w:pPr>
      <w:suppressAutoHyphens/>
      <w:spacing w:after="0" w:line="100" w:lineRule="atLeast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c21">
    <w:name w:val="c21"/>
    <w:basedOn w:val="a"/>
    <w:uiPriority w:val="99"/>
    <w:rsid w:val="00BB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95C7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C25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25A1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C25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25A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unt.ru/b120702_detskaya_enciklopediya_enciklopediya_vse_obo_vsem._5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u-expert.ru/node/2696(09.03.11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oklin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ges.ru/dosug/page/1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3142</Words>
  <Characters>24001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Manowar</cp:lastModifiedBy>
  <cp:revision>24</cp:revision>
  <dcterms:created xsi:type="dcterms:W3CDTF">2014-07-14T09:08:00Z</dcterms:created>
  <dcterms:modified xsi:type="dcterms:W3CDTF">2014-10-09T09:34:00Z</dcterms:modified>
</cp:coreProperties>
</file>