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C7" w:rsidRPr="004B677B" w:rsidRDefault="004176C7" w:rsidP="004B677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B677B">
        <w:rPr>
          <w:rFonts w:ascii="Times New Roman" w:hAnsi="Times New Roman" w:cs="Times New Roman"/>
          <w:sz w:val="28"/>
        </w:rPr>
        <w:t>Пояснительная записка</w:t>
      </w:r>
    </w:p>
    <w:p w:rsidR="004176C7" w:rsidRPr="003F4B45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F4B45">
        <w:rPr>
          <w:rFonts w:ascii="Times New Roman" w:hAnsi="Times New Roman" w:cs="Times New Roman"/>
          <w:sz w:val="24"/>
        </w:rPr>
        <w:t xml:space="preserve">Рабочая программа по </w:t>
      </w:r>
      <w:r w:rsidR="00B716D5">
        <w:rPr>
          <w:rFonts w:ascii="Times New Roman" w:hAnsi="Times New Roman" w:cs="Times New Roman"/>
          <w:sz w:val="24"/>
        </w:rPr>
        <w:t xml:space="preserve">математике </w:t>
      </w:r>
      <w:r w:rsidRPr="003F4B45">
        <w:rPr>
          <w:rFonts w:ascii="Times New Roman" w:hAnsi="Times New Roman" w:cs="Times New Roman"/>
          <w:sz w:val="24"/>
        </w:rPr>
        <w:t>разработана  на основе Федерального государственного образовательного стандарта начального общего образования  второго  поколения.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 основной общеобразовательной программы начального общего образования М</w:t>
      </w:r>
      <w:r>
        <w:rPr>
          <w:rFonts w:ascii="Times New Roman" w:hAnsi="Times New Roman" w:cs="Times New Roman"/>
          <w:sz w:val="24"/>
        </w:rPr>
        <w:t xml:space="preserve">БОУ СОШ№4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уймазы</w:t>
      </w:r>
      <w:proofErr w:type="spellEnd"/>
      <w:r w:rsidRPr="003F4B45">
        <w:rPr>
          <w:rFonts w:ascii="Times New Roman" w:hAnsi="Times New Roman" w:cs="Times New Roman"/>
          <w:sz w:val="24"/>
        </w:rPr>
        <w:t xml:space="preserve">, </w:t>
      </w:r>
      <w:r w:rsidR="00BE4FDF">
        <w:rPr>
          <w:rFonts w:ascii="Times New Roman" w:hAnsi="Times New Roman" w:cs="Times New Roman"/>
          <w:sz w:val="24"/>
        </w:rPr>
        <w:t>учебного плана МБОУ СОШ№4 на 2015-2016 учебный год (</w:t>
      </w:r>
      <w:r w:rsidR="00BE4FDF" w:rsidRPr="00CC4FA9">
        <w:rPr>
          <w:rFonts w:ascii="Times New Roman" w:hAnsi="Times New Roman" w:cs="Times New Roman"/>
          <w:sz w:val="24"/>
        </w:rPr>
        <w:t>Приказ №</w:t>
      </w:r>
      <w:r w:rsidR="00BE4FDF">
        <w:rPr>
          <w:rFonts w:ascii="Times New Roman" w:hAnsi="Times New Roman" w:cs="Times New Roman"/>
          <w:sz w:val="24"/>
        </w:rPr>
        <w:t xml:space="preserve">208 </w:t>
      </w:r>
      <w:r w:rsidR="00BE4FDF" w:rsidRPr="00CC4FA9">
        <w:rPr>
          <w:rFonts w:ascii="Times New Roman" w:hAnsi="Times New Roman" w:cs="Times New Roman"/>
          <w:sz w:val="24"/>
        </w:rPr>
        <w:t>от 27.08.2015</w:t>
      </w:r>
      <w:r w:rsidR="00BE4FDF">
        <w:rPr>
          <w:rFonts w:ascii="Times New Roman" w:hAnsi="Times New Roman" w:cs="Times New Roman"/>
          <w:sz w:val="24"/>
        </w:rPr>
        <w:t xml:space="preserve">), </w:t>
      </w:r>
      <w:r w:rsidR="00BE4FDF" w:rsidRPr="00CC4FA9">
        <w:rPr>
          <w:rFonts w:ascii="Times New Roman" w:hAnsi="Times New Roman" w:cs="Times New Roman"/>
          <w:sz w:val="24"/>
        </w:rPr>
        <w:t>Годового календарного графика на 2015 – 2016 учебный г</w:t>
      </w:r>
      <w:r w:rsidR="00BE4FDF">
        <w:rPr>
          <w:rFonts w:ascii="Times New Roman" w:hAnsi="Times New Roman" w:cs="Times New Roman"/>
          <w:sz w:val="24"/>
        </w:rPr>
        <w:t>од (Приказ № 208 от 27.08.2015),</w:t>
      </w:r>
      <w:r w:rsidR="00BE4FDF" w:rsidRPr="003F4B45">
        <w:rPr>
          <w:rFonts w:ascii="Times New Roman" w:hAnsi="Times New Roman" w:cs="Times New Roman"/>
          <w:sz w:val="24"/>
        </w:rPr>
        <w:t xml:space="preserve"> </w:t>
      </w:r>
      <w:r w:rsidRPr="003F4B45">
        <w:rPr>
          <w:rFonts w:ascii="Times New Roman" w:hAnsi="Times New Roman" w:cs="Times New Roman"/>
          <w:sz w:val="24"/>
        </w:rPr>
        <w:t xml:space="preserve">фундаментального ядра содержания общего образования, примерной программы по  </w:t>
      </w:r>
      <w:r w:rsidR="00B716D5">
        <w:rPr>
          <w:rFonts w:ascii="Times New Roman" w:hAnsi="Times New Roman" w:cs="Times New Roman"/>
          <w:sz w:val="24"/>
        </w:rPr>
        <w:t>математике</w:t>
      </w:r>
      <w:r w:rsidRPr="003F4B45">
        <w:rPr>
          <w:rFonts w:ascii="Times New Roman" w:hAnsi="Times New Roman" w:cs="Times New Roman"/>
          <w:sz w:val="24"/>
        </w:rPr>
        <w:t xml:space="preserve"> и   авторской программы</w:t>
      </w:r>
      <w:r w:rsidR="00B50E08">
        <w:rPr>
          <w:rFonts w:ascii="Times New Roman" w:hAnsi="Times New Roman" w:cs="Times New Roman"/>
          <w:sz w:val="24"/>
        </w:rPr>
        <w:t xml:space="preserve"> «Математика</w:t>
      </w:r>
      <w:r w:rsidRPr="003F4B45">
        <w:rPr>
          <w:rFonts w:ascii="Times New Roman" w:hAnsi="Times New Roman" w:cs="Times New Roman"/>
          <w:sz w:val="24"/>
        </w:rPr>
        <w:t xml:space="preserve"> 1-4 классы»</w:t>
      </w:r>
      <w:r w:rsidR="00B50E08">
        <w:rPr>
          <w:rFonts w:ascii="Times New Roman" w:hAnsi="Times New Roman" w:cs="Times New Roman"/>
          <w:sz w:val="24"/>
        </w:rPr>
        <w:t xml:space="preserve"> </w:t>
      </w:r>
      <w:r w:rsidR="00B50E08" w:rsidRPr="00D33C03">
        <w:rPr>
          <w:rFonts w:ascii="Times New Roman" w:hAnsi="Times New Roman" w:cs="Times New Roman"/>
          <w:sz w:val="24"/>
        </w:rPr>
        <w:t xml:space="preserve">В.Н. </w:t>
      </w:r>
      <w:proofErr w:type="spellStart"/>
      <w:r w:rsidR="00B50E08" w:rsidRPr="00D33C03">
        <w:rPr>
          <w:rFonts w:ascii="Times New Roman" w:hAnsi="Times New Roman" w:cs="Times New Roman"/>
          <w:sz w:val="24"/>
        </w:rPr>
        <w:t>Рудницкая</w:t>
      </w:r>
      <w:proofErr w:type="spellEnd"/>
      <w:r w:rsidRPr="003F4B45">
        <w:rPr>
          <w:rFonts w:ascii="Times New Roman" w:hAnsi="Times New Roman" w:cs="Times New Roman"/>
          <w:sz w:val="24"/>
        </w:rPr>
        <w:t xml:space="preserve"> (Сборник программ к компл</w:t>
      </w:r>
      <w:r>
        <w:rPr>
          <w:rFonts w:ascii="Times New Roman" w:hAnsi="Times New Roman" w:cs="Times New Roman"/>
          <w:sz w:val="24"/>
        </w:rPr>
        <w:t>екту учебников «</w:t>
      </w:r>
      <w:r w:rsidRPr="003F4B45">
        <w:rPr>
          <w:rFonts w:ascii="Times New Roman" w:hAnsi="Times New Roman" w:cs="Times New Roman"/>
          <w:sz w:val="24"/>
        </w:rPr>
        <w:t xml:space="preserve">Начальная школа XXI века». – 3 – е изд., </w:t>
      </w:r>
      <w:proofErr w:type="spellStart"/>
      <w:r w:rsidRPr="003F4B45">
        <w:rPr>
          <w:rFonts w:ascii="Times New Roman" w:hAnsi="Times New Roman" w:cs="Times New Roman"/>
          <w:sz w:val="24"/>
        </w:rPr>
        <w:t>дораб</w:t>
      </w:r>
      <w:proofErr w:type="spellEnd"/>
      <w:r w:rsidRPr="003F4B45">
        <w:rPr>
          <w:rFonts w:ascii="Times New Roman" w:hAnsi="Times New Roman" w:cs="Times New Roman"/>
          <w:sz w:val="24"/>
        </w:rPr>
        <w:t xml:space="preserve">. и доп. – М.: </w:t>
      </w:r>
      <w:proofErr w:type="spellStart"/>
      <w:r w:rsidRPr="003F4B45">
        <w:rPr>
          <w:rFonts w:ascii="Times New Roman" w:hAnsi="Times New Roman" w:cs="Times New Roman"/>
          <w:sz w:val="24"/>
        </w:rPr>
        <w:t>Вентана</w:t>
      </w:r>
      <w:proofErr w:type="spellEnd"/>
      <w:r w:rsidRPr="003F4B45">
        <w:rPr>
          <w:rFonts w:ascii="Times New Roman" w:hAnsi="Times New Roman" w:cs="Times New Roman"/>
          <w:sz w:val="24"/>
        </w:rPr>
        <w:t xml:space="preserve"> – Граф, 2009.) с учетом </w:t>
      </w:r>
      <w:proofErr w:type="spellStart"/>
      <w:r w:rsidRPr="003F4B45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3F4B4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F4B45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3F4B45">
        <w:rPr>
          <w:rFonts w:ascii="Times New Roman" w:hAnsi="Times New Roman" w:cs="Times New Roman"/>
          <w:sz w:val="24"/>
        </w:rPr>
        <w:t xml:space="preserve"> связей, логики учебного процесса, задачи формирования у младших школьников умения учиться, 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F4B45">
        <w:rPr>
          <w:rFonts w:ascii="Times New Roman" w:hAnsi="Times New Roman" w:cs="Times New Roman"/>
          <w:sz w:val="24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 В начальной школе у обучающихся формируются представления о числах как результате счета и измерения, о принципе записи чисел. Они учатся: выполнять устно и письменно арифметические действия с числами, находить неизвестный компонент арифметического действия </w:t>
      </w:r>
      <w:proofErr w:type="gramStart"/>
      <w:r w:rsidRPr="004176C7">
        <w:rPr>
          <w:rFonts w:ascii="Times New Roman" w:hAnsi="Times New Roman" w:cs="Times New Roman"/>
          <w:sz w:val="24"/>
        </w:rPr>
        <w:t>по</w:t>
      </w:r>
      <w:proofErr w:type="gramEnd"/>
      <w:r w:rsidRPr="004176C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176C7">
        <w:rPr>
          <w:rFonts w:ascii="Times New Roman" w:hAnsi="Times New Roman" w:cs="Times New Roman"/>
          <w:sz w:val="24"/>
        </w:rPr>
        <w:t>известным</w:t>
      </w:r>
      <w:proofErr w:type="gramEnd"/>
      <w:r w:rsidRPr="004176C7">
        <w:rPr>
          <w:rFonts w:ascii="Times New Roman" w:hAnsi="Times New Roman" w:cs="Times New Roman"/>
          <w:sz w:val="24"/>
        </w:rPr>
        <w:t>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на опытно-наглядной основе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</w:t>
      </w:r>
      <w:r w:rsidRPr="004176C7">
        <w:rPr>
          <w:rFonts w:ascii="Times New Roman" w:hAnsi="Times New Roman" w:cs="Times New Roman"/>
          <w:sz w:val="24"/>
        </w:rPr>
        <w:lastRenderedPageBreak/>
        <w:t>рационального способа, поиска и анализа информации), проявлять инициативу и самостоятельность.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Образовательные и воспитательные задачи обучения математике решаются комплексно.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Дифференцированный подход к учащимся способствует нормализации нагрузки обучающихся, обеспечивает их посильной работой и формирует у них положительное отношение к учебе.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Важнейшими </w:t>
      </w:r>
      <w:r w:rsidRPr="004176C7">
        <w:rPr>
          <w:rFonts w:ascii="Times New Roman" w:hAnsi="Times New Roman" w:cs="Times New Roman"/>
          <w:i/>
          <w:sz w:val="24"/>
        </w:rPr>
        <w:t>целями</w:t>
      </w:r>
      <w:r w:rsidRPr="004176C7">
        <w:rPr>
          <w:rFonts w:ascii="Times New Roman" w:hAnsi="Times New Roman" w:cs="Times New Roman"/>
          <w:sz w:val="24"/>
        </w:rPr>
        <w:t xml:space="preserve"> обучения в этой образовательной области на начальной ступени являются: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возможностям;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формирование мыслительных процессов, логического мышления, пространственных ориентировок;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 обеспечение необходимой и достаточной математической подготовки ученика для дальнейшего обучения.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ab/>
        <w:t>Для реализации  целей необходимо организовать работу по развитию мышления учащихся, способствовать формированию их творческой деятельности, овладению определённым объёмом математических знаний и умений, которые дадут им возможность успешно изучать математические дисциплины в старших классах.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ab/>
        <w:t xml:space="preserve"> 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  <w:r w:rsidR="00BE4FDF">
        <w:rPr>
          <w:rFonts w:ascii="Times New Roman" w:hAnsi="Times New Roman" w:cs="Times New Roman"/>
          <w:sz w:val="24"/>
        </w:rPr>
        <w:t xml:space="preserve">  (р</w:t>
      </w:r>
      <w:r w:rsidRPr="004176C7">
        <w:rPr>
          <w:rFonts w:ascii="Times New Roman" w:hAnsi="Times New Roman" w:cs="Times New Roman"/>
          <w:sz w:val="24"/>
        </w:rPr>
        <w:t>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ab/>
        <w:t xml:space="preserve">В связи с этим в основу отбора содержания обучения положены следующие методические </w:t>
      </w:r>
      <w:r w:rsidRPr="004176C7">
        <w:rPr>
          <w:rFonts w:ascii="Times New Roman" w:hAnsi="Times New Roman" w:cs="Times New Roman"/>
          <w:i/>
          <w:sz w:val="24"/>
        </w:rPr>
        <w:t>принципы</w:t>
      </w:r>
      <w:r w:rsidRPr="004176C7">
        <w:rPr>
          <w:rFonts w:ascii="Times New Roman" w:hAnsi="Times New Roman" w:cs="Times New Roman"/>
          <w:sz w:val="24"/>
        </w:rPr>
        <w:t>: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возможность широкого применения изучаемого материала на практике;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взаимосвязь вводимого материала с ранее </w:t>
      </w:r>
      <w:proofErr w:type="gramStart"/>
      <w:r w:rsidRPr="004176C7">
        <w:rPr>
          <w:rFonts w:ascii="Times New Roman" w:hAnsi="Times New Roman" w:cs="Times New Roman"/>
          <w:sz w:val="24"/>
        </w:rPr>
        <w:t>изученным</w:t>
      </w:r>
      <w:proofErr w:type="gramEnd"/>
      <w:r w:rsidRPr="004176C7">
        <w:rPr>
          <w:rFonts w:ascii="Times New Roman" w:hAnsi="Times New Roman" w:cs="Times New Roman"/>
          <w:sz w:val="24"/>
        </w:rPr>
        <w:t>;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lastRenderedPageBreak/>
        <w:t xml:space="preserve">обогащение математического опыта младших школьников за счёт включения в курс новых вопросов, ранее не </w:t>
      </w:r>
      <w:proofErr w:type="spellStart"/>
      <w:r w:rsidRPr="004176C7">
        <w:rPr>
          <w:rFonts w:ascii="Times New Roman" w:hAnsi="Times New Roman" w:cs="Times New Roman"/>
          <w:sz w:val="24"/>
        </w:rPr>
        <w:t>изучавшихся</w:t>
      </w:r>
      <w:proofErr w:type="spellEnd"/>
      <w:r w:rsidRPr="004176C7">
        <w:rPr>
          <w:rFonts w:ascii="Times New Roman" w:hAnsi="Times New Roman" w:cs="Times New Roman"/>
          <w:sz w:val="24"/>
        </w:rPr>
        <w:t xml:space="preserve"> в начальной школе;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развитие интереса к занятиям математикой.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Программа содержит сведения из различных математических дисциплин, </w:t>
      </w:r>
      <w:proofErr w:type="gramStart"/>
      <w:r w:rsidRPr="004176C7">
        <w:rPr>
          <w:rFonts w:ascii="Times New Roman" w:hAnsi="Times New Roman" w:cs="Times New Roman"/>
          <w:sz w:val="24"/>
        </w:rPr>
        <w:t>образующих</w:t>
      </w:r>
      <w:proofErr w:type="gramEnd"/>
      <w:r w:rsidRPr="004176C7">
        <w:rPr>
          <w:rFonts w:ascii="Times New Roman" w:hAnsi="Times New Roman" w:cs="Times New Roman"/>
          <w:sz w:val="24"/>
        </w:rPr>
        <w:t xml:space="preserve"> пять содержательных линий: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элементы арифметики;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величины и их измерение;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4176C7">
        <w:rPr>
          <w:rFonts w:ascii="Times New Roman" w:hAnsi="Times New Roman" w:cs="Times New Roman"/>
          <w:sz w:val="24"/>
        </w:rPr>
        <w:t>логико</w:t>
      </w:r>
      <w:proofErr w:type="spellEnd"/>
      <w:r w:rsidRPr="004176C7">
        <w:rPr>
          <w:rFonts w:ascii="Times New Roman" w:hAnsi="Times New Roman" w:cs="Times New Roman"/>
          <w:sz w:val="24"/>
        </w:rPr>
        <w:t xml:space="preserve"> – математические понятия и отношения;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алгебраическая пропедевтика;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элементы геометрии.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Для каждой из этих ли</w:t>
      </w:r>
      <w:r>
        <w:rPr>
          <w:rFonts w:ascii="Times New Roman" w:hAnsi="Times New Roman" w:cs="Times New Roman"/>
          <w:sz w:val="24"/>
        </w:rPr>
        <w:t>ний отобраны основные понятия (</w:t>
      </w:r>
      <w:r w:rsidRPr="004176C7">
        <w:rPr>
          <w:rFonts w:ascii="Times New Roman" w:hAnsi="Times New Roman" w:cs="Times New Roman"/>
          <w:sz w:val="24"/>
        </w:rPr>
        <w:t xml:space="preserve">число, отношение, величина, геометрическая фигура), вокруг которых и развёртывается всё содержание обучения.    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В Федеральном базисном общеобразовательном  плане на изучение математики в каждом классе начальной школы отводится в 1 классе 4 часа в неделю,  </w:t>
      </w:r>
      <w:r>
        <w:rPr>
          <w:rFonts w:ascii="Times New Roman" w:hAnsi="Times New Roman" w:cs="Times New Roman"/>
          <w:sz w:val="24"/>
        </w:rPr>
        <w:t xml:space="preserve">всего </w:t>
      </w:r>
      <w:r w:rsidRPr="004176C7">
        <w:rPr>
          <w:rFonts w:ascii="Times New Roman" w:hAnsi="Times New Roman" w:cs="Times New Roman"/>
          <w:sz w:val="24"/>
        </w:rPr>
        <w:t>132 ч</w:t>
      </w:r>
      <w:r>
        <w:rPr>
          <w:rFonts w:ascii="Times New Roman" w:hAnsi="Times New Roman" w:cs="Times New Roman"/>
          <w:sz w:val="24"/>
        </w:rPr>
        <w:t>аса в год.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176C7" w:rsidRPr="004B677B" w:rsidRDefault="004176C7" w:rsidP="004B677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B677B">
        <w:rPr>
          <w:rFonts w:ascii="Times New Roman" w:hAnsi="Times New Roman" w:cs="Times New Roman"/>
          <w:sz w:val="28"/>
        </w:rPr>
        <w:lastRenderedPageBreak/>
        <w:t xml:space="preserve">Содержание рабочей программы (личностные, </w:t>
      </w:r>
      <w:proofErr w:type="spellStart"/>
      <w:r w:rsidRPr="004B677B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4B677B">
        <w:rPr>
          <w:rFonts w:ascii="Times New Roman" w:hAnsi="Times New Roman" w:cs="Times New Roman"/>
          <w:sz w:val="28"/>
        </w:rPr>
        <w:t xml:space="preserve"> и предметные результаты освоения учебного предмета)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Основное содержание обучения в  рабочей  программе представлено разделами: « 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       </w:t>
      </w:r>
      <w:r w:rsidRPr="004176C7">
        <w:rPr>
          <w:rFonts w:ascii="Times New Roman" w:hAnsi="Times New Roman" w:cs="Times New Roman"/>
          <w:i/>
          <w:sz w:val="24"/>
        </w:rPr>
        <w:t>Чи</w:t>
      </w:r>
      <w:r>
        <w:rPr>
          <w:rFonts w:ascii="Times New Roman" w:hAnsi="Times New Roman" w:cs="Times New Roman"/>
          <w:i/>
          <w:sz w:val="24"/>
        </w:rPr>
        <w:t>сла и величины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 знаки сравнения.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Измерение величин; сравнение и упорядочение величин. Единицы массы </w:t>
      </w:r>
      <w:proofErr w:type="gramStart"/>
      <w:r w:rsidRPr="004176C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4176C7">
        <w:rPr>
          <w:rFonts w:ascii="Times New Roman" w:hAnsi="Times New Roman" w:cs="Times New Roman"/>
          <w:sz w:val="24"/>
        </w:rPr>
        <w:t xml:space="preserve">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</w:t>
      </w:r>
      <w:proofErr w:type="spellStart"/>
      <w:r w:rsidRPr="004176C7">
        <w:rPr>
          <w:rFonts w:ascii="Times New Roman" w:hAnsi="Times New Roman" w:cs="Times New Roman"/>
          <w:sz w:val="24"/>
        </w:rPr>
        <w:t>тясячная</w:t>
      </w:r>
      <w:proofErr w:type="spellEnd"/>
      <w:r w:rsidRPr="004176C7">
        <w:rPr>
          <w:rFonts w:ascii="Times New Roman" w:hAnsi="Times New Roman" w:cs="Times New Roman"/>
          <w:sz w:val="24"/>
        </w:rPr>
        <w:t>).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i/>
          <w:sz w:val="24"/>
        </w:rPr>
        <w:t>Арифметические действия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>Сложение, вычитание, умножение,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 компонента  арифметического действия. Деление с остатком.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 в сумме, множителей в произведении; умножение суммы и разности на число).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i/>
          <w:sz w:val="24"/>
        </w:rPr>
        <w:t xml:space="preserve">    </w:t>
      </w:r>
      <w:r>
        <w:rPr>
          <w:rFonts w:ascii="Times New Roman" w:hAnsi="Times New Roman" w:cs="Times New Roman"/>
          <w:i/>
          <w:sz w:val="24"/>
        </w:rPr>
        <w:t xml:space="preserve">   Работа с текстовыми задачами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Решение текстовых задач арифметическим способом. Планирование хода решения задачи. Представление текста задачи </w:t>
      </w:r>
      <w:proofErr w:type="gramStart"/>
      <w:r w:rsidRPr="004176C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4176C7">
        <w:rPr>
          <w:rFonts w:ascii="Times New Roman" w:hAnsi="Times New Roman" w:cs="Times New Roman"/>
          <w:sz w:val="24"/>
        </w:rPr>
        <w:t>таблица, схема, диаграмма и др.)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Задачи, содержащие отношения «больше (меньше) </w:t>
      </w:r>
      <w:proofErr w:type="gramStart"/>
      <w:r w:rsidRPr="004176C7">
        <w:rPr>
          <w:rFonts w:ascii="Times New Roman" w:hAnsi="Times New Roman" w:cs="Times New Roman"/>
          <w:sz w:val="24"/>
        </w:rPr>
        <w:t>на</w:t>
      </w:r>
      <w:proofErr w:type="gramEnd"/>
      <w:r w:rsidRPr="004176C7">
        <w:rPr>
          <w:rFonts w:ascii="Times New Roman" w:hAnsi="Times New Roman" w:cs="Times New Roman"/>
          <w:sz w:val="24"/>
        </w:rPr>
        <w:t xml:space="preserve"> ...», « больше (меньше) в …».  </w:t>
      </w:r>
      <w:proofErr w:type="gramStart"/>
      <w:r w:rsidRPr="004176C7">
        <w:rPr>
          <w:rFonts w:ascii="Times New Roman" w:hAnsi="Times New Roman" w:cs="Times New Roman"/>
          <w:sz w:val="24"/>
        </w:rPr>
        <w:t>Зависимости между величинами, характеризующими процессы: движения, работы,  купли продажи и др.  Скорость,  время,  путь,  объём работы, время,  производительность труда;  количество т</w:t>
      </w:r>
      <w:r>
        <w:rPr>
          <w:rFonts w:ascii="Times New Roman" w:hAnsi="Times New Roman" w:cs="Times New Roman"/>
          <w:sz w:val="24"/>
        </w:rPr>
        <w:t>овара, его цена и стоимость</w:t>
      </w:r>
      <w:r w:rsidRPr="004176C7">
        <w:rPr>
          <w:rFonts w:ascii="Times New Roman" w:hAnsi="Times New Roman" w:cs="Times New Roman"/>
          <w:sz w:val="24"/>
        </w:rPr>
        <w:t>.</w:t>
      </w:r>
      <w:proofErr w:type="gramEnd"/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>Задачи на нахождение доли  целого и целого по его доле.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       </w:t>
      </w:r>
      <w:r w:rsidRPr="004176C7">
        <w:rPr>
          <w:rFonts w:ascii="Times New Roman" w:hAnsi="Times New Roman" w:cs="Times New Roman"/>
          <w:i/>
          <w:sz w:val="24"/>
        </w:rPr>
        <w:t>Пространственные отношения. Геометрические фи</w:t>
      </w:r>
      <w:r>
        <w:rPr>
          <w:rFonts w:ascii="Times New Roman" w:hAnsi="Times New Roman" w:cs="Times New Roman"/>
          <w:i/>
          <w:sz w:val="24"/>
        </w:rPr>
        <w:t>гуры.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lastRenderedPageBreak/>
        <w:t xml:space="preserve">Взаимное расположение предметов в пространстве и на плоскости </w:t>
      </w:r>
      <w:proofErr w:type="gramStart"/>
      <w:r w:rsidRPr="004176C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4176C7">
        <w:rPr>
          <w:rFonts w:ascii="Times New Roman" w:hAnsi="Times New Roman" w:cs="Times New Roman"/>
          <w:sz w:val="24"/>
        </w:rPr>
        <w:t xml:space="preserve">выше – ниже,  слева – справа, сверху – снизу, ближе – дальше, между и пр.) 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4176C7">
        <w:rPr>
          <w:rFonts w:ascii="Times New Roman" w:hAnsi="Times New Roman" w:cs="Times New Roman"/>
          <w:sz w:val="24"/>
        </w:rPr>
        <w:t>Распознавание и расположение геоме</w:t>
      </w:r>
      <w:r>
        <w:rPr>
          <w:rFonts w:ascii="Times New Roman" w:hAnsi="Times New Roman" w:cs="Times New Roman"/>
          <w:sz w:val="24"/>
        </w:rPr>
        <w:t>трических фигур: точка, линия (</w:t>
      </w:r>
      <w:r w:rsidRPr="004176C7">
        <w:rPr>
          <w:rFonts w:ascii="Times New Roman" w:hAnsi="Times New Roman" w:cs="Times New Roman"/>
          <w:sz w:val="24"/>
        </w:rPr>
        <w:t>прямая, кривая), отрезок, ломаная, угол, многоугольник, треугольник, прямоугольник, квадрат, окружность, круг.</w:t>
      </w:r>
      <w:proofErr w:type="gramEnd"/>
      <w:r w:rsidRPr="004176C7">
        <w:rPr>
          <w:rFonts w:ascii="Times New Roman" w:hAnsi="Times New Roman" w:cs="Times New Roman"/>
          <w:sz w:val="24"/>
        </w:rPr>
        <w:t xml:space="preserve"> Использование чертёжных инструментов для выполнения построений.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>Геометрические формы в окружающем мире. Распознавание и называние: куб, шар, параллелепипед,  пирамида, цилиндр, конус.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>Геометрические величины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>Геометрические величины и их измерения. Измерение</w:t>
      </w:r>
      <w:r>
        <w:rPr>
          <w:rFonts w:ascii="Times New Roman" w:hAnsi="Times New Roman" w:cs="Times New Roman"/>
          <w:sz w:val="24"/>
        </w:rPr>
        <w:t xml:space="preserve"> длины отрезка. Единицы длины (</w:t>
      </w:r>
      <w:r w:rsidRPr="004176C7">
        <w:rPr>
          <w:rFonts w:ascii="Times New Roman" w:hAnsi="Times New Roman" w:cs="Times New Roman"/>
          <w:sz w:val="24"/>
        </w:rPr>
        <w:t>миллиметр, сантиметр, дециметр, метр, километр). Периметр. Вычисление периметра многоугольника.  Площадь геометрической фигуры.</w:t>
      </w:r>
      <w:r>
        <w:rPr>
          <w:rFonts w:ascii="Times New Roman" w:hAnsi="Times New Roman" w:cs="Times New Roman"/>
          <w:sz w:val="24"/>
        </w:rPr>
        <w:t xml:space="preserve"> Единицы площади (</w:t>
      </w:r>
      <w:r w:rsidRPr="004176C7">
        <w:rPr>
          <w:rFonts w:ascii="Times New Roman" w:hAnsi="Times New Roman" w:cs="Times New Roman"/>
          <w:sz w:val="24"/>
        </w:rPr>
        <w:t xml:space="preserve">квадратный сантиметр, квадратный метр). Точное и приближённое измерение площади геометрической  фигуры. Вычисление площади прямоугольника. 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      </w:t>
      </w:r>
      <w:r w:rsidRPr="004176C7">
        <w:rPr>
          <w:rFonts w:ascii="Times New Roman" w:hAnsi="Times New Roman" w:cs="Times New Roman"/>
          <w:i/>
          <w:sz w:val="24"/>
        </w:rPr>
        <w:t>Работа с информацией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Сбор и представление информации, связанной со счётом (пересчётом), измерением величин, фиксирование.</w:t>
      </w:r>
      <w:r>
        <w:rPr>
          <w:rFonts w:ascii="Times New Roman" w:hAnsi="Times New Roman" w:cs="Times New Roman"/>
          <w:sz w:val="24"/>
        </w:rPr>
        <w:t xml:space="preserve"> Анализ, полученной информации.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Построение простейших логических выражений с помощью логических связок и слов</w:t>
      </w:r>
      <w:proofErr w:type="gramStart"/>
      <w:r w:rsidRPr="004176C7">
        <w:rPr>
          <w:rFonts w:ascii="Times New Roman" w:hAnsi="Times New Roman" w:cs="Times New Roman"/>
          <w:sz w:val="24"/>
        </w:rPr>
        <w:t xml:space="preserve"> («.. </w:t>
      </w:r>
      <w:proofErr w:type="gramEnd"/>
      <w:r w:rsidRPr="004176C7">
        <w:rPr>
          <w:rFonts w:ascii="Times New Roman" w:hAnsi="Times New Roman" w:cs="Times New Roman"/>
          <w:sz w:val="24"/>
        </w:rPr>
        <w:t>и/или …», « если …, то …», «верно/неверно, что ….»</w:t>
      </w:r>
      <w:r>
        <w:rPr>
          <w:rFonts w:ascii="Times New Roman" w:hAnsi="Times New Roman" w:cs="Times New Roman"/>
          <w:sz w:val="24"/>
        </w:rPr>
        <w:t>)</w:t>
      </w:r>
    </w:p>
    <w:p w:rsidR="004176C7" w:rsidRP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 Составлени</w:t>
      </w:r>
      <w:r>
        <w:rPr>
          <w:rFonts w:ascii="Times New Roman" w:hAnsi="Times New Roman" w:cs="Times New Roman"/>
          <w:sz w:val="24"/>
        </w:rPr>
        <w:t>е конечной последовательности (</w:t>
      </w:r>
      <w:r w:rsidRPr="004176C7">
        <w:rPr>
          <w:rFonts w:ascii="Times New Roman" w:hAnsi="Times New Roman" w:cs="Times New Roman"/>
          <w:sz w:val="24"/>
        </w:rPr>
        <w:t>цепочки) предметов, чисел, геометрических фигур по правилам  и  др. по правилу. Составление,  запись</w:t>
      </w:r>
    </w:p>
    <w:p w:rsidR="004176C7" w:rsidRDefault="004176C7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>И выполнения просто алгоритма, плана поиска информации. Чтение и заполнение таблицы. Интерпретация данных таблицы. Чтение столбчатой диаграммы.</w:t>
      </w: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Pr="004B677B" w:rsidRDefault="00D33C03" w:rsidP="004B677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B677B">
        <w:rPr>
          <w:rFonts w:ascii="Times New Roman" w:hAnsi="Times New Roman" w:cs="Times New Roman"/>
          <w:sz w:val="28"/>
        </w:rPr>
        <w:lastRenderedPageBreak/>
        <w:t>Требования к уровню подготовки учащихся</w:t>
      </w:r>
    </w:p>
    <w:p w:rsidR="00BE4FDF" w:rsidRPr="00FA202D" w:rsidRDefault="00BE4FDF" w:rsidP="00BE4FDF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FA202D">
        <w:rPr>
          <w:rFonts w:ascii="Times New Roman" w:hAnsi="Times New Roman" w:cs="Times New Roman"/>
          <w:i/>
          <w:sz w:val="28"/>
        </w:rPr>
        <w:t xml:space="preserve">Личностные, </w:t>
      </w:r>
      <w:proofErr w:type="spellStart"/>
      <w:r w:rsidRPr="00FA202D">
        <w:rPr>
          <w:rFonts w:ascii="Times New Roman" w:hAnsi="Times New Roman" w:cs="Times New Roman"/>
          <w:i/>
          <w:sz w:val="28"/>
        </w:rPr>
        <w:t>метапредметные</w:t>
      </w:r>
      <w:proofErr w:type="spellEnd"/>
      <w:r w:rsidRPr="00FA202D">
        <w:rPr>
          <w:rFonts w:ascii="Times New Roman" w:hAnsi="Times New Roman" w:cs="Times New Roman"/>
          <w:i/>
          <w:sz w:val="28"/>
        </w:rPr>
        <w:t xml:space="preserve"> и предметные результаты</w:t>
      </w:r>
    </w:p>
    <w:p w:rsidR="00BE4FDF" w:rsidRDefault="00BE4FDF" w:rsidP="00BE4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sz w:val="24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4176C7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4176C7">
        <w:rPr>
          <w:rFonts w:ascii="Times New Roman" w:hAnsi="Times New Roman" w:cs="Times New Roman"/>
          <w:sz w:val="24"/>
        </w:rPr>
        <w:t xml:space="preserve"> следующих личностных, </w:t>
      </w:r>
      <w:proofErr w:type="spellStart"/>
      <w:r w:rsidRPr="004176C7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4176C7">
        <w:rPr>
          <w:rFonts w:ascii="Times New Roman" w:hAnsi="Times New Roman" w:cs="Times New Roman"/>
          <w:sz w:val="24"/>
        </w:rPr>
        <w:t xml:space="preserve"> и предметных  результатов.</w:t>
      </w:r>
    </w:p>
    <w:p w:rsidR="00BE4FDF" w:rsidRDefault="00BE4FDF" w:rsidP="00BE4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6C7">
        <w:rPr>
          <w:rFonts w:ascii="Times New Roman" w:hAnsi="Times New Roman" w:cs="Times New Roman"/>
          <w:i/>
          <w:sz w:val="24"/>
        </w:rPr>
        <w:t>Личностными результатами</w:t>
      </w:r>
      <w:r w:rsidRPr="004176C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176C7">
        <w:rPr>
          <w:rFonts w:ascii="Times New Roman" w:hAnsi="Times New Roman" w:cs="Times New Roman"/>
          <w:sz w:val="24"/>
        </w:rPr>
        <w:t>обучающихся</w:t>
      </w:r>
      <w:proofErr w:type="gramEnd"/>
      <w:r w:rsidRPr="004176C7">
        <w:rPr>
          <w:rFonts w:ascii="Times New Roman" w:hAnsi="Times New Roman" w:cs="Times New Roman"/>
          <w:sz w:val="24"/>
        </w:rPr>
        <w:t xml:space="preserve"> являются: готовность ученика целенаправленно использовать знания в учении и повседневной жизни для исследования математической сущности предмета; способность характеризовать собственные знания по предмету, формулировать вопросы; познавательный интерес к математической науке.</w:t>
      </w:r>
    </w:p>
    <w:p w:rsidR="00BE4FDF" w:rsidRDefault="00BE4FDF" w:rsidP="00BE4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4176C7">
        <w:rPr>
          <w:rFonts w:ascii="Times New Roman" w:hAnsi="Times New Roman" w:cs="Times New Roman"/>
          <w:i/>
          <w:sz w:val="24"/>
        </w:rPr>
        <w:t>Метапредметными</w:t>
      </w:r>
      <w:proofErr w:type="spellEnd"/>
      <w:r w:rsidRPr="004176C7">
        <w:rPr>
          <w:rFonts w:ascii="Times New Roman" w:hAnsi="Times New Roman" w:cs="Times New Roman"/>
          <w:i/>
          <w:sz w:val="24"/>
        </w:rPr>
        <w:t xml:space="preserve"> результатами</w:t>
      </w:r>
      <w:r w:rsidRPr="004176C7">
        <w:rPr>
          <w:rFonts w:ascii="Times New Roman" w:hAnsi="Times New Roman" w:cs="Times New Roman"/>
          <w:sz w:val="24"/>
        </w:rPr>
        <w:t xml:space="preserve">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учебной и практической задач;  умение моделировать</w:t>
      </w:r>
      <w:proofErr w:type="gramStart"/>
      <w:r w:rsidRPr="004176C7">
        <w:rPr>
          <w:rFonts w:ascii="Times New Roman" w:hAnsi="Times New Roman" w:cs="Times New Roman"/>
          <w:sz w:val="24"/>
        </w:rPr>
        <w:t xml:space="preserve"> ,</w:t>
      </w:r>
      <w:proofErr w:type="gramEnd"/>
      <w:r w:rsidRPr="004176C7">
        <w:rPr>
          <w:rFonts w:ascii="Times New Roman" w:hAnsi="Times New Roman" w:cs="Times New Roman"/>
          <w:sz w:val="24"/>
        </w:rPr>
        <w:t xml:space="preserve"> планировать, контролировать и корректировать ход решения учебной задачи.</w:t>
      </w:r>
    </w:p>
    <w:p w:rsidR="00BE4FDF" w:rsidRDefault="00BE4FDF" w:rsidP="00BE4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176C7">
        <w:rPr>
          <w:rFonts w:ascii="Times New Roman" w:hAnsi="Times New Roman" w:cs="Times New Roman"/>
          <w:i/>
          <w:sz w:val="24"/>
        </w:rPr>
        <w:t>Предметными результатами</w:t>
      </w:r>
      <w:r w:rsidRPr="004176C7">
        <w:rPr>
          <w:rFonts w:ascii="Times New Roman" w:hAnsi="Times New Roman" w:cs="Times New Roman"/>
          <w:sz w:val="24"/>
        </w:rPr>
        <w:t xml:space="preserve">  обучающихся  являются: освоенные знания о числах и величинах, арифметических действиях, текстовых задачах, геометрических фигурах; умение выбирать и использовать в ходе решения изученные алгоритмы, свойства арифметических дейст</w:t>
      </w:r>
      <w:r>
        <w:rPr>
          <w:rFonts w:ascii="Times New Roman" w:hAnsi="Times New Roman" w:cs="Times New Roman"/>
          <w:sz w:val="24"/>
        </w:rPr>
        <w:t>вий, способы нахождения величин</w:t>
      </w:r>
      <w:r w:rsidRPr="004176C7">
        <w:rPr>
          <w:rFonts w:ascii="Times New Roman" w:hAnsi="Times New Roman" w:cs="Times New Roman"/>
          <w:sz w:val="24"/>
        </w:rPr>
        <w:t xml:space="preserve">, приёмы решения задач, умения использовать </w:t>
      </w:r>
      <w:proofErr w:type="spellStart"/>
      <w:r w:rsidRPr="004176C7">
        <w:rPr>
          <w:rFonts w:ascii="Times New Roman" w:hAnsi="Times New Roman" w:cs="Times New Roman"/>
          <w:sz w:val="24"/>
        </w:rPr>
        <w:t>знаково</w:t>
      </w:r>
      <w:proofErr w:type="spellEnd"/>
      <w:r w:rsidRPr="004176C7">
        <w:rPr>
          <w:rFonts w:ascii="Times New Roman" w:hAnsi="Times New Roman" w:cs="Times New Roman"/>
          <w:sz w:val="24"/>
        </w:rPr>
        <w:t xml:space="preserve"> – символические средства, в том числе  модели  и схемы, таблицы, диаграммы для решения математических задач.</w:t>
      </w:r>
      <w:proofErr w:type="gramEnd"/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i/>
          <w:sz w:val="24"/>
        </w:rPr>
        <w:t>1-й уровень</w:t>
      </w:r>
      <w:r w:rsidRPr="00D33C03">
        <w:rPr>
          <w:rFonts w:ascii="Times New Roman" w:hAnsi="Times New Roman" w:cs="Times New Roman"/>
          <w:sz w:val="24"/>
        </w:rPr>
        <w:t xml:space="preserve"> –  соответ</w:t>
      </w:r>
      <w:r w:rsidR="00BE4FDF">
        <w:rPr>
          <w:rFonts w:ascii="Times New Roman" w:hAnsi="Times New Roman" w:cs="Times New Roman"/>
          <w:sz w:val="24"/>
        </w:rPr>
        <w:t>ствует стандартным (минимальным</w:t>
      </w:r>
      <w:r w:rsidRPr="00D33C03">
        <w:rPr>
          <w:rFonts w:ascii="Times New Roman" w:hAnsi="Times New Roman" w:cs="Times New Roman"/>
          <w:sz w:val="24"/>
        </w:rPr>
        <w:t>) требованиям к математической подготовке первоклассников.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33C03">
        <w:rPr>
          <w:rFonts w:ascii="Times New Roman" w:hAnsi="Times New Roman" w:cs="Times New Roman"/>
          <w:sz w:val="24"/>
        </w:rPr>
        <w:tab/>
        <w:t xml:space="preserve"> </w:t>
      </w:r>
      <w:r w:rsidRPr="00D33C03">
        <w:rPr>
          <w:rFonts w:ascii="Times New Roman" w:hAnsi="Times New Roman" w:cs="Times New Roman"/>
          <w:i/>
          <w:sz w:val="24"/>
        </w:rPr>
        <w:t>Ученик  научится: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знать названия натуральных чисел от 1 до 20 (включительно) и число 0, уметь записывать эти числа цифрами;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уметь называть числа 1 – 20 в прямом и обратном порядке;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уметь пересчитывать предметы и результат выражать числом;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 xml:space="preserve">уметь сравнивать два числа, характеризуя результаты сравнения словами «больше», «меньше», «больше </w:t>
      </w:r>
      <w:proofErr w:type="gramStart"/>
      <w:r w:rsidRPr="00D33C03">
        <w:rPr>
          <w:rFonts w:ascii="Times New Roman" w:hAnsi="Times New Roman" w:cs="Times New Roman"/>
          <w:sz w:val="24"/>
        </w:rPr>
        <w:t>на</w:t>
      </w:r>
      <w:proofErr w:type="gramEnd"/>
      <w:r w:rsidRPr="00D33C03">
        <w:rPr>
          <w:rFonts w:ascii="Times New Roman" w:hAnsi="Times New Roman" w:cs="Times New Roman"/>
          <w:sz w:val="24"/>
        </w:rPr>
        <w:t>», «меньше на»;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знать названия и обозначения действий сложения и вычитания и использовать эти действия для решения текстовых арифметических задач в одно действие, уметь записывать решение с помощью математических знаков;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воспроизводить наизусть результаты табличного сложения любых однозначных чисел; выполнять табличное вычитание в пределах 20, используя изученные приёмы.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i/>
          <w:sz w:val="24"/>
        </w:rPr>
        <w:lastRenderedPageBreak/>
        <w:t>2 – й уровень</w:t>
      </w:r>
      <w:r w:rsidRPr="00D33C03">
        <w:rPr>
          <w:rFonts w:ascii="Times New Roman" w:hAnsi="Times New Roman" w:cs="Times New Roman"/>
          <w:sz w:val="24"/>
        </w:rPr>
        <w:t xml:space="preserve"> –  соответствует расширенным требованиям, на которые следует ориентироваться при организации дифференцированного обучения (этот </w:t>
      </w:r>
      <w:proofErr w:type="gramStart"/>
      <w:r w:rsidRPr="00D33C03">
        <w:rPr>
          <w:rFonts w:ascii="Times New Roman" w:hAnsi="Times New Roman" w:cs="Times New Roman"/>
          <w:sz w:val="24"/>
        </w:rPr>
        <w:t>уровень</w:t>
      </w:r>
      <w:proofErr w:type="gramEnd"/>
      <w:r w:rsidRPr="00D33C03">
        <w:rPr>
          <w:rFonts w:ascii="Times New Roman" w:hAnsi="Times New Roman" w:cs="Times New Roman"/>
          <w:sz w:val="24"/>
        </w:rPr>
        <w:t xml:space="preserve"> может быть достигнут детьми с высокими познавательными возможностями).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33C03">
        <w:rPr>
          <w:rFonts w:ascii="Times New Roman" w:hAnsi="Times New Roman" w:cs="Times New Roman"/>
          <w:sz w:val="24"/>
        </w:rPr>
        <w:tab/>
      </w:r>
      <w:r w:rsidRPr="00D33C03">
        <w:rPr>
          <w:rFonts w:ascii="Times New Roman" w:hAnsi="Times New Roman" w:cs="Times New Roman"/>
          <w:sz w:val="24"/>
        </w:rPr>
        <w:tab/>
      </w:r>
      <w:r w:rsidRPr="00D33C03">
        <w:rPr>
          <w:rFonts w:ascii="Times New Roman" w:hAnsi="Times New Roman" w:cs="Times New Roman"/>
          <w:i/>
          <w:sz w:val="24"/>
        </w:rPr>
        <w:t>Ученик получит возможность научиться: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выделять из множества предметов один или несколько предметов, обладающих указанным свойством; выполнять действие классификации;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называть и показывать предмет, расположенный левее (правее), ниже (выше), данного предмета, между двумя предметами;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сравнивать предметы по размерам, используя практические приёмы;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определять, в каком из множеств больше (меньше) предметов и на сколько, или предметов в них поровну;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различать число и цифру;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выполнять умножение и деление в пределах 20, используя практические приёмы;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измерять длину предмета (отрезка), записывать результаты измерений в сантиметрах, дециметрах, дециметрах и сантиметрах;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называть фигуру, изображённую на рисунке: точку, круг, треугольник, квадрат, пятиугольник;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различать шар и круг, куб и ква</w:t>
      </w:r>
      <w:r w:rsidR="00BE4FDF">
        <w:rPr>
          <w:rFonts w:ascii="Times New Roman" w:hAnsi="Times New Roman" w:cs="Times New Roman"/>
          <w:sz w:val="24"/>
        </w:rPr>
        <w:t>драт, многоугольники (</w:t>
      </w:r>
      <w:r w:rsidRPr="00D33C03">
        <w:rPr>
          <w:rFonts w:ascii="Times New Roman" w:hAnsi="Times New Roman" w:cs="Times New Roman"/>
          <w:sz w:val="24"/>
        </w:rPr>
        <w:t>треугольник, четырёхугольник, пятиугольник, шестиугольник);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отмечать на бумаге точку, строить с помощью линейки отрезок;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находить и показывать на чертеже пары симметричных точек.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33C03">
        <w:rPr>
          <w:rFonts w:ascii="Times New Roman" w:hAnsi="Times New Roman" w:cs="Times New Roman"/>
          <w:i/>
          <w:sz w:val="24"/>
        </w:rPr>
        <w:t>Овладеет следующими  учебными действиями: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i/>
          <w:sz w:val="24"/>
        </w:rPr>
        <w:t xml:space="preserve">               Называть</w:t>
      </w:r>
      <w:r w:rsidRPr="00D33C03">
        <w:rPr>
          <w:rFonts w:ascii="Times New Roman" w:hAnsi="Times New Roman" w:cs="Times New Roman"/>
          <w:sz w:val="24"/>
        </w:rPr>
        <w:t>: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D33C03">
        <w:rPr>
          <w:rFonts w:ascii="Times New Roman" w:hAnsi="Times New Roman" w:cs="Times New Roman"/>
          <w:sz w:val="24"/>
        </w:rPr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числа от 1 до 20 в прямом и обратном порядке;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 xml:space="preserve">число, большее (меньшее) </w:t>
      </w:r>
      <w:proofErr w:type="gramStart"/>
      <w:r w:rsidRPr="00D33C03">
        <w:rPr>
          <w:rFonts w:ascii="Times New Roman" w:hAnsi="Times New Roman" w:cs="Times New Roman"/>
          <w:sz w:val="24"/>
        </w:rPr>
        <w:t>данного</w:t>
      </w:r>
      <w:proofErr w:type="gramEnd"/>
      <w:r w:rsidRPr="00D33C03">
        <w:rPr>
          <w:rFonts w:ascii="Times New Roman" w:hAnsi="Times New Roman" w:cs="Times New Roman"/>
          <w:sz w:val="24"/>
        </w:rPr>
        <w:t xml:space="preserve"> на несколько единиц;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 xml:space="preserve">фигуру, изображённую на рисунке </w:t>
      </w:r>
      <w:proofErr w:type="gramStart"/>
      <w:r w:rsidRPr="00D33C03">
        <w:rPr>
          <w:rFonts w:ascii="Times New Roman" w:hAnsi="Times New Roman" w:cs="Times New Roman"/>
          <w:sz w:val="24"/>
        </w:rPr>
        <w:t xml:space="preserve">( </w:t>
      </w:r>
      <w:proofErr w:type="gramEnd"/>
      <w:r w:rsidRPr="00D33C03">
        <w:rPr>
          <w:rFonts w:ascii="Times New Roman" w:hAnsi="Times New Roman" w:cs="Times New Roman"/>
          <w:sz w:val="24"/>
        </w:rPr>
        <w:t>круг, квадрат, треугольник, точка, отрезок).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33C03">
        <w:rPr>
          <w:rFonts w:ascii="Times New Roman" w:hAnsi="Times New Roman" w:cs="Times New Roman"/>
          <w:sz w:val="24"/>
        </w:rPr>
        <w:tab/>
      </w:r>
      <w:r w:rsidRPr="00D33C03">
        <w:rPr>
          <w:rFonts w:ascii="Times New Roman" w:hAnsi="Times New Roman" w:cs="Times New Roman"/>
          <w:i/>
          <w:sz w:val="24"/>
        </w:rPr>
        <w:t>Воспроизводить по памяти: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результаты табличного сложения двух любых однозначных чисел;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результаты табличных случаев вычитания в пределах 20.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33C03">
        <w:rPr>
          <w:rFonts w:ascii="Times New Roman" w:hAnsi="Times New Roman" w:cs="Times New Roman"/>
          <w:sz w:val="24"/>
        </w:rPr>
        <w:tab/>
      </w:r>
      <w:r w:rsidRPr="00D33C03">
        <w:rPr>
          <w:rFonts w:ascii="Times New Roman" w:hAnsi="Times New Roman" w:cs="Times New Roman"/>
          <w:i/>
          <w:sz w:val="24"/>
        </w:rPr>
        <w:t>Различать: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число и цифру;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знаки арифметических действий</w:t>
      </w:r>
      <w:proofErr w:type="gramStart"/>
      <w:r w:rsidRPr="00D33C03">
        <w:rPr>
          <w:rFonts w:ascii="Times New Roman" w:hAnsi="Times New Roman" w:cs="Times New Roman"/>
          <w:sz w:val="24"/>
        </w:rPr>
        <w:t xml:space="preserve"> (+, -, *, : );</w:t>
      </w:r>
      <w:proofErr w:type="gramEnd"/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шар и круг, куб и квадрат;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многоугольники: треугольник, квадрат, пятиугольник.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33C03">
        <w:rPr>
          <w:rFonts w:ascii="Times New Roman" w:hAnsi="Times New Roman" w:cs="Times New Roman"/>
          <w:sz w:val="24"/>
        </w:rPr>
        <w:lastRenderedPageBreak/>
        <w:tab/>
      </w:r>
      <w:r w:rsidRPr="00D33C03">
        <w:rPr>
          <w:rFonts w:ascii="Times New Roman" w:hAnsi="Times New Roman" w:cs="Times New Roman"/>
          <w:i/>
          <w:sz w:val="24"/>
        </w:rPr>
        <w:t>Сравнивать: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предметы в целях выявления в них сходства и различия;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предметы по форме, по размерам (больше, меньше);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 xml:space="preserve">два числа, характеризуя результат сравнения словами «больше», «меньше», «больше </w:t>
      </w:r>
      <w:proofErr w:type="gramStart"/>
      <w:r w:rsidRPr="00D33C03">
        <w:rPr>
          <w:rFonts w:ascii="Times New Roman" w:hAnsi="Times New Roman" w:cs="Times New Roman"/>
          <w:sz w:val="24"/>
        </w:rPr>
        <w:t>на</w:t>
      </w:r>
      <w:proofErr w:type="gramEnd"/>
      <w:r w:rsidRPr="00D33C03">
        <w:rPr>
          <w:rFonts w:ascii="Times New Roman" w:hAnsi="Times New Roman" w:cs="Times New Roman"/>
          <w:sz w:val="24"/>
        </w:rPr>
        <w:t>», «меньше на».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33C03">
        <w:rPr>
          <w:rFonts w:ascii="Times New Roman" w:hAnsi="Times New Roman" w:cs="Times New Roman"/>
          <w:sz w:val="24"/>
        </w:rPr>
        <w:tab/>
      </w:r>
      <w:r w:rsidRPr="00D33C03">
        <w:rPr>
          <w:rFonts w:ascii="Times New Roman" w:hAnsi="Times New Roman" w:cs="Times New Roman"/>
          <w:sz w:val="24"/>
        </w:rPr>
        <w:tab/>
      </w:r>
      <w:r w:rsidRPr="00D33C03">
        <w:rPr>
          <w:rFonts w:ascii="Times New Roman" w:hAnsi="Times New Roman" w:cs="Times New Roman"/>
          <w:i/>
          <w:sz w:val="24"/>
        </w:rPr>
        <w:t>Использовать модели (моделировать учебную ситуацию):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выкладывать или изображать фишки для выбора нужного арифметического действия при решении задач;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изображ</w:t>
      </w:r>
      <w:r w:rsidR="00BE4FDF">
        <w:rPr>
          <w:rFonts w:ascii="Times New Roman" w:hAnsi="Times New Roman" w:cs="Times New Roman"/>
          <w:sz w:val="24"/>
        </w:rPr>
        <w:t>ать с помощью стрелок (</w:t>
      </w:r>
      <w:r w:rsidRPr="00D33C03">
        <w:rPr>
          <w:rFonts w:ascii="Times New Roman" w:hAnsi="Times New Roman" w:cs="Times New Roman"/>
          <w:sz w:val="24"/>
        </w:rPr>
        <w:t>графов с цветными рёбрами) отношения между числами (величинами).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33C03">
        <w:rPr>
          <w:rFonts w:ascii="Times New Roman" w:hAnsi="Times New Roman" w:cs="Times New Roman"/>
          <w:sz w:val="24"/>
        </w:rPr>
        <w:tab/>
      </w:r>
      <w:r w:rsidRPr="00D33C03">
        <w:rPr>
          <w:rFonts w:ascii="Times New Roman" w:hAnsi="Times New Roman" w:cs="Times New Roman"/>
          <w:i/>
          <w:sz w:val="24"/>
        </w:rPr>
        <w:t>Применять: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свойства сложения и вычитания при выполнении вычислений;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правило порядка выполнения действий в выражениях со скобками;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калькулятор в целях самоконтроля при выполнении вычислений.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33C03">
        <w:rPr>
          <w:rFonts w:ascii="Times New Roman" w:hAnsi="Times New Roman" w:cs="Times New Roman"/>
          <w:sz w:val="24"/>
        </w:rPr>
        <w:tab/>
      </w:r>
      <w:r w:rsidRPr="00D33C03">
        <w:rPr>
          <w:rFonts w:ascii="Times New Roman" w:hAnsi="Times New Roman" w:cs="Times New Roman"/>
          <w:i/>
          <w:sz w:val="24"/>
        </w:rPr>
        <w:t>Решать учебные и практические задачи: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выделять из множества один ли несколько предметов, обладающих или не обладающих указанным свойством;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пересчитывать предметы и выражать результат числом;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читать числа в пределах 20, записанные цифрами, и записывать цифрами данные числа;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определять, в каком из множеств больше (меньше) предметов; сколько предметов в одном множестве, сколько – в другом;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решать текстовые арифметические задачи в одно действие, записывать решение задачи;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выполнять табличное вычитание изученными приёмами;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измерять длину предмета с помощью линейки;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изображать отрезок заданной длины;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отмечать на бумаге точку, проводить линию по линейке;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находить и показывать пары симметричных точек в данной осевой симметрии;</w:t>
      </w:r>
    </w:p>
    <w:p w:rsidR="00D33C03" w:rsidRP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определять ось симметрии фигуры путём её перегибания.</w:t>
      </w: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Default="00D33C03" w:rsidP="00D33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3C03" w:rsidRPr="004B677B" w:rsidRDefault="00D33C03" w:rsidP="004B677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B677B">
        <w:rPr>
          <w:rFonts w:ascii="Times New Roman" w:hAnsi="Times New Roman" w:cs="Times New Roman"/>
          <w:sz w:val="28"/>
        </w:rPr>
        <w:lastRenderedPageBreak/>
        <w:t>Перечень учебно-методического обеспечения</w:t>
      </w:r>
    </w:p>
    <w:p w:rsidR="00D33C03" w:rsidRPr="00D33C03" w:rsidRDefault="00D33C03" w:rsidP="00D33C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 xml:space="preserve">Сборник программ к комплекту учебников «Начальная школа XXI века». – 3-е изд., </w:t>
      </w:r>
      <w:proofErr w:type="spellStart"/>
      <w:r w:rsidRPr="00D33C03">
        <w:rPr>
          <w:rFonts w:ascii="Times New Roman" w:hAnsi="Times New Roman" w:cs="Times New Roman"/>
          <w:sz w:val="24"/>
        </w:rPr>
        <w:t>дораб</w:t>
      </w:r>
      <w:proofErr w:type="spellEnd"/>
      <w:r w:rsidRPr="00D33C03">
        <w:rPr>
          <w:rFonts w:ascii="Times New Roman" w:hAnsi="Times New Roman" w:cs="Times New Roman"/>
          <w:sz w:val="24"/>
        </w:rPr>
        <w:t>. и</w:t>
      </w:r>
      <w:r>
        <w:rPr>
          <w:rFonts w:ascii="Times New Roman" w:hAnsi="Times New Roman" w:cs="Times New Roman"/>
          <w:sz w:val="24"/>
        </w:rPr>
        <w:t xml:space="preserve"> доп. – М.: </w:t>
      </w:r>
      <w:proofErr w:type="spellStart"/>
      <w:r>
        <w:rPr>
          <w:rFonts w:ascii="Times New Roman" w:hAnsi="Times New Roman" w:cs="Times New Roman"/>
          <w:sz w:val="24"/>
        </w:rPr>
        <w:t>Вентана</w:t>
      </w:r>
      <w:proofErr w:type="spellEnd"/>
      <w:r>
        <w:rPr>
          <w:rFonts w:ascii="Times New Roman" w:hAnsi="Times New Roman" w:cs="Times New Roman"/>
          <w:sz w:val="24"/>
        </w:rPr>
        <w:t xml:space="preserve"> – Граф, 2015</w:t>
      </w:r>
      <w:r w:rsidRPr="00D33C03">
        <w:rPr>
          <w:rFonts w:ascii="Times New Roman" w:hAnsi="Times New Roman" w:cs="Times New Roman"/>
          <w:sz w:val="24"/>
        </w:rPr>
        <w:t>.</w:t>
      </w:r>
    </w:p>
    <w:p w:rsidR="00D33C03" w:rsidRPr="00D33C03" w:rsidRDefault="00D33C03" w:rsidP="00D33C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 xml:space="preserve">Математика: 1 класс: методика обучения / В.Н. </w:t>
      </w:r>
      <w:proofErr w:type="spellStart"/>
      <w:r w:rsidRPr="00D33C03">
        <w:rPr>
          <w:rFonts w:ascii="Times New Roman" w:hAnsi="Times New Roman" w:cs="Times New Roman"/>
          <w:sz w:val="24"/>
        </w:rPr>
        <w:t>Рудницкая</w:t>
      </w:r>
      <w:proofErr w:type="spellEnd"/>
      <w:r w:rsidRPr="00D33C03">
        <w:rPr>
          <w:rFonts w:ascii="Times New Roman" w:hAnsi="Times New Roman" w:cs="Times New Roman"/>
          <w:sz w:val="24"/>
        </w:rPr>
        <w:t xml:space="preserve">, Е.Э. </w:t>
      </w:r>
      <w:proofErr w:type="spellStart"/>
      <w:r w:rsidRPr="00D33C03">
        <w:rPr>
          <w:rFonts w:ascii="Times New Roman" w:hAnsi="Times New Roman" w:cs="Times New Roman"/>
          <w:sz w:val="24"/>
        </w:rPr>
        <w:t>Кочурова</w:t>
      </w:r>
      <w:proofErr w:type="spellEnd"/>
      <w:r w:rsidRPr="00D33C03">
        <w:rPr>
          <w:rFonts w:ascii="Times New Roman" w:hAnsi="Times New Roman" w:cs="Times New Roman"/>
          <w:sz w:val="24"/>
        </w:rPr>
        <w:t>, О.А.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Рыдзе</w:t>
      </w:r>
      <w:proofErr w:type="spellEnd"/>
      <w:r>
        <w:rPr>
          <w:rFonts w:ascii="Times New Roman" w:hAnsi="Times New Roman" w:cs="Times New Roman"/>
          <w:sz w:val="24"/>
        </w:rPr>
        <w:t xml:space="preserve">, - М.: </w:t>
      </w:r>
      <w:proofErr w:type="spellStart"/>
      <w:r>
        <w:rPr>
          <w:rFonts w:ascii="Times New Roman" w:hAnsi="Times New Roman" w:cs="Times New Roman"/>
          <w:sz w:val="24"/>
        </w:rPr>
        <w:t>Вентана</w:t>
      </w:r>
      <w:proofErr w:type="spellEnd"/>
      <w:r>
        <w:rPr>
          <w:rFonts w:ascii="Times New Roman" w:hAnsi="Times New Roman" w:cs="Times New Roman"/>
          <w:sz w:val="24"/>
        </w:rPr>
        <w:t>-Граф, 2011</w:t>
      </w:r>
      <w:r w:rsidRPr="00D33C03">
        <w:rPr>
          <w:rFonts w:ascii="Times New Roman" w:hAnsi="Times New Roman" w:cs="Times New Roman"/>
          <w:sz w:val="24"/>
        </w:rPr>
        <w:t>.</w:t>
      </w:r>
    </w:p>
    <w:p w:rsidR="00D33C03" w:rsidRPr="00D33C03" w:rsidRDefault="00D33C03" w:rsidP="00D33C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33C03">
        <w:rPr>
          <w:rFonts w:ascii="Times New Roman" w:hAnsi="Times New Roman" w:cs="Times New Roman"/>
          <w:sz w:val="24"/>
        </w:rPr>
        <w:t>Кочурова</w:t>
      </w:r>
      <w:proofErr w:type="spellEnd"/>
      <w:r w:rsidRPr="00D33C03">
        <w:rPr>
          <w:rFonts w:ascii="Times New Roman" w:hAnsi="Times New Roman" w:cs="Times New Roman"/>
          <w:sz w:val="24"/>
        </w:rPr>
        <w:t xml:space="preserve"> Е.Э., </w:t>
      </w:r>
      <w:proofErr w:type="spellStart"/>
      <w:r w:rsidRPr="00D33C03">
        <w:rPr>
          <w:rFonts w:ascii="Times New Roman" w:hAnsi="Times New Roman" w:cs="Times New Roman"/>
          <w:sz w:val="24"/>
        </w:rPr>
        <w:t>Рудницкая</w:t>
      </w:r>
      <w:proofErr w:type="spellEnd"/>
      <w:r w:rsidRPr="00D33C03">
        <w:rPr>
          <w:rFonts w:ascii="Times New Roman" w:hAnsi="Times New Roman" w:cs="Times New Roman"/>
          <w:sz w:val="24"/>
        </w:rPr>
        <w:t xml:space="preserve"> В.Н., </w:t>
      </w:r>
      <w:proofErr w:type="spellStart"/>
      <w:r w:rsidRPr="00D33C03">
        <w:rPr>
          <w:rFonts w:ascii="Times New Roman" w:hAnsi="Times New Roman" w:cs="Times New Roman"/>
          <w:sz w:val="24"/>
        </w:rPr>
        <w:t>Рыдзе</w:t>
      </w:r>
      <w:proofErr w:type="spellEnd"/>
      <w:r w:rsidRPr="00D33C03">
        <w:rPr>
          <w:rFonts w:ascii="Times New Roman" w:hAnsi="Times New Roman" w:cs="Times New Roman"/>
          <w:sz w:val="24"/>
        </w:rPr>
        <w:t xml:space="preserve"> О.А.. Математика: 1 класс: Учебник для учащихся общеобразовательных учреждений: в 2 ч</w:t>
      </w:r>
      <w:r>
        <w:rPr>
          <w:rFonts w:ascii="Times New Roman" w:hAnsi="Times New Roman" w:cs="Times New Roman"/>
          <w:sz w:val="24"/>
        </w:rPr>
        <w:t xml:space="preserve">.- М.: </w:t>
      </w:r>
      <w:proofErr w:type="spellStart"/>
      <w:r>
        <w:rPr>
          <w:rFonts w:ascii="Times New Roman" w:hAnsi="Times New Roman" w:cs="Times New Roman"/>
          <w:sz w:val="24"/>
        </w:rPr>
        <w:t>Вентана</w:t>
      </w:r>
      <w:proofErr w:type="spellEnd"/>
      <w:r>
        <w:rPr>
          <w:rFonts w:ascii="Times New Roman" w:hAnsi="Times New Roman" w:cs="Times New Roman"/>
          <w:sz w:val="24"/>
        </w:rPr>
        <w:t>-Граф, 2011</w:t>
      </w:r>
      <w:r w:rsidRPr="00D33C03">
        <w:rPr>
          <w:rFonts w:ascii="Times New Roman" w:hAnsi="Times New Roman" w:cs="Times New Roman"/>
          <w:sz w:val="24"/>
        </w:rPr>
        <w:t>.</w:t>
      </w:r>
    </w:p>
    <w:p w:rsidR="00D33C03" w:rsidRPr="00D33C03" w:rsidRDefault="00D33C03" w:rsidP="00D33C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33C03">
        <w:rPr>
          <w:rFonts w:ascii="Times New Roman" w:hAnsi="Times New Roman" w:cs="Times New Roman"/>
          <w:sz w:val="24"/>
        </w:rPr>
        <w:t>Математика: 1 класс: рабочая тетрадь № 1</w:t>
      </w:r>
      <w:r>
        <w:rPr>
          <w:rFonts w:ascii="Times New Roman" w:hAnsi="Times New Roman" w:cs="Times New Roman"/>
          <w:sz w:val="24"/>
        </w:rPr>
        <w:t>,2,3</w:t>
      </w:r>
      <w:r w:rsidRPr="00D33C03">
        <w:rPr>
          <w:rFonts w:ascii="Times New Roman" w:hAnsi="Times New Roman" w:cs="Times New Roman"/>
          <w:sz w:val="24"/>
        </w:rPr>
        <w:t xml:space="preserve"> для учащихся общеобразовательных учреждений / Е. Э. </w:t>
      </w:r>
      <w:proofErr w:type="spellStart"/>
      <w:r w:rsidRPr="00D33C03">
        <w:rPr>
          <w:rFonts w:ascii="Times New Roman" w:hAnsi="Times New Roman" w:cs="Times New Roman"/>
          <w:sz w:val="24"/>
        </w:rPr>
        <w:t>Ко</w:t>
      </w:r>
      <w:r>
        <w:rPr>
          <w:rFonts w:ascii="Times New Roman" w:hAnsi="Times New Roman" w:cs="Times New Roman"/>
          <w:sz w:val="24"/>
        </w:rPr>
        <w:t>чурова</w:t>
      </w:r>
      <w:proofErr w:type="spellEnd"/>
      <w:r>
        <w:rPr>
          <w:rFonts w:ascii="Times New Roman" w:hAnsi="Times New Roman" w:cs="Times New Roman"/>
          <w:sz w:val="24"/>
        </w:rPr>
        <w:t xml:space="preserve">. - М.: </w:t>
      </w:r>
      <w:proofErr w:type="spellStart"/>
      <w:r>
        <w:rPr>
          <w:rFonts w:ascii="Times New Roman" w:hAnsi="Times New Roman" w:cs="Times New Roman"/>
          <w:sz w:val="24"/>
        </w:rPr>
        <w:t>Вентана</w:t>
      </w:r>
      <w:proofErr w:type="spellEnd"/>
      <w:r>
        <w:rPr>
          <w:rFonts w:ascii="Times New Roman" w:hAnsi="Times New Roman" w:cs="Times New Roman"/>
          <w:sz w:val="24"/>
        </w:rPr>
        <w:t>-Граф, 2015</w:t>
      </w:r>
      <w:r w:rsidRPr="00D33C03">
        <w:rPr>
          <w:rFonts w:ascii="Times New Roman" w:hAnsi="Times New Roman" w:cs="Times New Roman"/>
          <w:sz w:val="24"/>
        </w:rPr>
        <w:t>.</w:t>
      </w:r>
    </w:p>
    <w:p w:rsidR="00F727EE" w:rsidRPr="004176C7" w:rsidRDefault="00F727EE" w:rsidP="004176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F727EE" w:rsidRPr="004176C7" w:rsidSect="004B677B">
      <w:footerReference w:type="default" r:id="rId8"/>
      <w:pgSz w:w="11906" w:h="16838"/>
      <w:pgMar w:top="720" w:right="720" w:bottom="720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7B" w:rsidRDefault="004B677B" w:rsidP="004B677B">
      <w:pPr>
        <w:spacing w:after="0" w:line="240" w:lineRule="auto"/>
      </w:pPr>
      <w:r>
        <w:separator/>
      </w:r>
    </w:p>
  </w:endnote>
  <w:endnote w:type="continuationSeparator" w:id="0">
    <w:p w:rsidR="004B677B" w:rsidRDefault="004B677B" w:rsidP="004B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381855"/>
      <w:docPartObj>
        <w:docPartGallery w:val="Page Numbers (Bottom of Page)"/>
        <w:docPartUnique/>
      </w:docPartObj>
    </w:sdtPr>
    <w:sdtContent>
      <w:p w:rsidR="004B677B" w:rsidRDefault="004B67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B677B" w:rsidRDefault="004B67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7B" w:rsidRDefault="004B677B" w:rsidP="004B677B">
      <w:pPr>
        <w:spacing w:after="0" w:line="240" w:lineRule="auto"/>
      </w:pPr>
      <w:r>
        <w:separator/>
      </w:r>
    </w:p>
  </w:footnote>
  <w:footnote w:type="continuationSeparator" w:id="0">
    <w:p w:rsidR="004B677B" w:rsidRDefault="004B677B" w:rsidP="004B6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F68"/>
    <w:multiLevelType w:val="hybridMultilevel"/>
    <w:tmpl w:val="3462F424"/>
    <w:lvl w:ilvl="0" w:tplc="145A4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834E06"/>
    <w:multiLevelType w:val="hybridMultilevel"/>
    <w:tmpl w:val="F3D03E74"/>
    <w:lvl w:ilvl="0" w:tplc="412ED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C7"/>
    <w:rsid w:val="004176C7"/>
    <w:rsid w:val="00465D27"/>
    <w:rsid w:val="004B677B"/>
    <w:rsid w:val="00B50E08"/>
    <w:rsid w:val="00B716D5"/>
    <w:rsid w:val="00BE4FDF"/>
    <w:rsid w:val="00D33C03"/>
    <w:rsid w:val="00F7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7B"/>
  </w:style>
  <w:style w:type="paragraph" w:styleId="a6">
    <w:name w:val="footer"/>
    <w:basedOn w:val="a"/>
    <w:link w:val="a7"/>
    <w:uiPriority w:val="99"/>
    <w:unhideWhenUsed/>
    <w:rsid w:val="004B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7B"/>
  </w:style>
  <w:style w:type="paragraph" w:styleId="a6">
    <w:name w:val="footer"/>
    <w:basedOn w:val="a"/>
    <w:link w:val="a7"/>
    <w:uiPriority w:val="99"/>
    <w:unhideWhenUsed/>
    <w:rsid w:val="004B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8</cp:revision>
  <cp:lastPrinted>2015-09-04T06:45:00Z</cp:lastPrinted>
  <dcterms:created xsi:type="dcterms:W3CDTF">2015-08-26T12:45:00Z</dcterms:created>
  <dcterms:modified xsi:type="dcterms:W3CDTF">2015-09-04T06:45:00Z</dcterms:modified>
</cp:coreProperties>
</file>