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B" w:rsidRPr="005F0790" w:rsidRDefault="003432BB" w:rsidP="00F54BE4">
      <w:pPr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F0790">
        <w:rPr>
          <w:rFonts w:ascii="Times New Roman" w:hAnsi="Times New Roman" w:cs="Times New Roman"/>
          <w:sz w:val="24"/>
          <w:szCs w:val="24"/>
        </w:rPr>
        <w:t xml:space="preserve">Календарно тематическое планирование является приложением к рабочей программе к УМК по английскому языку для учащихся 3 классов </w:t>
      </w:r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общеобразовательных учреждений серии “</w:t>
      </w:r>
      <w:proofErr w:type="spellStart"/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Rainbow</w:t>
      </w:r>
      <w:proofErr w:type="spellEnd"/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English</w:t>
      </w:r>
      <w:proofErr w:type="spellEnd"/>
      <w:r w:rsidR="00F54BE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” О.В. Афанасьева, И.В. Михеева</w:t>
      </w:r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составлена на основе требований Федерального государственного образовательного стандарта начального общего </w:t>
      </w:r>
      <w:proofErr w:type="gramStart"/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образования  к</w:t>
      </w:r>
      <w:proofErr w:type="gramEnd"/>
      <w:r w:rsidRPr="005F079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язык.</w:t>
      </w:r>
    </w:p>
    <w:p w:rsidR="003432BB" w:rsidRPr="001E0534" w:rsidRDefault="003432BB" w:rsidP="003432BB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05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</w:t>
      </w:r>
      <w:r w:rsidRPr="001E05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КАЛЕНДАРНО-ТЕМАТИЧЕСКОЕ ПЛАНИРОВАНИЕ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1843"/>
        <w:gridCol w:w="1842"/>
        <w:gridCol w:w="2268"/>
        <w:gridCol w:w="2127"/>
        <w:gridCol w:w="2977"/>
      </w:tblGrid>
      <w:tr w:rsidR="003432BB" w:rsidRPr="001E0534" w:rsidTr="00FF6BCF">
        <w:trPr>
          <w:cantSplit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Тип урока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Оборудование 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Планирование результатов</w:t>
            </w:r>
          </w:p>
        </w:tc>
      </w:tr>
      <w:tr w:rsidR="003432BB" w:rsidRPr="001E0534" w:rsidTr="00FF6BCF">
        <w:tc>
          <w:tcPr>
            <w:tcW w:w="568" w:type="dxa"/>
            <w:vMerge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Личностные</w:t>
            </w:r>
          </w:p>
        </w:tc>
      </w:tr>
      <w:tr w:rsidR="003432BB" w:rsidRPr="001E0534" w:rsidTr="0050430F">
        <w:trPr>
          <w:trHeight w:val="232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17" w:type="dxa"/>
            <w:gridSpan w:val="7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Мир вокруг нас (7 часов)</w:t>
            </w:r>
          </w:p>
        </w:tc>
      </w:tr>
      <w:tr w:rsidR="003432BB" w:rsidRPr="001E0534" w:rsidTr="00FF6BCF">
        <w:trPr>
          <w:trHeight w:val="2425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Алфавит. Указательные местоимения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3432BB" w:rsidRPr="001E0534" w:rsidTr="00FF6BCF">
        <w:trPr>
          <w:trHeight w:val="3460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Указательные местоимения.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Это…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3432BB" w:rsidRPr="001E0534" w:rsidRDefault="003432BB" w:rsidP="0050430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3432BB" w:rsidRPr="001E0534" w:rsidTr="00FF6BCF">
        <w:trPr>
          <w:trHeight w:val="1212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/3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F54BE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Английские имена. Притяжательные местоимения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 тебя зовут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Меня зовут</w:t>
            </w:r>
          </w:p>
        </w:tc>
        <w:tc>
          <w:tcPr>
            <w:tcW w:w="1417" w:type="dxa"/>
            <w:shd w:val="clear" w:color="auto" w:fill="auto"/>
          </w:tcPr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притяжательными местоимениями; учатся вести разговор на английском языке.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3432BB" w:rsidRPr="001E0534" w:rsidTr="00FF6BCF">
        <w:trPr>
          <w:trHeight w:val="82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/4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Лексика.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 меня есть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знакомятся с новыми словами по теме, их транскрипционными обозначениями, учатся произносить эти слова и читать; совершенствуют фонетические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грамматические навыки.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Слуховая дифференциация (фонематический и интонационный слух); зрительная дифференциация (транскрипционных знаков, букв, буквосочетаний,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отдельных слов, грамматических конструкций)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/5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Домашни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 животные. Время суток. Чтение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3432BB" w:rsidRPr="001E0534" w:rsidTr="00FF6BCF">
        <w:trPr>
          <w:trHeight w:val="1638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/6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Мой день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идеи)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/7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F54BE4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 работа </w:t>
            </w:r>
            <w:r w:rsidR="000014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1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0014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Притяжательные местоимения</w:t>
            </w:r>
          </w:p>
        </w:tc>
        <w:tc>
          <w:tcPr>
            <w:tcW w:w="1417" w:type="dxa"/>
            <w:shd w:val="clear" w:color="auto" w:fill="auto"/>
          </w:tcPr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3432BB" w:rsidRPr="001E0534" w:rsidTr="0050430F"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17" w:type="dxa"/>
            <w:gridSpan w:val="7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Что мы любим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F54BE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с лексикой. Личные </w:t>
            </w:r>
            <w:r w:rsidR="00F54BE4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местоимения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притяжательные. </w:t>
            </w:r>
            <w:r w:rsidRPr="00D221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Кто ты?</w:t>
            </w:r>
          </w:p>
        </w:tc>
        <w:tc>
          <w:tcPr>
            <w:tcW w:w="1417" w:type="dxa"/>
            <w:shd w:val="clear" w:color="auto" w:fill="auto"/>
          </w:tcPr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Личные местоимения.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Мне нравится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описывают картинку с изображением животных; учатся подбирать русский эквивалент к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английскому слову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догадка (на основе словообразования, аналогии с родным языком, иллюстративной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коммуникативными задачами; осуществление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логических действий: сравнение, построение рассуждений.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Говорим о времени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Лексика. 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Время. Чтение</w:t>
            </w:r>
          </w:p>
        </w:tc>
        <w:tc>
          <w:tcPr>
            <w:tcW w:w="1417" w:type="dxa"/>
            <w:shd w:val="clear" w:color="auto" w:fill="auto"/>
          </w:tcPr>
          <w:p w:rsidR="003432BB" w:rsidRPr="00E13A6B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E13A6B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E13A6B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Английские имена. 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могу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знакомятся с английскими именами, особенностями их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осознанно строить речевое высказывание в соответствии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мотивация к самореализации в познавательной и учебной деятельности;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Чтение. 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могу. Мне нравится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знакомятся с поисковым чтением, учатся употреблять в монологических высказываниях стр. Я могу. Мне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нравится.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зрительная дифференциация (букв, буквосочетаний, отдельных слов, грамматических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конструкций); имитация речевой единицы на уровне слова, фразы.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кругозор.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и Стив. Формат диалогической речи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соглашаются и не соглашаются, используя слова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yes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no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 ведут диалог-расспрос с использованием вопросительной конструкции c опорой на образец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32BB" w:rsidRPr="00D22191" w:rsidRDefault="000014E4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="003432BB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</w:t>
            </w:r>
            <w:proofErr w:type="gramEnd"/>
            <w:r w:rsidR="003432BB" w:rsidRPr="00D221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F6B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2: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Личные притяжательные местоимения</w:t>
            </w:r>
          </w:p>
        </w:tc>
        <w:tc>
          <w:tcPr>
            <w:tcW w:w="1417" w:type="dxa"/>
            <w:shd w:val="clear" w:color="auto" w:fill="auto"/>
          </w:tcPr>
          <w:p w:rsidR="003432BB" w:rsidRPr="00D22191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3432BB" w:rsidRPr="001E0534" w:rsidTr="00FF6B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240D6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16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3432BB" w:rsidRDefault="00FF6BC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Формы глагола «</w:t>
            </w:r>
            <w:r w:rsidR="003432BB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быть».</w:t>
            </w:r>
            <w:r w:rsidR="003432BB"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 обобщение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Прогнозируют содержание и структуру фразы;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учатся строить предложения с использованием форм глагола «быть»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Построение высказываний в соответствии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коммуникативными задачами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Дисциплинированность, последовательность, настойчивость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самостоятельность</w:t>
            </w:r>
          </w:p>
        </w:tc>
      </w:tr>
      <w:tr w:rsidR="003432BB" w:rsidRPr="001E0534" w:rsidTr="0050430F">
        <w:trPr>
          <w:trHeight w:val="296"/>
        </w:trPr>
        <w:tc>
          <w:tcPr>
            <w:tcW w:w="5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17" w:type="dxa"/>
            <w:gridSpan w:val="7"/>
            <w:shd w:val="clear" w:color="auto" w:fill="auto"/>
          </w:tcPr>
          <w:p w:rsidR="003432BB" w:rsidRPr="001E0534" w:rsidRDefault="00333A48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32B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3432BB"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Какой цвет? (</w:t>
            </w:r>
            <w:r w:rsidR="003432BB" w:rsidRPr="003432B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3432BB"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часа)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3432BB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432BB"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E13A6B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Цвета. </w:t>
            </w:r>
            <w:r w:rsidR="003432BB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 меня есть. Это…</w:t>
            </w:r>
          </w:p>
        </w:tc>
        <w:tc>
          <w:tcPr>
            <w:tcW w:w="1417" w:type="dxa"/>
            <w:shd w:val="clear" w:color="auto" w:fill="auto"/>
          </w:tcPr>
          <w:p w:rsidR="003432BB" w:rsidRPr="003432BB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3432BB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</w:p>
        </w:tc>
      </w:tr>
      <w:tr w:rsidR="003432BB" w:rsidRPr="001E0534" w:rsidTr="00FF6BCF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Цвета. 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вижу. Какого цвета?</w:t>
            </w:r>
          </w:p>
        </w:tc>
        <w:tc>
          <w:tcPr>
            <w:tcW w:w="141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использовать в речи структуру 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вижу. Какого цвета. Строят краткие монологические высказывания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97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</w:p>
        </w:tc>
      </w:tr>
    </w:tbl>
    <w:p w:rsidR="003432BB" w:rsidRPr="001E0534" w:rsidRDefault="003432BB" w:rsidP="003432BB">
      <w:pPr>
        <w:tabs>
          <w:tab w:val="left" w:pos="4965"/>
        </w:tabs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E0534">
        <w:rPr>
          <w:sz w:val="24"/>
          <w:szCs w:val="24"/>
        </w:rPr>
        <w:t xml:space="preserve">                          </w:t>
      </w:r>
      <w:r w:rsidRPr="003432B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</w:t>
      </w:r>
      <w:r w:rsidRPr="003432BB">
        <w:rPr>
          <w:sz w:val="24"/>
          <w:szCs w:val="24"/>
        </w:rPr>
        <w:t xml:space="preserve">  </w:t>
      </w:r>
      <w:r w:rsidRPr="001E0534">
        <w:rPr>
          <w:sz w:val="24"/>
          <w:szCs w:val="24"/>
        </w:rPr>
        <w:t xml:space="preserve">  </w:t>
      </w:r>
      <w:r w:rsidRPr="003432B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Какой цвет? Вещи для дома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(6 часов)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709"/>
        <w:gridCol w:w="1843"/>
        <w:gridCol w:w="1843"/>
        <w:gridCol w:w="2268"/>
        <w:gridCol w:w="2127"/>
        <w:gridCol w:w="2976"/>
      </w:tblGrid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 предметов и 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животных. 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Какого цвета. Диалогическая речь</w:t>
            </w:r>
          </w:p>
        </w:tc>
        <w:tc>
          <w:tcPr>
            <w:tcW w:w="709" w:type="dxa"/>
            <w:shd w:val="clear" w:color="auto" w:fill="auto"/>
          </w:tcPr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50430F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выполняют задание на аудирование с пониманием основного содержания с опорой на картинку;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коммуникативные намерения;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обозначать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цвет предметов с использованием лексических единиц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построение высказывания в соответствии с коммуникативными задачами (с 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первоначальный опыт постижения ценностей национальной культуры;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участия в межкультурной коммуникации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элементарные представления о культурном достоянии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англоязычных стран;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между носителями разных культур;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Вещи для дома. Чтение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and</w:t>
            </w:r>
            <w:proofErr w:type="spellEnd"/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своим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вещам</w:t>
            </w:r>
          </w:p>
        </w:tc>
      </w:tr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Боб и Лизи. 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могу,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не могу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использования опоры);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рассуждений, работа с информацией (текстом)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Лексика. Описание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людей и предметов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учатся строить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предложения с использованием глагола-связки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форме третьего лица единственного числа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зрительная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мотивация к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23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Чтение. </w:t>
            </w:r>
            <w:r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могу/ я не могу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давать оценочные характеристики людям и предметам;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использовать в речи личные местоимения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3432BB" w:rsidRPr="001E0534" w:rsidTr="003432BB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называть предмет и давать его характеристику;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использовать в речи 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вопросительную конструкцию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What</w:t>
            </w:r>
            <w:proofErr w:type="spellEnd"/>
            <w:r w:rsidRPr="003432BB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is</w:t>
            </w:r>
            <w:proofErr w:type="spellEnd"/>
            <w:r w:rsidRPr="003432BB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it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коммуникативными задачами (с использованием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</w:tbl>
    <w:p w:rsidR="003432BB" w:rsidRPr="001E0534" w:rsidRDefault="003432BB" w:rsidP="003432BB">
      <w:pPr>
        <w:tabs>
          <w:tab w:val="left" w:pos="5145"/>
        </w:tabs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lastRenderedPageBreak/>
        <w:tab/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Сколько? (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8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часов)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709"/>
        <w:gridCol w:w="1843"/>
        <w:gridCol w:w="1843"/>
        <w:gridCol w:w="2268"/>
        <w:gridCol w:w="2127"/>
        <w:gridCol w:w="2976"/>
      </w:tblGrid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E13A6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Сколько. Чтение</w:t>
            </w:r>
            <w:r w:rsidR="00F54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432BB" w:rsidRPr="00F54BE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F54BE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 имитация речевой единицы на уровне слова, фразы;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Фред и Тед. Чтение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прогнозировать содержание и структуру высказывания;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согласие/несогласие, участвуя в элементарном диалоге-расспросе;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 английский язык в игровой деятельности;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ведут диалоги с опорой на образец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построение высказывания в соответствии с коммуникативными задачами (с использованием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27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прогнозировать содержание и структуру высказывания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прочитанного)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труду, учёбе и творчеству, трудолюбие;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3432BB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Время.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Который час.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прочитанного)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Числительные.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Сколько?</w:t>
            </w: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ведут диалоги с опорой на образец;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учатся оперировать в речи английскими местоимениями (</w:t>
            </w:r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he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she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it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лексическими единицами по теме «числительные»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выстраивание логической/хронол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огической последовательности (порядка, очерёдности);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ценностное отношение к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элементарные представления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 семье,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Числительные.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Ты можешь.</w:t>
            </w: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Комбинированный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воспринимать на слух краткие сообщения о членах семьи;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давать оценочные характеристики членам своей семьи;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самооценка (высказываний, действий); сопоставление (языковых единиц, их форм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значений);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ценностное отношение к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</w:t>
            </w:r>
          </w:p>
          <w:p w:rsidR="003432BB" w:rsidRPr="001E0534" w:rsidRDefault="003432BB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 семье,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31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0051D5" w:rsidRDefault="000051D5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  <w:r w:rsidRP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014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теме  №2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Ты можешь. Числительные</w:t>
            </w:r>
          </w:p>
        </w:tc>
        <w:tc>
          <w:tcPr>
            <w:tcW w:w="709" w:type="dxa"/>
            <w:shd w:val="clear" w:color="auto" w:fill="auto"/>
          </w:tcPr>
          <w:p w:rsidR="003432BB" w:rsidRPr="000051D5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0051D5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3432BB" w:rsidRPr="001E0534" w:rsidTr="00F54BE4">
        <w:tc>
          <w:tcPr>
            <w:tcW w:w="568" w:type="dxa"/>
            <w:shd w:val="clear" w:color="auto" w:fill="auto"/>
          </w:tcPr>
          <w:p w:rsidR="003432BB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  <w:r w:rsid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2BB" w:rsidRPr="001E0534" w:rsidRDefault="003432BB" w:rsidP="000051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ьной работы. Телефонный номер.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Ты можешь?</w:t>
            </w:r>
          </w:p>
        </w:tc>
        <w:tc>
          <w:tcPr>
            <w:tcW w:w="709" w:type="dxa"/>
            <w:shd w:val="clear" w:color="auto" w:fill="auto"/>
          </w:tcPr>
          <w:p w:rsidR="003432BB" w:rsidRPr="00E13A6B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E13A6B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432BB" w:rsidRPr="001E0534" w:rsidRDefault="003432BB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843" w:type="dxa"/>
            <w:shd w:val="clear" w:color="auto" w:fill="auto"/>
          </w:tcPr>
          <w:p w:rsidR="003432BB" w:rsidRPr="001E0534" w:rsidRDefault="003432BB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976" w:type="dxa"/>
            <w:shd w:val="clear" w:color="auto" w:fill="auto"/>
          </w:tcPr>
          <w:p w:rsidR="003432BB" w:rsidRPr="001E0534" w:rsidRDefault="003432BB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</w:tbl>
    <w:p w:rsidR="000051D5" w:rsidRPr="001E0534" w:rsidRDefault="003432BB" w:rsidP="000051D5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tab/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  <w:r w:rsidR="00333A4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0051D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С днем рождения! (</w:t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</w:t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а</w:t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</w:tblGrid>
      <w:tr w:rsidR="000051D5" w:rsidRPr="001E0534" w:rsidTr="000051D5">
        <w:tc>
          <w:tcPr>
            <w:tcW w:w="568" w:type="dxa"/>
            <w:hideMark/>
          </w:tcPr>
          <w:p w:rsidR="000051D5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Том и Мег. Чтение</w:t>
            </w:r>
          </w:p>
        </w:tc>
        <w:tc>
          <w:tcPr>
            <w:tcW w:w="709" w:type="dxa"/>
            <w:vAlign w:val="center"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Рассказать о своих родных</w:t>
            </w:r>
          </w:p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Употреблять личные местоимения</w:t>
            </w:r>
          </w:p>
        </w:tc>
        <w:tc>
          <w:tcPr>
            <w:tcW w:w="2127" w:type="dxa"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Построить</w:t>
            </w:r>
          </w:p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себе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0051D5" w:rsidRDefault="000051D5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навыков ДР. </w:t>
            </w:r>
            <w:r w:rsidRP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Сколько тебе лет?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типы чтения гласных </w:t>
            </w:r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окружающему</w:t>
            </w:r>
          </w:p>
        </w:tc>
      </w:tr>
      <w:tr w:rsidR="000051D5" w:rsidRPr="001E0534" w:rsidTr="000051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1E0534" w:rsidRDefault="00F54BE4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0051D5" w:rsidRDefault="000051D5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 днем рождения!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D5" w:rsidRPr="000051D5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0051D5" w:rsidRDefault="000051D5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0051D5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0051D5" w:rsidRDefault="000051D5" w:rsidP="000051D5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Учащиеся воспринимают на слух звучащие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предложения;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выполняют команды диктора, воспринимаемые на слух.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0051D5" w:rsidRDefault="000051D5" w:rsidP="000051D5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Учащиеся пишут новые слова, словосочетания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новую форму неопределенного артикля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ценностное отношение к природе</w:t>
            </w:r>
          </w:p>
        </w:tc>
      </w:tr>
    </w:tbl>
    <w:p w:rsidR="000051D5" w:rsidRDefault="000051D5" w:rsidP="000051D5">
      <w:pPr>
        <w:tabs>
          <w:tab w:val="left" w:pos="5415"/>
        </w:tabs>
      </w:pPr>
      <w:r>
        <w:lastRenderedPageBreak/>
        <w:tab/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Говорим о себе (</w:t>
      </w:r>
      <w:r w:rsidR="007960E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час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ов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  <w:proofErr w:type="gramEnd"/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</w:tblGrid>
      <w:tr w:rsidR="000051D5" w:rsidRPr="001E0534" w:rsidTr="000051D5">
        <w:tc>
          <w:tcPr>
            <w:tcW w:w="568" w:type="dxa"/>
            <w:hideMark/>
          </w:tcPr>
          <w:p w:rsidR="000051D5" w:rsidRPr="001E0534" w:rsidRDefault="000051D5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FF6BC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рождения. Правила чтения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 буквосочетания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th</w:t>
            </w:r>
            <w:proofErr w:type="spellEnd"/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Учащиеся: объединяют слова по 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ассоциации;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учатся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завершать высказывания с опорой на зрительную наглядность;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устанавливают логические связи в ряду слов, исключая ненужные;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0051D5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</w:t>
            </w:r>
            <w:r w:rsidR="00FF6B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ения. Предлоги места. Обращения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использованиипредлогов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места в речи</w:t>
            </w:r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firstLine="36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имитация (речевой единицы на уровне слова, фразы)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0051D5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Билли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Харри</w:t>
            </w:r>
            <w:r w:rsidR="00FF6B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 w:rsidR="00FF6B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его день рождение. Чтение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Поисковое чтение с извлечением информации</w:t>
            </w:r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выявление языковых закономерностей (выведение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правил);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Элементарные представления о культурном достоянии малой Родины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7960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  <w:r w:rsidR="000014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="000051D5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0051D5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Рой и его игрушки. </w:t>
            </w:r>
            <w:r w:rsidRP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 имею…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общие вопросы с глаголом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во множественном числе,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писать слова, короткие вопросы с глаголом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0014E4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="000051D5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1E0534" w:rsidRDefault="00FF6BCF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Распорядок дня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строить монологические высказывания с использованием грамматических структур</w:t>
            </w:r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межкультурной коммуникации;</w:t>
            </w:r>
          </w:p>
        </w:tc>
      </w:tr>
      <w:tr w:rsidR="000051D5" w:rsidRPr="001E0534" w:rsidTr="000051D5">
        <w:tc>
          <w:tcPr>
            <w:tcW w:w="568" w:type="dxa"/>
            <w:hideMark/>
          </w:tcPr>
          <w:p w:rsidR="000051D5" w:rsidRPr="001E0534" w:rsidRDefault="007960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="000051D5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0051D5" w:rsidRPr="000051D5" w:rsidRDefault="000014E4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="000051D5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 2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«</w:t>
            </w:r>
            <w:r w:rsidR="000051D5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Предлоги места. Обращения</w:t>
            </w:r>
            <w:r w:rsidR="000051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9" w:type="dxa"/>
            <w:vAlign w:val="center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0051D5" w:rsidRPr="001E0534" w:rsidRDefault="000051D5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</w:p>
        </w:tc>
        <w:tc>
          <w:tcPr>
            <w:tcW w:w="2268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977" w:type="dxa"/>
            <w:hideMark/>
          </w:tcPr>
          <w:p w:rsidR="000051D5" w:rsidRPr="001E0534" w:rsidRDefault="000051D5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</w:tbl>
    <w:p w:rsidR="0050430F" w:rsidRDefault="0050430F" w:rsidP="0050430F"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 w:rsidR="004255E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Какая твоя работа? (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9</w:t>
      </w:r>
      <w:r w:rsidR="004255E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часов)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</w:tblGrid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FF6BC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профессий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читать слова с одинаковыми гласными буквами в I и II типах слога,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опорой на графическое изображение транскрипционного знака;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написание буквосочетаний, слов, фраз;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нормы произношения английского языка при чтении вслух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 устной речи;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этикетный диалог знакомства;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709" w:type="dxa"/>
            <w:vAlign w:val="center"/>
            <w:hideMark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Профессии. Совершенствование фонетических 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навыков. </w:t>
            </w:r>
            <w:r w:rsidRP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Какая твоя работа?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Человек и его состояние. 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Что случилось?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Учащиеся осуществляют рефлексию, определяя, чему они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уже научились к данному моменту; нормы произношения английского языка при чтении вслух и в устной речи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осознание и объяснение правил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6/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Продукты. Общие вопросы.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Липтон. Чтение.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</w:t>
            </w:r>
          </w:p>
          <w:p w:rsidR="0050430F" w:rsidRPr="001E0534" w:rsidRDefault="0050430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50430F" w:rsidRPr="001E0534" w:rsidRDefault="0050430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and</w:t>
            </w:r>
            <w:proofErr w:type="spellEnd"/>
          </w:p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50430F" w:rsidRDefault="000014E4" w:rsidP="000014E4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  по теме 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 3:</w:t>
            </w:r>
            <w:r w:rsidR="0050430F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Спорт в нашей жизни.</w:t>
            </w:r>
          </w:p>
        </w:tc>
        <w:tc>
          <w:tcPr>
            <w:tcW w:w="709" w:type="dxa"/>
            <w:vAlign w:val="center"/>
          </w:tcPr>
          <w:p w:rsidR="0050430F" w:rsidRPr="001E0534" w:rsidRDefault="0050430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Выполнение заданий проверочной работы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коммуникативными задачами (с опорами и без использования опор)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начальные представления о правах и обязанностях человека и гражданина</w:t>
            </w:r>
          </w:p>
        </w:tc>
      </w:tr>
    </w:tbl>
    <w:p w:rsidR="0050430F" w:rsidRPr="0050430F" w:rsidRDefault="0050430F" w:rsidP="0050430F"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</w:t>
      </w:r>
      <w:r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Животные</w:t>
      </w:r>
      <w:r w:rsidR="004F1281"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 Описание человека.</w:t>
      </w:r>
      <w:r w:rsidR="004F1281" w:rsidRPr="001E05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</w:t>
      </w:r>
      <w:r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3</w:t>
      </w:r>
      <w:proofErr w:type="gramEnd"/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а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  <w:r>
        <w:tab/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</w:tblGrid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F12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Животные. Правила чтения</w:t>
            </w:r>
          </w:p>
        </w:tc>
        <w:tc>
          <w:tcPr>
            <w:tcW w:w="709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50430F" w:rsidRPr="001E0534" w:rsidTr="0050430F">
        <w:trPr>
          <w:trHeight w:val="27"/>
        </w:trPr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нормы произношения английского языка при чтении вслух и в устной речи,  </w:t>
            </w:r>
          </w:p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диалоги о местонахождении объектов;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варианты ответов на общие вопросы, содержащие глагол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настоящем времени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Повторение и обобщение. </w:t>
            </w:r>
            <w:r w:rsidR="00E13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50430F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Повторение 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обощение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элементарные представления об эстетических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художественных ценностях родной культуры и культуры англоязычных стран</w:t>
            </w:r>
          </w:p>
        </w:tc>
      </w:tr>
    </w:tbl>
    <w:p w:rsidR="0050430F" w:rsidRPr="001E0534" w:rsidRDefault="0050430F" w:rsidP="0050430F">
      <w:pPr>
        <w:tabs>
          <w:tab w:val="left" w:pos="5895"/>
        </w:tabs>
        <w:rPr>
          <w:sz w:val="24"/>
          <w:szCs w:val="24"/>
        </w:rPr>
      </w:pPr>
      <w:r>
        <w:lastRenderedPageBreak/>
        <w:tab/>
      </w:r>
      <w:r w:rsidR="00333A4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b/>
          <w:sz w:val="24"/>
          <w:szCs w:val="24"/>
        </w:rPr>
        <w:t xml:space="preserve">   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Животные (5 часов)</w:t>
      </w: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1842"/>
        <w:gridCol w:w="2268"/>
        <w:gridCol w:w="2127"/>
        <w:gridCol w:w="2977"/>
      </w:tblGrid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/54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наклонение. Вежливые слова</w:t>
            </w:r>
          </w:p>
        </w:tc>
        <w:tc>
          <w:tcPr>
            <w:tcW w:w="709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 буквосочетания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th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работа в парах, в рамках ролевой игры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E13A6B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0430F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Животные. </w:t>
            </w:r>
          </w:p>
        </w:tc>
        <w:tc>
          <w:tcPr>
            <w:tcW w:w="709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лексики в речи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3/56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333A4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и континенты. </w:t>
            </w:r>
            <w:r w:rsidR="00333A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люблю</w:t>
            </w:r>
            <w:r w:rsidR="00333A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</w:t>
            </w:r>
            <w:r w:rsidR="00333A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люблю</w:t>
            </w:r>
          </w:p>
        </w:tc>
        <w:tc>
          <w:tcPr>
            <w:tcW w:w="709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микродиалоги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вопросы по картинке;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и континенты.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Аудирование</w:t>
            </w:r>
          </w:p>
        </w:tc>
        <w:tc>
          <w:tcPr>
            <w:tcW w:w="709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восприятие на слух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микроситуации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ответы на вопросы, используя зрительную опору;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использование в речи формы глагола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формы личных местоимений в общем падеже;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ученики читают рассказ о животном. 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Составить 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собственное высказывание по  образцу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элементарные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представления о культурном достоянии англоязычных стран;</w:t>
            </w:r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0014E4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="0050430F"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4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17" w:type="dxa"/>
            <w:gridSpan w:val="7"/>
          </w:tcPr>
          <w:p w:rsidR="0050430F" w:rsidRPr="001E0534" w:rsidRDefault="0050430F" w:rsidP="007960E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Времена года и </w:t>
            </w:r>
            <w:r w:rsidR="00D12F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месяцы </w:t>
            </w:r>
            <w:r w:rsidR="00D12FE3" w:rsidRPr="00D12F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(10 </w:t>
            </w:r>
            <w:proofErr w:type="gramStart"/>
            <w:r w:rsidR="00D12F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часов </w:t>
            </w: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</w:tr>
      <w:tr w:rsidR="0050430F" w:rsidRPr="001E0534" w:rsidTr="0050430F">
        <w:tc>
          <w:tcPr>
            <w:tcW w:w="568" w:type="dxa"/>
            <w:hideMark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времен года. Чтение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842" w:type="dxa"/>
            <w:hideMark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977" w:type="dxa"/>
            <w:hideMark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2/60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Времена года. Говорение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3/61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месяцев. Стр. Его/ ее день рождения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структурой </w:t>
            </w:r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Его/ее день рождения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чтение вслед за диктором фразы с данной структурой;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осознание и объяснение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(правил, памяток);</w:t>
            </w:r>
          </w:p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нравственно-этический опыт взаимодействия со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50430F" w:rsidRDefault="0050430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4/62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месяцев. Чтение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структурой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Ilike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чтение вслед за диктором фразы с данной структурой;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(правил, памяток);</w:t>
            </w:r>
          </w:p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50430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Грамматика. Множественное число – исключения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закономерностей;</w:t>
            </w:r>
          </w:p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труду, учёбе и творчеству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50430F" w:rsidRDefault="00333A48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  <w:r w:rsid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/64</w:t>
            </w:r>
          </w:p>
        </w:tc>
        <w:tc>
          <w:tcPr>
            <w:tcW w:w="2551" w:type="dxa"/>
          </w:tcPr>
          <w:p w:rsidR="0050430F" w:rsidRPr="001E0534" w:rsidRDefault="00333A48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Резервный урок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333A48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50430F" w:rsidRPr="001E0534" w:rsidRDefault="00333A48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430F" w:rsidRPr="001E0534" w:rsidTr="0050430F">
        <w:tc>
          <w:tcPr>
            <w:tcW w:w="568" w:type="dxa"/>
          </w:tcPr>
          <w:p w:rsidR="0050430F" w:rsidRPr="001E0534" w:rsidRDefault="00333A48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7</w:t>
            </w:r>
            <w:r w:rsid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/65</w:t>
            </w:r>
            <w:r w:rsidR="001240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1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Резервный урок.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50430F" w:rsidRPr="001E0534" w:rsidTr="0050430F">
        <w:tc>
          <w:tcPr>
            <w:tcW w:w="568" w:type="dxa"/>
          </w:tcPr>
          <w:p w:rsidR="0050430F" w:rsidRPr="00333A48" w:rsidRDefault="00333A48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8/66</w:t>
            </w:r>
          </w:p>
        </w:tc>
        <w:tc>
          <w:tcPr>
            <w:tcW w:w="2551" w:type="dxa"/>
          </w:tcPr>
          <w:p w:rsidR="0050430F" w:rsidRPr="00D12FE3" w:rsidRDefault="0050430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Резервный урок.</w:t>
            </w:r>
          </w:p>
        </w:tc>
        <w:tc>
          <w:tcPr>
            <w:tcW w:w="709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</w:tcPr>
          <w:p w:rsidR="0050430F" w:rsidRPr="001E0534" w:rsidRDefault="0050430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</w:tcPr>
          <w:p w:rsidR="0050430F" w:rsidRPr="001E0534" w:rsidRDefault="0050430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77" w:type="dxa"/>
          </w:tcPr>
          <w:p w:rsidR="0050430F" w:rsidRPr="001E0534" w:rsidRDefault="0050430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D12FE3" w:rsidTr="00D12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/67</w:t>
            </w: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ab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D12FE3" w:rsidTr="00D12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10/68</w:t>
            </w: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ab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Итоговый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3" w:rsidRPr="00D12FE3" w:rsidRDefault="00D12FE3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50430F" w:rsidRPr="001E0534" w:rsidRDefault="0050430F" w:rsidP="0050430F">
      <w:pPr>
        <w:rPr>
          <w:sz w:val="24"/>
          <w:szCs w:val="24"/>
        </w:rPr>
      </w:pPr>
    </w:p>
    <w:p w:rsidR="001B7B51" w:rsidRPr="0050430F" w:rsidRDefault="001B7B51" w:rsidP="0050430F">
      <w:pPr>
        <w:tabs>
          <w:tab w:val="left" w:pos="5985"/>
        </w:tabs>
      </w:pPr>
    </w:p>
    <w:sectPr w:rsidR="001B7B51" w:rsidRPr="0050430F" w:rsidSect="00FF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E4" w:rsidRDefault="00F54BE4" w:rsidP="004255E5">
      <w:pPr>
        <w:spacing w:after="0" w:line="240" w:lineRule="auto"/>
      </w:pPr>
      <w:r>
        <w:separator/>
      </w:r>
    </w:p>
  </w:endnote>
  <w:endnote w:type="continuationSeparator" w:id="0">
    <w:p w:rsidR="00F54BE4" w:rsidRDefault="00F54BE4" w:rsidP="0042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E4" w:rsidRDefault="00F54BE4" w:rsidP="004255E5">
      <w:pPr>
        <w:spacing w:after="0" w:line="240" w:lineRule="auto"/>
      </w:pPr>
      <w:r>
        <w:separator/>
      </w:r>
    </w:p>
  </w:footnote>
  <w:footnote w:type="continuationSeparator" w:id="0">
    <w:p w:rsidR="00F54BE4" w:rsidRDefault="00F54BE4" w:rsidP="0042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E4" w:rsidRDefault="00F54B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2BB"/>
    <w:rsid w:val="000014E4"/>
    <w:rsid w:val="000051D5"/>
    <w:rsid w:val="00022072"/>
    <w:rsid w:val="001240D6"/>
    <w:rsid w:val="001B7B51"/>
    <w:rsid w:val="002C2058"/>
    <w:rsid w:val="00333A48"/>
    <w:rsid w:val="003432BB"/>
    <w:rsid w:val="004255E5"/>
    <w:rsid w:val="004E0C07"/>
    <w:rsid w:val="004F1281"/>
    <w:rsid w:val="0050430F"/>
    <w:rsid w:val="005B3D15"/>
    <w:rsid w:val="005F0790"/>
    <w:rsid w:val="007114E2"/>
    <w:rsid w:val="007960EF"/>
    <w:rsid w:val="007E4B21"/>
    <w:rsid w:val="007F0E88"/>
    <w:rsid w:val="00840E97"/>
    <w:rsid w:val="00AB16D0"/>
    <w:rsid w:val="00B25FC4"/>
    <w:rsid w:val="00B84882"/>
    <w:rsid w:val="00D12FE3"/>
    <w:rsid w:val="00E13A6B"/>
    <w:rsid w:val="00F54BE4"/>
    <w:rsid w:val="00FB7E5C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F8BF-61F6-408D-9729-234F22E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5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55E5"/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D12F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5573-99A2-4730-9A62-4542839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Алёна Мона</cp:lastModifiedBy>
  <cp:revision>10</cp:revision>
  <cp:lastPrinted>2014-09-25T10:48:00Z</cp:lastPrinted>
  <dcterms:created xsi:type="dcterms:W3CDTF">2014-09-19T17:28:00Z</dcterms:created>
  <dcterms:modified xsi:type="dcterms:W3CDTF">2014-10-02T17:03:00Z</dcterms:modified>
</cp:coreProperties>
</file>