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32" w:rsidRDefault="00CF3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Рисование на тему «Баранки»</w:t>
      </w:r>
    </w:p>
    <w:p w:rsidR="00CF3245" w:rsidRDefault="00CF3245">
      <w:pPr>
        <w:rPr>
          <w:rFonts w:ascii="Times New Roman" w:hAnsi="Times New Roman" w:cs="Times New Roman"/>
        </w:rPr>
      </w:pPr>
    </w:p>
    <w:p w:rsidR="00CF3245" w:rsidRDefault="00CF324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Програмное</w:t>
      </w:r>
      <w:proofErr w:type="spellEnd"/>
      <w:r>
        <w:rPr>
          <w:rFonts w:ascii="Times New Roman" w:hAnsi="Times New Roman" w:cs="Times New Roman"/>
        </w:rPr>
        <w:t xml:space="preserve"> содержание: учить  детей рисовать предметы круглой формы слитным, безостановочным движением.  Учить </w:t>
      </w:r>
      <w:proofErr w:type="gramStart"/>
      <w:r>
        <w:rPr>
          <w:rFonts w:ascii="Times New Roman" w:hAnsi="Times New Roman" w:cs="Times New Roman"/>
        </w:rPr>
        <w:t>правильно</w:t>
      </w:r>
      <w:proofErr w:type="gramEnd"/>
      <w:r>
        <w:rPr>
          <w:rFonts w:ascii="Times New Roman" w:hAnsi="Times New Roman" w:cs="Times New Roman"/>
        </w:rPr>
        <w:t xml:space="preserve"> держать кисть, при рисовании несильно нажимать на ворс, набирать на кисть достаточное количество краски.  Закрепить название цвета «жёлтый».</w:t>
      </w:r>
    </w:p>
    <w:p w:rsidR="00CF3245" w:rsidRDefault="00CF3245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проведения занятия.</w:t>
      </w:r>
    </w:p>
    <w:p w:rsidR="00CF3245" w:rsidRDefault="00CF3245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Показать детям баранки, сказать, что сегодня мы будем рисовать такие же. Использовать сюрпризный и игровой момент. Спросить, какой они формы; ответы детей подтвердить, а если они не назовут форму, сказать: «</w:t>
      </w:r>
      <w:proofErr w:type="spellStart"/>
      <w:r>
        <w:rPr>
          <w:rFonts w:ascii="Times New Roman" w:hAnsi="Times New Roman" w:cs="Times New Roman"/>
        </w:rPr>
        <w:t>Бараночки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круглые</w:t>
      </w:r>
      <w:proofErr w:type="gramEnd"/>
      <w:r>
        <w:rPr>
          <w:rFonts w:ascii="Times New Roman" w:hAnsi="Times New Roman" w:cs="Times New Roman"/>
        </w:rPr>
        <w:t xml:space="preserve">», - при этом обвести пальцем по контуру. Затем вызвать двоих-троих детей и  попросить их обвести баранку и назвать её форму. После этого  </w:t>
      </w:r>
      <w:proofErr w:type="spellStart"/>
      <w:r>
        <w:rPr>
          <w:rFonts w:ascii="Times New Roman" w:hAnsi="Times New Roman" w:cs="Times New Roman"/>
        </w:rPr>
        <w:t>предожить</w:t>
      </w:r>
      <w:proofErr w:type="spellEnd"/>
      <w:r>
        <w:rPr>
          <w:rFonts w:ascii="Times New Roman" w:hAnsi="Times New Roman" w:cs="Times New Roman"/>
        </w:rPr>
        <w:t xml:space="preserve"> всем пальчиком в воздухе показать, какие  круглые баранки</w:t>
      </w:r>
      <w:r w:rsidR="00B829AE">
        <w:rPr>
          <w:rFonts w:ascii="Times New Roman" w:hAnsi="Times New Roman" w:cs="Times New Roman"/>
        </w:rPr>
        <w:t xml:space="preserve">. Потом показать, как рисовать баранку кисточкой. Обратить внимание детей на то, как держать кисть – всем ворсом обмакивать её в краску, снимать лишнюю каплю краски, коснувшись один раз ворсом кисти края  баночки. Сопровождать все действия объяснением. При показе приёма изображения подчеркнуть: «Рисую </w:t>
      </w:r>
      <w:proofErr w:type="gramStart"/>
      <w:r w:rsidR="00B829AE">
        <w:rPr>
          <w:rFonts w:ascii="Times New Roman" w:hAnsi="Times New Roman" w:cs="Times New Roman"/>
        </w:rPr>
        <w:t>круглую</w:t>
      </w:r>
      <w:proofErr w:type="gramEnd"/>
      <w:r w:rsidR="00B829AE">
        <w:rPr>
          <w:rFonts w:ascii="Times New Roman" w:hAnsi="Times New Roman" w:cs="Times New Roman"/>
        </w:rPr>
        <w:t xml:space="preserve"> </w:t>
      </w:r>
      <w:proofErr w:type="spellStart"/>
      <w:r w:rsidR="00B829AE">
        <w:rPr>
          <w:rFonts w:ascii="Times New Roman" w:hAnsi="Times New Roman" w:cs="Times New Roman"/>
        </w:rPr>
        <w:t>бараночку</w:t>
      </w:r>
      <w:proofErr w:type="spellEnd"/>
      <w:r w:rsidR="00B829AE">
        <w:rPr>
          <w:rFonts w:ascii="Times New Roman" w:hAnsi="Times New Roman" w:cs="Times New Roman"/>
        </w:rPr>
        <w:t xml:space="preserve"> сразу, не останавливаясь. Вот </w:t>
      </w:r>
      <w:proofErr w:type="gramStart"/>
      <w:r w:rsidR="00B829AE">
        <w:rPr>
          <w:rFonts w:ascii="Times New Roman" w:hAnsi="Times New Roman" w:cs="Times New Roman"/>
        </w:rPr>
        <w:t>какая</w:t>
      </w:r>
      <w:proofErr w:type="gramEnd"/>
      <w:r w:rsidR="00B829AE">
        <w:rPr>
          <w:rFonts w:ascii="Times New Roman" w:hAnsi="Times New Roman" w:cs="Times New Roman"/>
        </w:rPr>
        <w:t xml:space="preserve"> круглая </w:t>
      </w:r>
      <w:proofErr w:type="spellStart"/>
      <w:r w:rsidR="00B829AE">
        <w:rPr>
          <w:rFonts w:ascii="Times New Roman" w:hAnsi="Times New Roman" w:cs="Times New Roman"/>
        </w:rPr>
        <w:t>бараночка</w:t>
      </w:r>
      <w:proofErr w:type="spellEnd"/>
      <w:r w:rsidR="00B829AE">
        <w:rPr>
          <w:rFonts w:ascii="Times New Roman" w:hAnsi="Times New Roman" w:cs="Times New Roman"/>
        </w:rPr>
        <w:t xml:space="preserve"> получилась.»  Можно показать ещё одну. А затем вызвать кого-либо из детей  к доске</w:t>
      </w:r>
      <w:proofErr w:type="gramStart"/>
      <w:r w:rsidR="00B829AE">
        <w:rPr>
          <w:rFonts w:ascii="Times New Roman" w:hAnsi="Times New Roman" w:cs="Times New Roman"/>
        </w:rPr>
        <w:t xml:space="preserve"> ,</w:t>
      </w:r>
      <w:proofErr w:type="gramEnd"/>
      <w:r w:rsidR="00B829AE">
        <w:rPr>
          <w:rFonts w:ascii="Times New Roman" w:hAnsi="Times New Roman" w:cs="Times New Roman"/>
        </w:rPr>
        <w:t xml:space="preserve"> что бы ребёнок на этом же листе нарисовал свою </w:t>
      </w:r>
      <w:proofErr w:type="spellStart"/>
      <w:r w:rsidR="00B829AE">
        <w:rPr>
          <w:rFonts w:ascii="Times New Roman" w:hAnsi="Times New Roman" w:cs="Times New Roman"/>
        </w:rPr>
        <w:t>бараночку</w:t>
      </w:r>
      <w:proofErr w:type="spellEnd"/>
      <w:r w:rsidR="00B829AE">
        <w:rPr>
          <w:rFonts w:ascii="Times New Roman" w:hAnsi="Times New Roman" w:cs="Times New Roman"/>
        </w:rPr>
        <w:t>.  Действия ребёнка нужно сопровождать  словом,  чтобы направлять его и привлечь внимание всех детей: «Вот как Миша правильно взял кисть и обмакнул её ворсом в краску».</w:t>
      </w:r>
    </w:p>
    <w:p w:rsidR="00B829AE" w:rsidRDefault="00B829AE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показа ребёнка у доски сказать</w:t>
      </w:r>
      <w:proofErr w:type="gramStart"/>
      <w:r>
        <w:rPr>
          <w:rFonts w:ascii="Times New Roman" w:hAnsi="Times New Roman" w:cs="Times New Roman"/>
        </w:rPr>
        <w:t>:»</w:t>
      </w:r>
      <w:proofErr w:type="gramEnd"/>
      <w:r>
        <w:rPr>
          <w:rFonts w:ascii="Times New Roman" w:hAnsi="Times New Roman" w:cs="Times New Roman"/>
        </w:rPr>
        <w:t xml:space="preserve">Вот какую круглую </w:t>
      </w:r>
      <w:proofErr w:type="spellStart"/>
      <w:r>
        <w:rPr>
          <w:rFonts w:ascii="Times New Roman" w:hAnsi="Times New Roman" w:cs="Times New Roman"/>
        </w:rPr>
        <w:t>бараночку</w:t>
      </w:r>
      <w:proofErr w:type="spellEnd"/>
      <w:r>
        <w:rPr>
          <w:rFonts w:ascii="Times New Roman" w:hAnsi="Times New Roman" w:cs="Times New Roman"/>
        </w:rPr>
        <w:t xml:space="preserve"> нарисовал Миша. А теперь возьмите все кисточку, покажите, как правильно вы их держите (поправлять тех, кто держит неверно). Обмакните кисть в краску всем ворсом, снимите лишнюю о край баночки и рисуйте много круглых </w:t>
      </w:r>
      <w:proofErr w:type="spellStart"/>
      <w:r>
        <w:rPr>
          <w:rFonts w:ascii="Times New Roman" w:hAnsi="Times New Roman" w:cs="Times New Roman"/>
        </w:rPr>
        <w:t>бараночек</w:t>
      </w:r>
      <w:proofErr w:type="spellEnd"/>
      <w:r>
        <w:rPr>
          <w:rFonts w:ascii="Times New Roman" w:hAnsi="Times New Roman" w:cs="Times New Roman"/>
        </w:rPr>
        <w:t xml:space="preserve">. Рисуйте сразу, не останавливаясь.» Тем, кто затрудняется произвести нужное движение, показать на отдельном листе бумаги, если необходимо,  взяв руку ребёнка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свою. </w:t>
      </w:r>
      <w:r w:rsidR="008768F4">
        <w:rPr>
          <w:rFonts w:ascii="Times New Roman" w:hAnsi="Times New Roman" w:cs="Times New Roman"/>
        </w:rPr>
        <w:t xml:space="preserve"> Следить, чтобы дети вовремя и правильно обмакивали кисть в краску, не рисовали сухой кистью.</w:t>
      </w:r>
    </w:p>
    <w:p w:rsidR="008768F4" w:rsidRDefault="008768F4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окончании работы выставить все рисунки на доску, обратить внимание детей на то, как много круглых </w:t>
      </w:r>
      <w:proofErr w:type="spellStart"/>
      <w:r>
        <w:rPr>
          <w:rFonts w:ascii="Times New Roman" w:hAnsi="Times New Roman" w:cs="Times New Roman"/>
        </w:rPr>
        <w:t>бараночек</w:t>
      </w:r>
      <w:proofErr w:type="spellEnd"/>
      <w:r>
        <w:rPr>
          <w:rFonts w:ascii="Times New Roman" w:hAnsi="Times New Roman" w:cs="Times New Roman"/>
        </w:rPr>
        <w:t xml:space="preserve"> жёлтого цвета они  нарисовали.</w:t>
      </w:r>
    </w:p>
    <w:p w:rsidR="008768F4" w:rsidRDefault="008768F4" w:rsidP="00CF3245">
      <w:pPr>
        <w:spacing w:after="0"/>
        <w:rPr>
          <w:rFonts w:ascii="Times New Roman" w:hAnsi="Times New Roman" w:cs="Times New Roman"/>
        </w:rPr>
      </w:pPr>
    </w:p>
    <w:p w:rsidR="008768F4" w:rsidRDefault="008768F4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занятию.</w:t>
      </w:r>
    </w:p>
    <w:p w:rsidR="008768F4" w:rsidRDefault="008768F4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Накануне рассмотреть с детьми баранки, уточнить название их формы</w:t>
      </w:r>
      <w:proofErr w:type="gramStart"/>
      <w:r>
        <w:rPr>
          <w:rFonts w:ascii="Times New Roman" w:hAnsi="Times New Roman" w:cs="Times New Roman"/>
        </w:rPr>
        <w:t>:»</w:t>
      </w:r>
      <w:proofErr w:type="spellStart"/>
      <w:proofErr w:type="gramEnd"/>
      <w:r>
        <w:rPr>
          <w:rFonts w:ascii="Times New Roman" w:hAnsi="Times New Roman" w:cs="Times New Roman"/>
        </w:rPr>
        <w:t>Бараночки</w:t>
      </w:r>
      <w:proofErr w:type="spellEnd"/>
      <w:r>
        <w:rPr>
          <w:rFonts w:ascii="Times New Roman" w:hAnsi="Times New Roman" w:cs="Times New Roman"/>
        </w:rPr>
        <w:t xml:space="preserve"> круглые», при этом обвести баранку рукой по контуру.  Затем каждому ребёнку дать возможность обвести баранку по контуру пальчиком. Тем, кто будет делать это недостаточно чётко, помочь, взяв руку ребёнка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свою.  Предложите детям при движении руки определять форму баранки словом: «Баранка круглой формы».  Можно прокатить баранку по столу,  показать, что она круглая и катится, как колесо.  Сравнить баранку с колечком, подобрав </w:t>
      </w:r>
      <w:proofErr w:type="gramStart"/>
      <w:r>
        <w:rPr>
          <w:rFonts w:ascii="Times New Roman" w:hAnsi="Times New Roman" w:cs="Times New Roman"/>
        </w:rPr>
        <w:t>соответствующие</w:t>
      </w:r>
      <w:proofErr w:type="gramEnd"/>
      <w:r>
        <w:rPr>
          <w:rFonts w:ascii="Times New Roman" w:hAnsi="Times New Roman" w:cs="Times New Roman"/>
        </w:rPr>
        <w:t xml:space="preserve"> по величине из детских игрушек,  Предложить детям обвести и его пальчиком по контуру.</w:t>
      </w:r>
    </w:p>
    <w:p w:rsidR="008768F4" w:rsidRDefault="008768F4" w:rsidP="00CF3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занятию приготовить гуашь (охра), кисти, воду, тряпочки, бумагу А5.</w:t>
      </w:r>
    </w:p>
    <w:p w:rsidR="008768F4" w:rsidRDefault="008768F4" w:rsidP="00CF3245">
      <w:pPr>
        <w:spacing w:after="0"/>
        <w:rPr>
          <w:rFonts w:ascii="Times New Roman" w:hAnsi="Times New Roman" w:cs="Times New Roman"/>
        </w:rPr>
      </w:pPr>
    </w:p>
    <w:p w:rsidR="00CF3245" w:rsidRPr="00CF3245" w:rsidRDefault="00CF3245" w:rsidP="00CF3245">
      <w:pPr>
        <w:spacing w:after="0"/>
        <w:rPr>
          <w:rFonts w:ascii="Times New Roman" w:hAnsi="Times New Roman" w:cs="Times New Roman"/>
        </w:rPr>
      </w:pPr>
    </w:p>
    <w:sectPr w:rsidR="00CF3245" w:rsidRPr="00CF3245" w:rsidSect="00DF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45"/>
    <w:rsid w:val="008768F4"/>
    <w:rsid w:val="00B829AE"/>
    <w:rsid w:val="00CF3245"/>
    <w:rsid w:val="00D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</cp:revision>
  <dcterms:created xsi:type="dcterms:W3CDTF">2015-09-11T08:38:00Z</dcterms:created>
  <dcterms:modified xsi:type="dcterms:W3CDTF">2015-09-11T09:19:00Z</dcterms:modified>
</cp:coreProperties>
</file>