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25" w:rsidRPr="00271125" w:rsidRDefault="00271125" w:rsidP="00271125">
      <w:pPr>
        <w:rPr>
          <w:b/>
        </w:rPr>
      </w:pPr>
      <w:r>
        <w:rPr>
          <w:b/>
        </w:rPr>
        <w:t xml:space="preserve"> «Педагогика  успеха: теоретические подходы и практика реализации»</w:t>
      </w:r>
      <w:r w:rsidR="00CE3768">
        <w:rPr>
          <w:b/>
        </w:rPr>
        <w:t xml:space="preserve"> (Слайд 1)</w:t>
      </w:r>
    </w:p>
    <w:p w:rsidR="00271125" w:rsidRPr="00271125" w:rsidRDefault="00271125" w:rsidP="00271125">
      <w:pPr>
        <w:rPr>
          <w:b/>
        </w:rPr>
      </w:pPr>
    </w:p>
    <w:p w:rsidR="00271125" w:rsidRDefault="00271125" w:rsidP="00271125">
      <w:r>
        <w:rPr>
          <w:b/>
        </w:rPr>
        <w:t xml:space="preserve">В технологии  </w:t>
      </w:r>
      <w:r>
        <w:rPr>
          <w:b/>
          <w:i/>
          <w:iCs/>
        </w:rPr>
        <w:t>системно – ориент</w:t>
      </w:r>
      <w:r w:rsidR="001411BE">
        <w:rPr>
          <w:b/>
          <w:i/>
          <w:iCs/>
        </w:rPr>
        <w:t>ационным подхода</w:t>
      </w:r>
      <w:proofErr w:type="gramStart"/>
      <w:r w:rsidR="001411BE">
        <w:rPr>
          <w:b/>
          <w:i/>
          <w:iCs/>
        </w:rPr>
        <w:t xml:space="preserve"> </w:t>
      </w:r>
      <w:r>
        <w:t>,</w:t>
      </w:r>
      <w:proofErr w:type="gramEnd"/>
      <w:r>
        <w:t xml:space="preserve"> одним из ведущих постулатов выступает </w:t>
      </w:r>
      <w:r>
        <w:rPr>
          <w:i/>
          <w:iCs/>
        </w:rPr>
        <w:t xml:space="preserve">ориентация на успех: </w:t>
      </w:r>
      <w:r>
        <w:t xml:space="preserve">(достижения) как доминирующий компонент ориентационного поля развития ребенка. И как ключевое положение выступает« педагогика успеха». </w:t>
      </w:r>
    </w:p>
    <w:p w:rsidR="00271125" w:rsidRPr="00317F02" w:rsidRDefault="00271125" w:rsidP="00271125">
      <w:r>
        <w:t>Смысл воспитания в этом случае видится в том, чтобы, опираясь на интерес ребенка, создать условия для его самореализации, самоопределения</w:t>
      </w:r>
      <w:r w:rsidR="00CE3768">
        <w:t>.</w:t>
      </w:r>
    </w:p>
    <w:p w:rsidR="00CE3768" w:rsidRDefault="00317F02" w:rsidP="00271125">
      <w:r>
        <w:t xml:space="preserve">        </w:t>
      </w:r>
      <w:r w:rsidR="00271125">
        <w:t xml:space="preserve">Основы педагогики успеха в отечественной педагогике заложены </w:t>
      </w:r>
      <w:r w:rsidR="00CE3768">
        <w:rPr>
          <w:b/>
          <w:i/>
          <w:iCs/>
        </w:rPr>
        <w:t>(Слайд 2</w:t>
      </w:r>
      <w:r w:rsidR="00CE3768" w:rsidRPr="00CE3768">
        <w:rPr>
          <w:b/>
          <w:i/>
          <w:iCs/>
        </w:rPr>
        <w:t>)</w:t>
      </w:r>
    </w:p>
    <w:p w:rsidR="00271125" w:rsidRDefault="00271125" w:rsidP="00271125">
      <w:r>
        <w:rPr>
          <w:b/>
          <w:i/>
          <w:iCs/>
        </w:rPr>
        <w:t>К.Д. Ушинским</w:t>
      </w:r>
      <w:r>
        <w:rPr>
          <w:i/>
          <w:iCs/>
        </w:rPr>
        <w:t xml:space="preserve">, </w:t>
      </w:r>
      <w:r>
        <w:t>который писал о том, что «умственный труд ученика, успехи и неудачи в учении – это его духовная жизнь, внутренний мир, игнорирование которого может привести к печальным результатам. Ребенок не только узнает что-то, усваивает материал, но и переживает свой труд, выражает личное отношение к тому, что ему удается и не удается».</w:t>
      </w:r>
    </w:p>
    <w:p w:rsidR="00271125" w:rsidRPr="00271125" w:rsidRDefault="00271125" w:rsidP="00271125">
      <w:r>
        <w:t>И далее – «</w:t>
      </w:r>
      <w:r>
        <w:rPr>
          <w:i/>
          <w:iCs/>
        </w:rPr>
        <w:t xml:space="preserve">только успех поддерживает интерес ученика к учению. </w:t>
      </w:r>
      <w:r>
        <w:t>А интерес к учению появляется только тогда, когда есть вдохновение, рождающееся от успеха в овладении знаниями. Ребенок, никогда не познавший радости труда в учении, не переживший гордости от того, что трудности преодолены, теряет желание и интерес учиться»</w:t>
      </w:r>
    </w:p>
    <w:p w:rsidR="00271125" w:rsidRDefault="00271125" w:rsidP="00271125">
      <w:r>
        <w:t xml:space="preserve">Я </w:t>
      </w:r>
      <w:proofErr w:type="spellStart"/>
      <w:r>
        <w:t>убеждена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ребенка лишить веры в себя, трудно надеяться на его «светлое будущее». Одно неосторожное слово, один непродуманный шаг учителя могут надломить ребенка так, что потом не помогут никакие воспитательные меры.</w:t>
      </w:r>
    </w:p>
    <w:p w:rsidR="00271125" w:rsidRDefault="00271125" w:rsidP="00150A2F">
      <w:r>
        <w:t>В чем особенность идей педагогики успеха?</w:t>
      </w:r>
    </w:p>
    <w:p w:rsidR="00271125" w:rsidRDefault="00271125" w:rsidP="00271125">
      <w:r>
        <w:t xml:space="preserve">В словаре русского языка </w:t>
      </w:r>
      <w:r>
        <w:rPr>
          <w:i/>
          <w:iCs/>
        </w:rPr>
        <w:t xml:space="preserve">С.И. Ожегова </w:t>
      </w:r>
      <w:r w:rsidR="00CE3768">
        <w:rPr>
          <w:b/>
        </w:rPr>
        <w:t>(Слайд 3)</w:t>
      </w:r>
      <w:r>
        <w:t>слово «успех» рассматривается в трех значениях: как удача в достижении чего-нибудь; как общественное признание и как хорошие</w:t>
      </w:r>
      <w:r w:rsidR="00CE3768">
        <w:t xml:space="preserve"> </w:t>
      </w:r>
      <w:r>
        <w:t>результаты в работе, учебе.</w:t>
      </w:r>
    </w:p>
    <w:p w:rsidR="00271125" w:rsidRDefault="00317F02" w:rsidP="00271125">
      <w:r>
        <w:t xml:space="preserve">        </w:t>
      </w:r>
      <w:r w:rsidR="00271125">
        <w:t>Многие из нас ставят во главу угла цель воспитательной работы:</w:t>
      </w:r>
    </w:p>
    <w:p w:rsidR="00271125" w:rsidRDefault="001411BE" w:rsidP="00271125">
      <w:r>
        <w:t xml:space="preserve"> </w:t>
      </w:r>
      <w:r w:rsidR="00271125">
        <w:t xml:space="preserve"> Создание условий для успешности, максимального развития личности с учетом ее интересов, способностей, творческого потенциала, самореализации в социальной среде, труде, учебе</w:t>
      </w:r>
    </w:p>
    <w:p w:rsidR="00271125" w:rsidRDefault="00271125" w:rsidP="00271125">
      <w:pPr>
        <w:rPr>
          <w:i/>
          <w:iCs/>
          <w:u w:val="single"/>
        </w:rPr>
      </w:pPr>
      <w:r>
        <w:t xml:space="preserve">Основным механизмом в решении этой задачи становится </w:t>
      </w:r>
      <w:r>
        <w:rPr>
          <w:i/>
          <w:iCs/>
          <w:u w:val="single"/>
        </w:rPr>
        <w:t>ситуация успеха.</w:t>
      </w:r>
    </w:p>
    <w:p w:rsidR="00271125" w:rsidRDefault="00317F02" w:rsidP="00271125">
      <w:r>
        <w:rPr>
          <w:i/>
          <w:iCs/>
        </w:rPr>
        <w:t xml:space="preserve">      </w:t>
      </w:r>
      <w:r w:rsidR="00CE3768">
        <w:rPr>
          <w:b/>
        </w:rPr>
        <w:t>(Слайд 4)</w:t>
      </w:r>
      <w:r>
        <w:rPr>
          <w:i/>
          <w:iCs/>
        </w:rPr>
        <w:t xml:space="preserve"> </w:t>
      </w:r>
      <w:r w:rsidR="00271125">
        <w:rPr>
          <w:i/>
          <w:iCs/>
        </w:rPr>
        <w:t xml:space="preserve"> Ситуация успеха </w:t>
      </w:r>
      <w:r w:rsidR="00271125">
        <w:t>– это целенаправленный, специально организованный комплекс</w:t>
      </w:r>
    </w:p>
    <w:p w:rsidR="00271125" w:rsidRDefault="00271125" w:rsidP="00271125">
      <w:r>
        <w:t xml:space="preserve">условий, </w:t>
      </w:r>
      <w:proofErr w:type="gramStart"/>
      <w:r>
        <w:t>позволяющий</w:t>
      </w:r>
      <w:proofErr w:type="gramEnd"/>
      <w:r>
        <w:t xml:space="preserve"> достичь значительных результатов в деятельности ребенка, кото-</w:t>
      </w:r>
    </w:p>
    <w:p w:rsidR="00271125" w:rsidRDefault="00271125" w:rsidP="00271125">
      <w:proofErr w:type="spellStart"/>
      <w:r>
        <w:t>рые</w:t>
      </w:r>
      <w:proofErr w:type="spellEnd"/>
      <w:r>
        <w:t xml:space="preserve">  сопровождаются позитивными эмоциональными, психологическими переживаниями.</w:t>
      </w:r>
    </w:p>
    <w:p w:rsidR="00271125" w:rsidRDefault="00271125" w:rsidP="00271125">
      <w:r>
        <w:t>Проживая ситуацию успеха, ребенок приобретает чувство собственного достоинства, успех приводит школьника к осознанию собственной компетентности.</w:t>
      </w:r>
    </w:p>
    <w:p w:rsidR="00271125" w:rsidRDefault="00271125" w:rsidP="00271125">
      <w:r>
        <w:t>На базе этого состояния формируются новые, более сильные мотивы деятельности,</w:t>
      </w:r>
    </w:p>
    <w:p w:rsidR="00271125" w:rsidRDefault="00271125" w:rsidP="00271125">
      <w:r>
        <w:t>меняются уровни самооценки, самоуважения. В том случае, когда успех делается устой-</w:t>
      </w:r>
    </w:p>
    <w:p w:rsidR="00271125" w:rsidRDefault="00271125" w:rsidP="00271125">
      <w:proofErr w:type="spellStart"/>
      <w:r>
        <w:t>чивым</w:t>
      </w:r>
      <w:proofErr w:type="spellEnd"/>
      <w:r>
        <w:t xml:space="preserve">, </w:t>
      </w:r>
      <w:proofErr w:type="gramStart"/>
      <w:r>
        <w:t>постоянным</w:t>
      </w:r>
      <w:proofErr w:type="gramEnd"/>
      <w:r>
        <w:t>, может начаться  своего рода реакция, высвобождающая огромные, скрытые до поры возможности личности.</w:t>
      </w:r>
    </w:p>
    <w:p w:rsidR="00271125" w:rsidRPr="00317F02" w:rsidRDefault="00271125" w:rsidP="00271125">
      <w:pPr>
        <w:rPr>
          <w:u w:val="single"/>
        </w:rPr>
      </w:pPr>
      <w:r w:rsidRPr="00317F02">
        <w:rPr>
          <w:u w:val="single"/>
        </w:rPr>
        <w:t xml:space="preserve">В основе ожидания успеха, как правило, </w:t>
      </w:r>
    </w:p>
    <w:p w:rsidR="00271125" w:rsidRDefault="00271125" w:rsidP="00271125">
      <w:r>
        <w:rPr>
          <w:b/>
        </w:rPr>
        <w:t>у младших школьников</w:t>
      </w:r>
      <w:r>
        <w:t xml:space="preserve"> лежит стремление заслужить одобрение старших, </w:t>
      </w:r>
    </w:p>
    <w:p w:rsidR="00271125" w:rsidRDefault="00271125" w:rsidP="00271125">
      <w:r>
        <w:rPr>
          <w:b/>
        </w:rPr>
        <w:t>у подростков</w:t>
      </w:r>
      <w:r>
        <w:t xml:space="preserve"> – реакция одноклассников, стремление утвердить свое «Я», </w:t>
      </w:r>
    </w:p>
    <w:p w:rsidR="00271125" w:rsidRDefault="00271125" w:rsidP="00271125">
      <w:r>
        <w:rPr>
          <w:b/>
        </w:rPr>
        <w:t>у старшеклассников</w:t>
      </w:r>
      <w:r>
        <w:t xml:space="preserve"> – «сделать заявку» на будущее, самоопределение.</w:t>
      </w:r>
      <w:r w:rsidR="00CE3768" w:rsidRPr="00CE3768">
        <w:rPr>
          <w:b/>
        </w:rPr>
        <w:t xml:space="preserve"> </w:t>
      </w:r>
      <w:r w:rsidR="00CE3768">
        <w:rPr>
          <w:b/>
        </w:rPr>
        <w:t>(Слайд 5)</w:t>
      </w:r>
      <w:r w:rsidR="00317F02">
        <w:t xml:space="preserve">         </w:t>
      </w:r>
      <w:r>
        <w:t>Даже разовое переживание успеха может коренным образом изменить состояние ребенка, изменить ритм и стиль его жизнедеятельности, взаимоотношений с окружающими. Безусловно,  большое внимание при этом уделяется этической, нравственной стороне успеха (своим успехом я обязан окружающим, мой успех – это результат упорного труда, мой успех не является препятствием для других и т.д.)</w:t>
      </w:r>
    </w:p>
    <w:p w:rsidR="00271125" w:rsidRDefault="00271125" w:rsidP="00271125">
      <w:r>
        <w:t>Таким образом, состоявшийся успех предусматривает оптимальное соотношение</w:t>
      </w:r>
    </w:p>
    <w:p w:rsidR="00271125" w:rsidRDefault="00271125" w:rsidP="00271125">
      <w:r>
        <w:t>между ожиданиями окружающих, личности и результатами ее деятельности.</w:t>
      </w:r>
    </w:p>
    <w:p w:rsidR="00271125" w:rsidRDefault="00271125" w:rsidP="00271125">
      <w:r>
        <w:t>В этом случае ситуация успеха является своеобразным «пусковым механизмом»</w:t>
      </w:r>
    </w:p>
    <w:p w:rsidR="00271125" w:rsidRDefault="00271125" w:rsidP="00271125">
      <w:r>
        <w:lastRenderedPageBreak/>
        <w:t xml:space="preserve">дальнейшего развития личности ребенка. </w:t>
      </w:r>
    </w:p>
    <w:p w:rsidR="00271125" w:rsidRDefault="00271125" w:rsidP="00271125">
      <w:r>
        <w:t>Следовательно, необходимым условием развития личности, ее защищенности,</w:t>
      </w:r>
    </w:p>
    <w:p w:rsidR="00271125" w:rsidRDefault="00271125" w:rsidP="00271125">
      <w:r>
        <w:t>психологического комфорта является формирование сплоченного и дружного школьного</w:t>
      </w:r>
    </w:p>
    <w:p w:rsidR="00271125" w:rsidRDefault="00271125" w:rsidP="00271125">
      <w:pPr>
        <w:rPr>
          <w:i/>
          <w:sz w:val="28"/>
          <w:szCs w:val="28"/>
        </w:rPr>
      </w:pPr>
      <w:r>
        <w:t xml:space="preserve">коллектива, </w:t>
      </w:r>
      <w:r>
        <w:rPr>
          <w:b/>
          <w:i/>
          <w:sz w:val="28"/>
          <w:szCs w:val="28"/>
        </w:rPr>
        <w:t>создание доброжелательной атмосферы в классе</w:t>
      </w:r>
      <w:r>
        <w:rPr>
          <w:i/>
          <w:sz w:val="28"/>
          <w:szCs w:val="28"/>
        </w:rPr>
        <w:t>.</w:t>
      </w:r>
    </w:p>
    <w:p w:rsidR="00271125" w:rsidRDefault="00271125" w:rsidP="00271125"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Самореализация личности педагога</w:t>
      </w:r>
      <w:r>
        <w:t xml:space="preserve"> является условием для самореализации личности учащегося, и наоборот, успешный личностный рост ученика – стимул для развития личности педагога.</w:t>
      </w:r>
    </w:p>
    <w:p w:rsidR="00271125" w:rsidRDefault="00271125" w:rsidP="00271125">
      <w:r>
        <w:t>Ведущим принципом педагогики успеха является гуманистическая направленность</w:t>
      </w:r>
    </w:p>
    <w:p w:rsidR="00271125" w:rsidRDefault="00271125" w:rsidP="00271125">
      <w:r>
        <w:t>образовательного процесса. Этот принцип предполагает создание условий, направленных</w:t>
      </w:r>
    </w:p>
    <w:p w:rsidR="00271125" w:rsidRDefault="00271125" w:rsidP="00271125">
      <w:r>
        <w:t>на раскрытие и развитие способностей школьника, его позитивную самореализацию. Направленность основывается на уважении и вере в ребенка и предусматривает:</w:t>
      </w:r>
    </w:p>
    <w:p w:rsidR="00271125" w:rsidRDefault="00271125" w:rsidP="00271125">
      <w:r>
        <w:rPr>
          <w:i/>
          <w:iCs/>
        </w:rPr>
        <w:t xml:space="preserve">– </w:t>
      </w:r>
      <w:r>
        <w:rPr>
          <w:b/>
          <w:i/>
          <w:iCs/>
          <w:sz w:val="28"/>
          <w:szCs w:val="28"/>
        </w:rPr>
        <w:t>полное принятие ребенка, его чувств, переживание, желаний</w:t>
      </w:r>
      <w:r>
        <w:rPr>
          <w:i/>
          <w:iCs/>
        </w:rPr>
        <w:t xml:space="preserve">. </w:t>
      </w:r>
      <w:r>
        <w:t>По силе переживаний детские чувства не уступают чувствам взрослого, кроме того, в силу возрастных особенностей – импульсивности, недостатка личного опыта, слабой воли, преобладания чувств над разумом – переживания ребенка приобретают особую остроту и оказывают большое влияние на его дальнейшую судьбу. Поэтому педагогу важно показать, что он понимает и принимает ребенка. Это вовсе не означает, что педагог разделя</w:t>
      </w:r>
      <w:r w:rsidR="004F2B53">
        <w:t>ет поступки и действия ребёнка</w:t>
      </w:r>
      <w:r>
        <w:t>, понять – не значит согласиться;</w:t>
      </w:r>
    </w:p>
    <w:p w:rsidR="00271125" w:rsidRDefault="00271125" w:rsidP="00271125">
      <w:r>
        <w:rPr>
          <w:b/>
          <w:i/>
          <w:iCs/>
        </w:rPr>
        <w:t xml:space="preserve">– </w:t>
      </w:r>
      <w:r>
        <w:rPr>
          <w:b/>
          <w:i/>
          <w:iCs/>
          <w:sz w:val="28"/>
          <w:szCs w:val="28"/>
        </w:rPr>
        <w:t>свобода выбора</w:t>
      </w:r>
      <w:r>
        <w:rPr>
          <w:i/>
          <w:iCs/>
        </w:rPr>
        <w:t xml:space="preserve">. </w:t>
      </w:r>
      <w:r>
        <w:t>Педагог не должен всеми правдами и неправдами добиваться</w:t>
      </w:r>
    </w:p>
    <w:p w:rsidR="00271125" w:rsidRDefault="00271125" w:rsidP="00271125">
      <w:r>
        <w:t>определенного результата. Нельзя принуждать ребенка, заставлять признаться в чем-либо.</w:t>
      </w:r>
    </w:p>
    <w:p w:rsidR="00271125" w:rsidRDefault="00271125" w:rsidP="00271125">
      <w:r>
        <w:t>Всякое давление исключается, ребенок имеет полное право на собственное решение, даже</w:t>
      </w:r>
    </w:p>
    <w:p w:rsidR="00271125" w:rsidRDefault="00271125" w:rsidP="00271125">
      <w:r>
        <w:t xml:space="preserve">если с точки зрения педагога оно неудачное. Задача – не заставить ребенка принять </w:t>
      </w:r>
      <w:proofErr w:type="gramStart"/>
      <w:r>
        <w:t>пред</w:t>
      </w:r>
      <w:proofErr w:type="gramEnd"/>
    </w:p>
    <w:p w:rsidR="00271125" w:rsidRDefault="00271125" w:rsidP="00271125">
      <w:proofErr w:type="spellStart"/>
      <w:r>
        <w:t>лагаемое</w:t>
      </w:r>
      <w:proofErr w:type="spellEnd"/>
      <w:r>
        <w:t xml:space="preserve"> учителем решение, а создать условия для адекватного выбора. Педагог, думаю-</w:t>
      </w:r>
    </w:p>
    <w:p w:rsidR="00271125" w:rsidRDefault="00271125" w:rsidP="00271125">
      <w:proofErr w:type="spellStart"/>
      <w:r>
        <w:t>щий</w:t>
      </w:r>
      <w:proofErr w:type="spellEnd"/>
      <w:r>
        <w:t xml:space="preserve"> в первую очередь об установлении контакта с ребенком, желающий понять его, </w:t>
      </w:r>
      <w:proofErr w:type="gramStart"/>
      <w:r>
        <w:t>до</w:t>
      </w:r>
      <w:proofErr w:type="gramEnd"/>
      <w:r>
        <w:t>-</w:t>
      </w:r>
    </w:p>
    <w:p w:rsidR="00271125" w:rsidRDefault="00271125" w:rsidP="00271125">
      <w:r>
        <w:t>пускающий, что у ребенка есть право на самостоятельное решение, имеет гораздо больше</w:t>
      </w:r>
    </w:p>
    <w:p w:rsidR="00271125" w:rsidRDefault="00271125" w:rsidP="00271125">
      <w:r>
        <w:t>шансов на успех, чем тот учитель, который обеспокоен лишь сиюминутным результатом и</w:t>
      </w:r>
    </w:p>
    <w:p w:rsidR="00271125" w:rsidRDefault="00271125" w:rsidP="00271125">
      <w:r>
        <w:t>внешним благополучием;</w:t>
      </w:r>
    </w:p>
    <w:p w:rsidR="00271125" w:rsidRDefault="00271125" w:rsidP="00271125">
      <w:r>
        <w:t>– понимание внутреннего состояния ребенка, требующее от педагога умения читать невербальную информацию, способности не приписывать ребенку тех отрицательных</w:t>
      </w:r>
    </w:p>
    <w:p w:rsidR="00271125" w:rsidRDefault="00271125" w:rsidP="00271125">
      <w:r>
        <w:t>качеств, которые взрослому хочется видеть в нем.</w:t>
      </w:r>
    </w:p>
    <w:p w:rsidR="00271125" w:rsidRDefault="00271125" w:rsidP="00271125">
      <w:r>
        <w:t>– умение не только слышать, но и слушать. Это требует от человека волевых усилий, связанных с пониманием сути происходящего. От понимающего слушателя требует-</w:t>
      </w:r>
    </w:p>
    <w:p w:rsidR="00271125" w:rsidRDefault="00271125" w:rsidP="00271125">
      <w:proofErr w:type="spellStart"/>
      <w:r>
        <w:t>ся</w:t>
      </w:r>
      <w:proofErr w:type="spellEnd"/>
      <w:r>
        <w:t xml:space="preserve">: своим видом демонстрировать, что он внимательно слушает и пытается понять; не </w:t>
      </w:r>
      <w:proofErr w:type="spellStart"/>
      <w:r>
        <w:t>пе</w:t>
      </w:r>
      <w:proofErr w:type="spellEnd"/>
      <w:r>
        <w:t>-</w:t>
      </w:r>
    </w:p>
    <w:p w:rsidR="00271125" w:rsidRDefault="00271125" w:rsidP="00271125">
      <w:proofErr w:type="spellStart"/>
      <w:r>
        <w:t>ребивать</w:t>
      </w:r>
      <w:proofErr w:type="spellEnd"/>
      <w:r>
        <w:t xml:space="preserve"> репликами и рассказами о себе; не давать оценок; оценочные суждения заменять</w:t>
      </w:r>
    </w:p>
    <w:p w:rsidR="00271125" w:rsidRDefault="00271125" w:rsidP="00271125">
      <w:r>
        <w:t xml:space="preserve">невербальным и вербальным отражением чувств рассказчика; не давать советов, если </w:t>
      </w:r>
      <w:proofErr w:type="gramStart"/>
      <w:r>
        <w:t>в</w:t>
      </w:r>
      <w:proofErr w:type="gramEnd"/>
    </w:p>
    <w:p w:rsidR="00271125" w:rsidRDefault="00271125" w:rsidP="00271125">
      <w:r>
        <w:t>них не нуждаются.</w:t>
      </w:r>
    </w:p>
    <w:p w:rsidR="00271125" w:rsidRDefault="00271125" w:rsidP="00271125">
      <w:r>
        <w:t>Несоблюдение данных условий приводит к возникновению психологических барьеров в общении педагога и ребенка.</w:t>
      </w:r>
    </w:p>
    <w:p w:rsidR="00271125" w:rsidRDefault="00271125" w:rsidP="00271125">
      <w:r>
        <w:t xml:space="preserve">Таким образом, другой </w:t>
      </w:r>
      <w:r>
        <w:rPr>
          <w:iCs/>
        </w:rPr>
        <w:t>принцип педагогики успеха</w:t>
      </w:r>
      <w:r>
        <w:rPr>
          <w:b/>
          <w:i/>
          <w:iCs/>
          <w:sz w:val="28"/>
          <w:szCs w:val="28"/>
        </w:rPr>
        <w:t xml:space="preserve"> – принцип сотрудничества</w:t>
      </w:r>
      <w:r>
        <w:rPr>
          <w:i/>
          <w:iCs/>
        </w:rPr>
        <w:t xml:space="preserve">, </w:t>
      </w:r>
      <w:r>
        <w:t>это необходимое условие для личностного самоопределения учащихся. Оно способствует открытию перед учащимися перспективы роста, помогает добиваться радости успеха, а также реализовать одну из главных задач – помочь осознать свои возможности и поверить в себя, свои силы.</w:t>
      </w:r>
    </w:p>
    <w:p w:rsidR="00271125" w:rsidRDefault="00271125" w:rsidP="00271125">
      <w:r>
        <w:rPr>
          <w:b/>
          <w:i/>
          <w:iCs/>
          <w:sz w:val="28"/>
          <w:szCs w:val="28"/>
        </w:rPr>
        <w:t>Принцип положительного воспитательного влияния</w:t>
      </w:r>
      <w:r>
        <w:rPr>
          <w:i/>
          <w:iCs/>
        </w:rPr>
        <w:t xml:space="preserve"> </w:t>
      </w:r>
      <w:r>
        <w:t xml:space="preserve">особенно важен в работе с детьми, поведение которых осложнено целым рядом внешних и внутренних причин, </w:t>
      </w:r>
      <w:proofErr w:type="gramStart"/>
      <w:r>
        <w:t>по</w:t>
      </w:r>
      <w:proofErr w:type="gramEnd"/>
      <w:r>
        <w:t>-</w:t>
      </w:r>
    </w:p>
    <w:p w:rsidR="00271125" w:rsidRDefault="00271125" w:rsidP="00271125">
      <w:proofErr w:type="spellStart"/>
      <w:r>
        <w:t>скольку</w:t>
      </w:r>
      <w:proofErr w:type="spellEnd"/>
      <w:r>
        <w:t xml:space="preserve"> позволяет снять агрессию, преодолеть изолированность и пассивность.</w:t>
      </w:r>
    </w:p>
    <w:p w:rsidR="00271125" w:rsidRDefault="00271125" w:rsidP="00271125">
      <w:r>
        <w:t xml:space="preserve"> Вместе с тем, учитель довольно часто сталкивается с другой проблемой – когда благо-</w:t>
      </w:r>
    </w:p>
    <w:p w:rsidR="00271125" w:rsidRDefault="004F2B53" w:rsidP="00271125">
      <w:proofErr w:type="spellStart"/>
      <w:r>
        <w:t>получный</w:t>
      </w:r>
      <w:proofErr w:type="spellEnd"/>
      <w:r>
        <w:t xml:space="preserve"> и в </w:t>
      </w:r>
      <w:proofErr w:type="spellStart"/>
      <w:r>
        <w:t>общем</w:t>
      </w:r>
      <w:r w:rsidR="00271125">
        <w:t>то</w:t>
      </w:r>
      <w:proofErr w:type="spellEnd"/>
      <w:r w:rsidR="00271125">
        <w:t xml:space="preserve"> успевающий ученик, считая, что успех ему гарантирован </w:t>
      </w:r>
      <w:proofErr w:type="spellStart"/>
      <w:r w:rsidR="00271125">
        <w:t>преды</w:t>
      </w:r>
      <w:proofErr w:type="spellEnd"/>
      <w:r w:rsidR="00271125">
        <w:t>-</w:t>
      </w:r>
    </w:p>
    <w:p w:rsidR="00271125" w:rsidRDefault="00271125" w:rsidP="00271125">
      <w:proofErr w:type="spellStart"/>
      <w:r>
        <w:t>дущими</w:t>
      </w:r>
      <w:proofErr w:type="spellEnd"/>
      <w:r>
        <w:t xml:space="preserve"> заслугами, перестает прилагать усилия в учебе, пускает все на самотек. В </w:t>
      </w:r>
      <w:proofErr w:type="spellStart"/>
      <w:r>
        <w:t>подоб</w:t>
      </w:r>
      <w:proofErr w:type="spellEnd"/>
      <w:r>
        <w:t>-</w:t>
      </w:r>
    </w:p>
    <w:p w:rsidR="00271125" w:rsidRDefault="00271125" w:rsidP="00271125">
      <w:r>
        <w:t xml:space="preserve">ном </w:t>
      </w:r>
      <w:proofErr w:type="gramStart"/>
      <w:r>
        <w:t>случае</w:t>
      </w:r>
      <w:proofErr w:type="gramEnd"/>
      <w:r>
        <w:t xml:space="preserve"> ситуация успеха, создаваемая педагогом, приобретает форму своеобразного</w:t>
      </w:r>
    </w:p>
    <w:p w:rsidR="00271125" w:rsidRDefault="00271125" w:rsidP="00271125">
      <w:r>
        <w:t>слоеного пирога, где между слоями теста (между двумя ситуациями успеха) располагается</w:t>
      </w:r>
    </w:p>
    <w:p w:rsidR="00271125" w:rsidRDefault="00271125" w:rsidP="00271125">
      <w:r>
        <w:lastRenderedPageBreak/>
        <w:t>начинка (ситуация неуспеха</w:t>
      </w:r>
      <w:r w:rsidR="004F2B53">
        <w:t xml:space="preserve">). </w:t>
      </w:r>
      <w:r>
        <w:rPr>
          <w:i/>
          <w:iCs/>
        </w:rPr>
        <w:t xml:space="preserve"> </w:t>
      </w:r>
      <w:r w:rsidR="004F2B53">
        <w:t>Радость успеха не должна порож</w:t>
      </w:r>
      <w:r>
        <w:t>дать чрезмерное благодушие, а страх возможного поражения не парализовать волю.</w:t>
      </w:r>
    </w:p>
    <w:p w:rsidR="00271125" w:rsidRDefault="00271125" w:rsidP="00271125">
      <w:r>
        <w:t>Педагог не должен подыгрывать ребенку, полнос</w:t>
      </w:r>
      <w:r w:rsidR="004F2B53">
        <w:t>тью подстраиваться под его инте</w:t>
      </w:r>
      <w:r>
        <w:t>ресы и настроения. Следует отмечать только реальные д</w:t>
      </w:r>
      <w:r w:rsidR="004F2B53">
        <w:t>остижения, выделяя какие-то наи</w:t>
      </w:r>
      <w:r>
        <w:t>более удавшиеся элементы. Необходимо способствовать успеху, организуя деятельность и</w:t>
      </w:r>
    </w:p>
    <w:p w:rsidR="00271125" w:rsidRDefault="00271125" w:rsidP="00271125">
      <w:proofErr w:type="gramStart"/>
      <w:r>
        <w:t>инструктируя детей в наиболее оптимальных способах ее выполнения («Попробуй на-</w:t>
      </w:r>
      <w:proofErr w:type="gramEnd"/>
    </w:p>
    <w:p w:rsidR="00271125" w:rsidRDefault="00271125" w:rsidP="00271125">
      <w:proofErr w:type="spellStart"/>
      <w:proofErr w:type="gramStart"/>
      <w:r>
        <w:t>чать</w:t>
      </w:r>
      <w:proofErr w:type="spellEnd"/>
      <w:r>
        <w:t>...», «Возможно, получится лучше, если придерживаться следующего плана...» и т.п.)</w:t>
      </w:r>
      <w:proofErr w:type="gramEnd"/>
    </w:p>
    <w:p w:rsidR="00271125" w:rsidRDefault="00271125" w:rsidP="00271125">
      <w:r>
        <w:t>Исходя из этого, обозначим следующий принцип –</w:t>
      </w:r>
    </w:p>
    <w:p w:rsidR="00271125" w:rsidRDefault="00271125" w:rsidP="00271125">
      <w:r>
        <w:t xml:space="preserve"> </w:t>
      </w:r>
      <w:r>
        <w:rPr>
          <w:b/>
          <w:i/>
          <w:sz w:val="28"/>
          <w:szCs w:val="28"/>
        </w:rPr>
        <w:t xml:space="preserve">сочетания ситуаций успеха и </w:t>
      </w:r>
      <w:r>
        <w:rPr>
          <w:b/>
          <w:i/>
          <w:iCs/>
          <w:sz w:val="28"/>
          <w:szCs w:val="28"/>
        </w:rPr>
        <w:t>неуспеха</w:t>
      </w:r>
      <w:r>
        <w:rPr>
          <w:i/>
          <w:iCs/>
        </w:rPr>
        <w:t xml:space="preserve">. </w:t>
      </w:r>
      <w:r>
        <w:t xml:space="preserve">Этот принцип предполагает, что успех не может быть бесконечным, существует  (или должен существовать) неуспех, он неизбежен, без него успех теряет свою радостную сущность. В этом смысле </w:t>
      </w:r>
      <w:r>
        <w:rPr>
          <w:i/>
          <w:iCs/>
        </w:rPr>
        <w:t xml:space="preserve">ситуация неуспеха – </w:t>
      </w:r>
      <w:r>
        <w:t>это субъектное эмоциональное переживание неудовлетворения собой в ходе и результате совершения деятельности. Она не может рассматриваться в отрыве от ситуации успеха, а только лишь как этап при переходе от одного успеха к другому. Например, если ученик не находился на пьедестале своих личных индивидуальных побед, если его жизнь безрадостна и монотонна, то для него нельзя создавать ситуацию неуспеха.</w:t>
      </w:r>
    </w:p>
    <w:p w:rsidR="00271125" w:rsidRDefault="00271125" w:rsidP="00271125">
      <w:r>
        <w:t>Трудно переоценить стимулирующую роль неуспеха в целом ряде ситуаций. Успех</w:t>
      </w:r>
    </w:p>
    <w:p w:rsidR="00271125" w:rsidRDefault="00271125" w:rsidP="00271125">
      <w:r>
        <w:t xml:space="preserve">может разложить личность, неуспех – формировать его лучшие качества. Одно без </w:t>
      </w:r>
      <w:proofErr w:type="spellStart"/>
      <w:proofErr w:type="gramStart"/>
      <w:r>
        <w:t>друго-го</w:t>
      </w:r>
      <w:proofErr w:type="spellEnd"/>
      <w:proofErr w:type="gramEnd"/>
      <w:r>
        <w:t xml:space="preserve"> не существует, точнее, не должно существовать.</w:t>
      </w:r>
    </w:p>
    <w:p w:rsidR="00271125" w:rsidRDefault="00317F02" w:rsidP="00271125">
      <w:r>
        <w:t>Н</w:t>
      </w:r>
      <w:r w:rsidR="00271125">
        <w:t>еуспех (собственный, разумеется) любить нельзя, радость он не приносит, но уважать его следует.</w:t>
      </w:r>
    </w:p>
    <w:p w:rsidR="00271125" w:rsidRPr="00150A2F" w:rsidRDefault="00271125" w:rsidP="0027112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Качества личности, способствующие достижению успеха:</w:t>
      </w:r>
      <w:r w:rsidR="00CE3768" w:rsidRPr="00CE3768">
        <w:rPr>
          <w:b/>
        </w:rPr>
        <w:t xml:space="preserve"> </w:t>
      </w:r>
      <w:r w:rsidR="00CE3768">
        <w:rPr>
          <w:b/>
        </w:rPr>
        <w:t>(Слайд 6)</w:t>
      </w:r>
    </w:p>
    <w:p w:rsidR="00271125" w:rsidRDefault="00150A2F" w:rsidP="00271125">
      <w:r>
        <w:t>-</w:t>
      </w:r>
      <w:proofErr w:type="spellStart"/>
      <w:r w:rsidR="00271125">
        <w:t>Интернальность</w:t>
      </w:r>
      <w:proofErr w:type="spellEnd"/>
      <w:r w:rsidR="00271125">
        <w:t xml:space="preserve"> – Высокая ответственность за жизненные ситуации, рассмотрение себя,</w:t>
      </w:r>
    </w:p>
    <w:p w:rsidR="00271125" w:rsidRDefault="00271125" w:rsidP="00271125">
      <w:r>
        <w:t>своих действий источником и причиной успехов и неудач</w:t>
      </w:r>
    </w:p>
    <w:p w:rsidR="00271125" w:rsidRDefault="00150A2F" w:rsidP="00271125">
      <w:r>
        <w:t>-</w:t>
      </w:r>
      <w:r w:rsidR="00271125">
        <w:t>Средний или высокий уровень потребности</w:t>
      </w:r>
      <w:r>
        <w:t xml:space="preserve"> </w:t>
      </w:r>
      <w:r w:rsidR="00271125">
        <w:t>в достижениях</w:t>
      </w:r>
    </w:p>
    <w:p w:rsidR="00271125" w:rsidRDefault="00150A2F" w:rsidP="00271125">
      <w:r>
        <w:t>-</w:t>
      </w:r>
      <w:r w:rsidR="00271125">
        <w:t xml:space="preserve">Умеренная личностная тревожность </w:t>
      </w:r>
    </w:p>
    <w:p w:rsidR="00271125" w:rsidRDefault="00150A2F" w:rsidP="00271125">
      <w:r>
        <w:t>-</w:t>
      </w:r>
      <w:r w:rsidR="00271125">
        <w:t xml:space="preserve">Адекватная самооценка </w:t>
      </w:r>
    </w:p>
    <w:p w:rsidR="00271125" w:rsidRDefault="00150A2F" w:rsidP="00271125">
      <w:r>
        <w:t>-</w:t>
      </w:r>
      <w:r w:rsidR="00271125">
        <w:t>Сформирование общечеловеческие ценности – доброта, гуманизм, справедливость,</w:t>
      </w:r>
    </w:p>
    <w:p w:rsidR="00271125" w:rsidRDefault="00271125" w:rsidP="00271125">
      <w:r>
        <w:t xml:space="preserve">сострадание по отношению к </w:t>
      </w:r>
      <w:proofErr w:type="gramStart"/>
      <w:r>
        <w:t>ближним</w:t>
      </w:r>
      <w:proofErr w:type="gramEnd"/>
    </w:p>
    <w:p w:rsidR="00271125" w:rsidRDefault="00150A2F" w:rsidP="00271125">
      <w:r>
        <w:t>-</w:t>
      </w:r>
      <w:r w:rsidR="00271125">
        <w:t>Высокий уровень физического и психологического здоровья.</w:t>
      </w:r>
    </w:p>
    <w:p w:rsidR="00271125" w:rsidRDefault="00150A2F" w:rsidP="00271125">
      <w:r>
        <w:t>-</w:t>
      </w:r>
      <w:r w:rsidR="00271125">
        <w:t>Высокий или средний уровень коммуникативных умений</w:t>
      </w:r>
    </w:p>
    <w:p w:rsidR="00271125" w:rsidRDefault="00150A2F" w:rsidP="00271125">
      <w:r>
        <w:t>-</w:t>
      </w:r>
      <w:r w:rsidR="00271125">
        <w:t xml:space="preserve">Сформированные умения </w:t>
      </w:r>
      <w:proofErr w:type="gramStart"/>
      <w:r w:rsidR="00271125">
        <w:t>самостоятельной</w:t>
      </w:r>
      <w:proofErr w:type="gramEnd"/>
    </w:p>
    <w:p w:rsidR="00271125" w:rsidRDefault="00271125" w:rsidP="00271125">
      <w:r>
        <w:t xml:space="preserve">оценочной и рефлексивной </w:t>
      </w:r>
      <w:proofErr w:type="spellStart"/>
      <w:r>
        <w:t>деятельностиучащихся</w:t>
      </w:r>
      <w:proofErr w:type="spellEnd"/>
    </w:p>
    <w:p w:rsidR="00271125" w:rsidRDefault="00271125" w:rsidP="00271125">
      <w:r>
        <w:t>ИТОГ: Интегрированное качество – социальный оптимизм, стремление к достижению ус-</w:t>
      </w:r>
    </w:p>
    <w:p w:rsidR="00317F02" w:rsidRPr="00317F02" w:rsidRDefault="00271125" w:rsidP="00271125">
      <w:proofErr w:type="spellStart"/>
      <w:r>
        <w:t>пеха</w:t>
      </w:r>
      <w:proofErr w:type="spellEnd"/>
    </w:p>
    <w:p w:rsidR="00271125" w:rsidRDefault="00271125" w:rsidP="0027112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Качества личности, препятствующие</w:t>
      </w:r>
      <w:r w:rsidR="00CE376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достижению успеха</w:t>
      </w:r>
      <w:r w:rsidR="00CE3768">
        <w:rPr>
          <w:b/>
          <w:i/>
          <w:sz w:val="28"/>
          <w:szCs w:val="28"/>
        </w:rPr>
        <w:t>:</w:t>
      </w:r>
      <w:r w:rsidR="00CE3768" w:rsidRPr="00CE3768">
        <w:rPr>
          <w:b/>
        </w:rPr>
        <w:t xml:space="preserve"> </w:t>
      </w:r>
      <w:r w:rsidR="00CE3768">
        <w:rPr>
          <w:b/>
        </w:rPr>
        <w:t>(Слайд 7)</w:t>
      </w:r>
    </w:p>
    <w:p w:rsidR="00271125" w:rsidRDefault="00150A2F" w:rsidP="00271125">
      <w:r>
        <w:t>-</w:t>
      </w:r>
      <w:proofErr w:type="spellStart"/>
      <w:r w:rsidR="00271125">
        <w:t>Экстернальность</w:t>
      </w:r>
      <w:proofErr w:type="spellEnd"/>
      <w:r w:rsidR="00271125">
        <w:t xml:space="preserve"> – процесс и результат рассмотрения внешних факторов в качестве</w:t>
      </w:r>
    </w:p>
    <w:p w:rsidR="00271125" w:rsidRDefault="00271125" w:rsidP="00271125">
      <w:r>
        <w:t>причин и источников собственных успехов и неудач</w:t>
      </w:r>
    </w:p>
    <w:p w:rsidR="00271125" w:rsidRDefault="00150A2F" w:rsidP="00271125">
      <w:r>
        <w:t>-</w:t>
      </w:r>
      <w:r w:rsidR="00271125">
        <w:t>Низкий уровень потребности в достижениях</w:t>
      </w:r>
    </w:p>
    <w:p w:rsidR="00271125" w:rsidRDefault="00150A2F" w:rsidP="00271125">
      <w:r>
        <w:t>-</w:t>
      </w:r>
      <w:r w:rsidR="00271125">
        <w:t>Низкая или высокая личностная тревожность</w:t>
      </w:r>
    </w:p>
    <w:p w:rsidR="00271125" w:rsidRDefault="00150A2F" w:rsidP="00271125">
      <w:r>
        <w:t>-</w:t>
      </w:r>
      <w:r w:rsidR="00271125">
        <w:t>Завышенная или заниженная самооценка</w:t>
      </w:r>
    </w:p>
    <w:p w:rsidR="00271125" w:rsidRDefault="00150A2F" w:rsidP="00271125">
      <w:r>
        <w:t>-</w:t>
      </w:r>
      <w:r w:rsidR="00271125">
        <w:t>Эгоизм, подозрительность, закрытость, ориентация на собственное «Я»</w:t>
      </w:r>
    </w:p>
    <w:p w:rsidR="00271125" w:rsidRDefault="00150A2F" w:rsidP="00271125">
      <w:r>
        <w:t>-</w:t>
      </w:r>
      <w:r w:rsidR="00271125">
        <w:t>Низкий уровень физического и психологического здоровья</w:t>
      </w:r>
    </w:p>
    <w:p w:rsidR="00271125" w:rsidRDefault="00150A2F" w:rsidP="00271125">
      <w:r>
        <w:t>-</w:t>
      </w:r>
      <w:r w:rsidR="00271125">
        <w:t xml:space="preserve">Низкий уровень коммуникативных умений </w:t>
      </w:r>
    </w:p>
    <w:p w:rsidR="00271125" w:rsidRDefault="00150A2F" w:rsidP="00271125">
      <w:r>
        <w:t>-</w:t>
      </w:r>
      <w:r w:rsidR="00271125">
        <w:t>Низкий уровень рефлексивных и оценочных умений</w:t>
      </w:r>
    </w:p>
    <w:p w:rsidR="00271125" w:rsidRDefault="00271125" w:rsidP="00271125">
      <w:pPr>
        <w:rPr>
          <w:b/>
        </w:rPr>
      </w:pPr>
      <w:r>
        <w:t>ИТОГ: Интегрированное качество – социальный пессимиз</w:t>
      </w:r>
      <w:proofErr w:type="gramStart"/>
      <w:r>
        <w:t>м</w:t>
      </w:r>
      <w:r w:rsidR="00CE3768">
        <w:rPr>
          <w:b/>
        </w:rPr>
        <w:t>(</w:t>
      </w:r>
      <w:proofErr w:type="gramEnd"/>
      <w:r w:rsidR="00CE3768">
        <w:rPr>
          <w:b/>
        </w:rPr>
        <w:t>Слайды 8-12)</w:t>
      </w:r>
    </w:p>
    <w:p w:rsidR="003C37C9" w:rsidRDefault="003C37C9" w:rsidP="003C37C9">
      <w:pPr>
        <w:jc w:val="center"/>
        <w:rPr>
          <w:b/>
        </w:rPr>
      </w:pPr>
      <w:r>
        <w:rPr>
          <w:b/>
        </w:rPr>
        <w:t>Приёмы управления успехом на уроке:</w:t>
      </w:r>
    </w:p>
    <w:p w:rsidR="003C37C9" w:rsidRPr="009C3133" w:rsidRDefault="003C37C9" w:rsidP="003C37C9">
      <w:r w:rsidRPr="009C3133">
        <w:t>1. Если после урока у ученика не осталось вопросов, которые хотелось бы обсудить, то это значит, что урок, возможно, и был полезным, но оставил детей равнодушными.</w:t>
      </w:r>
    </w:p>
    <w:p w:rsidR="003C37C9" w:rsidRPr="009C3133" w:rsidRDefault="003C37C9" w:rsidP="003C37C9">
      <w:r w:rsidRPr="009C3133">
        <w:t xml:space="preserve"> 2. Необоснованная похвала, случайные оценки также  создают ощущение успеха. Нужно видеть реальные успехи ребенка, реальные сдвиги, сколь малы они бы не были.</w:t>
      </w:r>
    </w:p>
    <w:p w:rsidR="003C37C9" w:rsidRPr="009C3133" w:rsidRDefault="003C37C9" w:rsidP="003C37C9">
      <w:r w:rsidRPr="009C3133">
        <w:lastRenderedPageBreak/>
        <w:t xml:space="preserve">  3.Успех начинается с признания детьми права учителя учить. Авторитет, личность учителя, его разнообразные достоинства  являются залогом успеха учащихся. </w:t>
      </w:r>
    </w:p>
    <w:p w:rsidR="003C37C9" w:rsidRPr="009C3133" w:rsidRDefault="003C37C9" w:rsidP="003C37C9">
      <w:r w:rsidRPr="009C3133">
        <w:t>4. Психологический климат, обстановка жизнерадостности, организация деятельности учащихся на уроке, разумное сочетание различных методов – это важные компоненты успеха на уроке</w:t>
      </w:r>
      <w:proofErr w:type="gramStart"/>
      <w:r w:rsidRPr="009C3133">
        <w:t>.</w:t>
      </w:r>
      <w:r>
        <w:t>(</w:t>
      </w:r>
      <w:proofErr w:type="gramEnd"/>
      <w:r>
        <w:t xml:space="preserve"> минутка- подари улыбку другу).</w:t>
      </w:r>
    </w:p>
    <w:p w:rsidR="003C37C9" w:rsidRPr="009C3133" w:rsidRDefault="003C37C9" w:rsidP="003C37C9">
      <w:r w:rsidRPr="009C3133">
        <w:t xml:space="preserve"> 5. Предвкушение необычности, способность учителя удивлять, приносить элемент романтичности играют важную роль в уроке.</w:t>
      </w:r>
    </w:p>
    <w:p w:rsidR="003C37C9" w:rsidRPr="009C3133" w:rsidRDefault="003C37C9" w:rsidP="003C37C9">
      <w:r w:rsidRPr="009C3133">
        <w:t xml:space="preserve"> 6. Учитель должен любить детей.</w:t>
      </w:r>
      <w:r>
        <w:t xml:space="preserve"> </w:t>
      </w:r>
      <w:r w:rsidRPr="009C3133">
        <w:t xml:space="preserve">Но нельзя </w:t>
      </w:r>
      <w:proofErr w:type="gramStart"/>
      <w:r w:rsidRPr="009C3133">
        <w:t>высказывать чувство</w:t>
      </w:r>
      <w:proofErr w:type="gramEnd"/>
      <w:r w:rsidRPr="009C3133">
        <w:t xml:space="preserve"> восторга общения с одними детьми, заставляя страдать других.</w:t>
      </w:r>
    </w:p>
    <w:p w:rsidR="003C37C9" w:rsidRPr="009C3133" w:rsidRDefault="003C37C9" w:rsidP="003C37C9">
      <w:r w:rsidRPr="009C3133">
        <w:t xml:space="preserve"> 7. Учитель должен знать и весь класс, и каждого ученика в отдельности, чтобы в нужную минуту помочь им. </w:t>
      </w:r>
    </w:p>
    <w:p w:rsidR="003C37C9" w:rsidRPr="009C3133" w:rsidRDefault="003C37C9" w:rsidP="003C37C9">
      <w:r w:rsidRPr="009C3133">
        <w:t xml:space="preserve">   8. Начало урока выступает как момент, от которого зависит успех всего урока.</w:t>
      </w:r>
    </w:p>
    <w:p w:rsidR="003C37C9" w:rsidRPr="009C3133" w:rsidRDefault="003C37C9" w:rsidP="003C37C9">
      <w:r w:rsidRPr="009C3133">
        <w:t xml:space="preserve">  9. 80% успеха детей зависит от того, как учитель дает  домашнее задание. Оно должно быть красивым, интересным, творческим, оригинальным, доступным, </w:t>
      </w:r>
      <w:proofErr w:type="spellStart"/>
      <w:r w:rsidRPr="009C3133">
        <w:t>разноуровневым</w:t>
      </w:r>
      <w:proofErr w:type="spellEnd"/>
      <w:r w:rsidRPr="009C3133">
        <w:t>, учитывающим способности и особенности детей.</w:t>
      </w:r>
    </w:p>
    <w:p w:rsidR="003C37C9" w:rsidRPr="009C3133" w:rsidRDefault="003C37C9" w:rsidP="003C37C9">
      <w:r w:rsidRPr="009C3133">
        <w:t xml:space="preserve"> 10. Наряду с цифровой развернутая текстовая оценка играет исключительную роль в стимулировании учебной деятельности ребенка.</w:t>
      </w:r>
    </w:p>
    <w:p w:rsidR="003C37C9" w:rsidRPr="009C3133" w:rsidRDefault="003C37C9" w:rsidP="003C37C9">
      <w:r w:rsidRPr="009C3133">
        <w:t xml:space="preserve"> 11.Степень увлеченности учеников предметом выражается в их желании и готовности заниматься после уроков.</w:t>
      </w:r>
    </w:p>
    <w:p w:rsidR="003C37C9" w:rsidRPr="009C3133" w:rsidRDefault="003C37C9" w:rsidP="003C37C9">
      <w:r w:rsidRPr="009C3133">
        <w:t>12. Учитель должен уметь вовлекать учащихся в активную познавательную деятельность.</w:t>
      </w:r>
    </w:p>
    <w:p w:rsidR="003C37C9" w:rsidRDefault="003C37C9" w:rsidP="00271125">
      <w:bookmarkStart w:id="0" w:name="_GoBack"/>
      <w:bookmarkEnd w:id="0"/>
    </w:p>
    <w:p w:rsidR="009C3133" w:rsidRPr="009C3133" w:rsidRDefault="00271125" w:rsidP="003C37C9">
      <w:r>
        <w:rPr>
          <w:b/>
          <w:i/>
          <w:sz w:val="28"/>
          <w:szCs w:val="28"/>
        </w:rPr>
        <w:t>Актуальность   создания ситуации успеха у школьников обусловлена социальным заказом на высокомотивированную на достижения личность.</w:t>
      </w:r>
      <w:r>
        <w:rPr>
          <w:sz w:val="28"/>
          <w:szCs w:val="28"/>
        </w:rPr>
        <w:t xml:space="preserve">  По словам  </w:t>
      </w:r>
      <w:r>
        <w:t xml:space="preserve">психолога  </w:t>
      </w:r>
      <w:r>
        <w:rPr>
          <w:b/>
          <w:i/>
          <w:iCs/>
        </w:rPr>
        <w:t xml:space="preserve">У. </w:t>
      </w:r>
      <w:proofErr w:type="spellStart"/>
      <w:r>
        <w:rPr>
          <w:b/>
          <w:i/>
          <w:iCs/>
        </w:rPr>
        <w:t>Глассера</w:t>
      </w:r>
      <w:proofErr w:type="spellEnd"/>
      <w:r>
        <w:rPr>
          <w:i/>
          <w:iCs/>
        </w:rPr>
        <w:t xml:space="preserve">  можно быть уверенными, что: если ребенку удастся добиться успеха </w:t>
      </w:r>
      <w:r>
        <w:t>в школе, то у него есть все шансы на успех в жизни.</w:t>
      </w:r>
      <w:r w:rsidR="00CE3768" w:rsidRPr="00CE3768">
        <w:rPr>
          <w:b/>
        </w:rPr>
        <w:t xml:space="preserve"> </w:t>
      </w:r>
      <w:r w:rsidR="003C37C9">
        <w:rPr>
          <w:b/>
        </w:rPr>
        <w:t>(Слайд 13,14</w:t>
      </w:r>
      <w:r w:rsidR="00CE3768">
        <w:rPr>
          <w:b/>
        </w:rPr>
        <w:t>)</w:t>
      </w:r>
      <w:r w:rsidR="003C37C9" w:rsidRPr="009C3133">
        <w:t xml:space="preserve"> </w:t>
      </w:r>
    </w:p>
    <w:p w:rsidR="009C3133" w:rsidRDefault="009C3133" w:rsidP="00271125">
      <w:r>
        <w:t>.</w:t>
      </w:r>
    </w:p>
    <w:p w:rsidR="00705EAB" w:rsidRDefault="00705EAB" w:rsidP="00271125">
      <w:r>
        <w:t>Ситуация неуспеха(</w:t>
      </w:r>
      <w:r>
        <w:rPr>
          <w:lang w:val="en-US"/>
        </w:rPr>
        <w:t>I</w:t>
      </w:r>
      <w:r w:rsidRPr="00705EAB">
        <w:t xml:space="preserve"> </w:t>
      </w:r>
      <w:r>
        <w:t xml:space="preserve"> и </w:t>
      </w:r>
      <w:r w:rsidRPr="00705EAB">
        <w:t xml:space="preserve"> </w:t>
      </w:r>
      <w:r>
        <w:rPr>
          <w:lang w:val="en-US"/>
        </w:rPr>
        <w:t>II</w:t>
      </w:r>
      <w:r>
        <w:t xml:space="preserve"> четверти)</w:t>
      </w:r>
      <w:r w:rsidR="00B91AF4">
        <w:t xml:space="preserve"> привела к повышению динамики качества знаний в </w:t>
      </w:r>
      <w:proofErr w:type="gramStart"/>
      <w:r w:rsidR="00B91AF4">
        <w:rPr>
          <w:lang w:val="en-US"/>
        </w:rPr>
        <w:t>III</w:t>
      </w:r>
      <w:proofErr w:type="gramEnd"/>
      <w:r w:rsidR="00B91AF4">
        <w:t>четверти:</w:t>
      </w:r>
    </w:p>
    <w:p w:rsidR="00B91AF4" w:rsidRDefault="00B91AF4" w:rsidP="00271125">
      <w:pPr>
        <w:rPr>
          <w:u w:val="single"/>
        </w:rPr>
      </w:pPr>
      <w:r w:rsidRPr="00B91AF4">
        <w:rPr>
          <w:u w:val="single"/>
        </w:rPr>
        <w:t>Русский язык</w:t>
      </w:r>
      <w:r>
        <w:rPr>
          <w:u w:val="single"/>
        </w:rPr>
        <w:t>:</w:t>
      </w:r>
    </w:p>
    <w:p w:rsidR="00B91AF4" w:rsidRDefault="00B91AF4" w:rsidP="00271125">
      <w:r w:rsidRPr="00B91AF4">
        <w:t>Карпов Д.</w:t>
      </w:r>
      <w:r>
        <w:t>(4,3,</w:t>
      </w:r>
      <w:r w:rsidRPr="00B91AF4">
        <w:rPr>
          <w:b/>
          <w:u w:val="single"/>
        </w:rPr>
        <w:t>4</w:t>
      </w:r>
      <w:r>
        <w:t>),Мамедов А.</w:t>
      </w:r>
      <w:proofErr w:type="gramStart"/>
      <w:r>
        <w:t xml:space="preserve">( </w:t>
      </w:r>
      <w:proofErr w:type="gramEnd"/>
      <w:r>
        <w:t>3,2,3),Москаленко Д.(5,4,5).</w:t>
      </w:r>
    </w:p>
    <w:p w:rsidR="00B91AF4" w:rsidRDefault="00B91AF4" w:rsidP="00271125">
      <w:r w:rsidRPr="00B91AF4">
        <w:rPr>
          <w:u w:val="single"/>
        </w:rPr>
        <w:t>Математика</w:t>
      </w:r>
      <w:r>
        <w:rPr>
          <w:u w:val="single"/>
        </w:rPr>
        <w:t>:</w:t>
      </w:r>
    </w:p>
    <w:p w:rsidR="00B91AF4" w:rsidRDefault="00B91AF4" w:rsidP="00271125">
      <w:proofErr w:type="spellStart"/>
      <w:r>
        <w:t>Заварзина</w:t>
      </w:r>
      <w:proofErr w:type="spellEnd"/>
      <w:r>
        <w:t xml:space="preserve"> А.(4,3,4),Карпов Д.</w:t>
      </w:r>
      <w:r w:rsidRPr="00B91AF4">
        <w:t xml:space="preserve"> </w:t>
      </w:r>
      <w:r>
        <w:t xml:space="preserve"> .</w:t>
      </w:r>
      <w:r w:rsidRPr="00B91AF4">
        <w:t>(4,3,4),</w:t>
      </w:r>
      <w:r>
        <w:t>Лобанов К.</w:t>
      </w:r>
      <w:r w:rsidRPr="00B91AF4">
        <w:t xml:space="preserve"> .(4,3,4), </w:t>
      </w:r>
      <w:r>
        <w:t>Мамедов С.(3,2,3)</w:t>
      </w:r>
    </w:p>
    <w:p w:rsidR="00B91AF4" w:rsidRDefault="00B91AF4" w:rsidP="00271125">
      <w:pPr>
        <w:rPr>
          <w:u w:val="single"/>
        </w:rPr>
      </w:pPr>
      <w:r w:rsidRPr="00B91AF4">
        <w:rPr>
          <w:u w:val="single"/>
        </w:rPr>
        <w:t>Окружающий мир</w:t>
      </w:r>
      <w:r>
        <w:rPr>
          <w:u w:val="single"/>
        </w:rPr>
        <w:t>:</w:t>
      </w:r>
    </w:p>
    <w:p w:rsidR="003C37C9" w:rsidRDefault="00551E76" w:rsidP="00271125">
      <w:proofErr w:type="spellStart"/>
      <w:r w:rsidRPr="00551E76">
        <w:t>Живаев</w:t>
      </w:r>
      <w:proofErr w:type="spellEnd"/>
      <w:r w:rsidRPr="00551E76">
        <w:t xml:space="preserve"> М. (5,4,5), </w:t>
      </w:r>
      <w:proofErr w:type="spellStart"/>
      <w:r w:rsidRPr="00551E76">
        <w:t>Заварзина</w:t>
      </w:r>
      <w:proofErr w:type="spellEnd"/>
      <w:r w:rsidRPr="00551E76">
        <w:t xml:space="preserve"> А. (5,4,5) ,</w:t>
      </w:r>
      <w:r>
        <w:t xml:space="preserve"> </w:t>
      </w:r>
      <w:proofErr w:type="spellStart"/>
      <w:r>
        <w:t>Кривошапка</w:t>
      </w:r>
      <w:proofErr w:type="spellEnd"/>
      <w:r>
        <w:t xml:space="preserve"> В. </w:t>
      </w:r>
      <w:r w:rsidRPr="00551E76">
        <w:t>(5,4,5)</w:t>
      </w:r>
      <w:r>
        <w:t xml:space="preserve">, </w:t>
      </w:r>
      <w:proofErr w:type="spellStart"/>
      <w:r w:rsidRPr="00551E76">
        <w:t>Скосырский</w:t>
      </w:r>
      <w:proofErr w:type="spellEnd"/>
      <w:r w:rsidRPr="00551E76">
        <w:t xml:space="preserve"> И</w:t>
      </w:r>
      <w:r>
        <w:t>.</w:t>
      </w:r>
      <w:r w:rsidRPr="00551E76">
        <w:t xml:space="preserve"> (5,4,5)</w:t>
      </w:r>
      <w:r>
        <w:t xml:space="preserve">,Соболев Н. (4,3,4), </w:t>
      </w:r>
      <w:proofErr w:type="spellStart"/>
      <w:r>
        <w:t>Фефелова</w:t>
      </w:r>
      <w:proofErr w:type="spellEnd"/>
      <w:r>
        <w:t xml:space="preserve"> Т.</w:t>
      </w:r>
      <w:r w:rsidRPr="00551E76">
        <w:t>(4,3,4),</w:t>
      </w:r>
      <w:proofErr w:type="spellStart"/>
      <w:r>
        <w:t>Миколейко</w:t>
      </w:r>
      <w:proofErr w:type="spellEnd"/>
      <w:r>
        <w:t xml:space="preserve"> В(5,3,5), </w:t>
      </w:r>
      <w:proofErr w:type="spellStart"/>
      <w:r>
        <w:t>Молоков</w:t>
      </w:r>
      <w:proofErr w:type="spellEnd"/>
      <w:r>
        <w:t xml:space="preserve"> А.(</w:t>
      </w:r>
      <w:r w:rsidR="001411BE">
        <w:t>4,3,4).</w:t>
      </w:r>
    </w:p>
    <w:p w:rsidR="003C37C9" w:rsidRDefault="00551E76" w:rsidP="00271125">
      <w:r w:rsidRPr="00551E76">
        <w:t xml:space="preserve"> </w:t>
      </w:r>
      <w:r w:rsidR="003C37C9">
        <w:t xml:space="preserve">     </w:t>
      </w:r>
      <w:r w:rsidR="003C37C9">
        <w:t xml:space="preserve">Я стараюсь чаще давать, </w:t>
      </w:r>
      <w:proofErr w:type="spellStart"/>
      <w:r w:rsidR="003C37C9">
        <w:t>разноуровневое</w:t>
      </w:r>
      <w:proofErr w:type="spellEnd"/>
      <w:r w:rsidR="003C37C9">
        <w:t>, творческое, интересное  домашнее задание</w:t>
      </w:r>
    </w:p>
    <w:p w:rsidR="00B91AF4" w:rsidRDefault="003C37C9" w:rsidP="00271125">
      <w:proofErr w:type="gramStart"/>
      <w:r>
        <w:t>( по  всем предметам.</w:t>
      </w:r>
      <w:proofErr w:type="gramEnd"/>
      <w:r>
        <w:t xml:space="preserve"> </w:t>
      </w:r>
      <w:proofErr w:type="gramStart"/>
      <w:r>
        <w:t>Но чаще по литературному чтению и окружающему миру), что позволяет детям проявить себя и получить хорошую</w:t>
      </w:r>
      <w:r w:rsidRPr="009C3133">
        <w:t xml:space="preserve"> </w:t>
      </w:r>
      <w:r>
        <w:t xml:space="preserve"> цифровую и </w:t>
      </w:r>
      <w:r w:rsidRPr="009C3133">
        <w:t xml:space="preserve"> </w:t>
      </w:r>
      <w:r>
        <w:t>развернутую текстовую оценку</w:t>
      </w:r>
      <w:r w:rsidR="00551E76" w:rsidRPr="00551E76">
        <w:t xml:space="preserve"> </w:t>
      </w:r>
      <w:proofErr w:type="gramEnd"/>
    </w:p>
    <w:p w:rsidR="00A6366A" w:rsidRDefault="001411BE" w:rsidP="00271125">
      <w:r w:rsidRPr="001411BE">
        <w:rPr>
          <w:u w:val="single"/>
        </w:rPr>
        <w:t>Ситуацию успеха</w:t>
      </w:r>
      <w:r>
        <w:rPr>
          <w:u w:val="single"/>
        </w:rPr>
        <w:t xml:space="preserve"> </w:t>
      </w:r>
      <w:proofErr w:type="spellStart"/>
      <w:r w:rsidRPr="001411BE">
        <w:t>почувсвовали</w:t>
      </w:r>
      <w:proofErr w:type="spellEnd"/>
      <w:r w:rsidR="00556D05">
        <w:t xml:space="preserve"> </w:t>
      </w:r>
      <w:proofErr w:type="spellStart"/>
      <w:r w:rsidR="00556D05">
        <w:t>Фефелофа</w:t>
      </w:r>
      <w:proofErr w:type="spellEnd"/>
      <w:r w:rsidR="00556D05">
        <w:t xml:space="preserve"> Т.(3,3,4- русский язык)</w:t>
      </w:r>
      <w:proofErr w:type="gramStart"/>
      <w:r w:rsidR="00556D05">
        <w:t>,л</w:t>
      </w:r>
      <w:proofErr w:type="gramEnd"/>
      <w:r w:rsidR="00556D05">
        <w:t xml:space="preserve">итературное чтение: </w:t>
      </w:r>
      <w:proofErr w:type="spellStart"/>
      <w:r w:rsidR="00556D05" w:rsidRPr="00556D05">
        <w:t>Живаев</w:t>
      </w:r>
      <w:proofErr w:type="spellEnd"/>
      <w:r w:rsidR="00556D05" w:rsidRPr="00556D05">
        <w:t xml:space="preserve"> М.</w:t>
      </w:r>
      <w:r w:rsidR="00556D05">
        <w:t xml:space="preserve">(4,4,5),Кабанова У.(3,3,4),    Квашнина П. </w:t>
      </w:r>
      <w:r w:rsidR="00556D05" w:rsidRPr="00556D05">
        <w:t>(3,3,4),</w:t>
      </w:r>
      <w:proofErr w:type="spellStart"/>
      <w:r w:rsidR="00556D05">
        <w:t>Мусаелян</w:t>
      </w:r>
      <w:proofErr w:type="spellEnd"/>
      <w:r w:rsidR="00556D05">
        <w:t xml:space="preserve"> М.</w:t>
      </w:r>
      <w:r w:rsidR="00556D05" w:rsidRPr="00556D05">
        <w:t xml:space="preserve">(3,3,4),    </w:t>
      </w:r>
      <w:r w:rsidR="00556D05">
        <w:t xml:space="preserve">   Соболев Н.</w:t>
      </w:r>
      <w:r w:rsidR="00A6366A">
        <w:t>(3,3,4); окружающий мир: Кабанова У.(3,4,5), Казачкова В. (4,4,5),  Карпов Д.</w:t>
      </w:r>
      <w:r w:rsidR="00A6366A" w:rsidRPr="00A6366A">
        <w:t xml:space="preserve"> </w:t>
      </w:r>
      <w:r w:rsidR="00A6366A">
        <w:t>(4,4,5).Эти учащиеся стали активнее участвовать в уроке, стремятся повысить свои учебные достижения.</w:t>
      </w:r>
    </w:p>
    <w:p w:rsidR="001411BE" w:rsidRPr="001411BE" w:rsidRDefault="00A6366A" w:rsidP="00271125">
      <w:r>
        <w:t>Седова М. неоднократно участвовала в конкурсах чтецов</w:t>
      </w:r>
      <w:r w:rsidR="00556D05" w:rsidRPr="00556D05">
        <w:t xml:space="preserve"> </w:t>
      </w:r>
      <w:r>
        <w:t>(</w:t>
      </w:r>
      <w:r>
        <w:rPr>
          <w:lang w:val="en-US"/>
        </w:rPr>
        <w:t>I</w:t>
      </w:r>
      <w:r w:rsidR="00556D05" w:rsidRPr="00556D05">
        <w:t xml:space="preserve"> </w:t>
      </w:r>
      <w:r>
        <w:t>место в районном конкурсе), стала более смелой  в общении и ответственной</w:t>
      </w:r>
      <w:proofErr w:type="gramStart"/>
      <w:r w:rsidR="00556D05" w:rsidRPr="00556D05">
        <w:t xml:space="preserve"> </w:t>
      </w:r>
      <w:r>
        <w:t>,</w:t>
      </w:r>
      <w:proofErr w:type="gramEnd"/>
      <w:r>
        <w:t xml:space="preserve"> в классе появились новые друзья,</w:t>
      </w:r>
      <w:r w:rsidR="00150A2F">
        <w:t xml:space="preserve"> в конкурсах</w:t>
      </w:r>
      <w:r>
        <w:t xml:space="preserve"> не боится </w:t>
      </w:r>
      <w:r w:rsidR="00235C90">
        <w:t xml:space="preserve">быть </w:t>
      </w:r>
      <w:r w:rsidR="00150A2F">
        <w:t>непризнанной, даже наоборот- ситуация неуспеха стимулирует её усилия  для достижения новых целей.</w:t>
      </w:r>
    </w:p>
    <w:sectPr w:rsidR="001411BE" w:rsidRPr="0014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3E"/>
    <w:rsid w:val="001411BE"/>
    <w:rsid w:val="00150A2F"/>
    <w:rsid w:val="00235C90"/>
    <w:rsid w:val="00271125"/>
    <w:rsid w:val="00317F02"/>
    <w:rsid w:val="003C37C9"/>
    <w:rsid w:val="004F2B53"/>
    <w:rsid w:val="00551E76"/>
    <w:rsid w:val="00556D05"/>
    <w:rsid w:val="00705EAB"/>
    <w:rsid w:val="009C3133"/>
    <w:rsid w:val="00A6366A"/>
    <w:rsid w:val="00AA3FA8"/>
    <w:rsid w:val="00B91AF4"/>
    <w:rsid w:val="00C65A03"/>
    <w:rsid w:val="00CD1B3E"/>
    <w:rsid w:val="00C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25"/>
    <w:pPr>
      <w:autoSpaceDE w:val="0"/>
      <w:autoSpaceDN w:val="0"/>
      <w:adjustRightInd w:val="0"/>
      <w:spacing w:after="0" w:line="240" w:lineRule="auto"/>
    </w:pPr>
    <w:rPr>
      <w:rFonts w:ascii="Times New Roman" w:eastAsia="TimesNewRomanPSMT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125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25"/>
    <w:pPr>
      <w:autoSpaceDE w:val="0"/>
      <w:autoSpaceDN w:val="0"/>
      <w:adjustRightInd w:val="0"/>
      <w:spacing w:after="0" w:line="240" w:lineRule="auto"/>
    </w:pPr>
    <w:rPr>
      <w:rFonts w:ascii="Times New Roman" w:eastAsia="TimesNewRomanPSMT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125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2015-04-02T15:45:00Z</dcterms:created>
  <dcterms:modified xsi:type="dcterms:W3CDTF">2015-04-02T19:21:00Z</dcterms:modified>
</cp:coreProperties>
</file>