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2" w:rsidRPr="009778E2" w:rsidRDefault="009778E2" w:rsidP="009778E2">
      <w:pPr>
        <w:shd w:val="clear" w:color="auto" w:fill="FFFFFF"/>
        <w:spacing w:beforeAutospacing="1" w:after="100" w:afterAutospacing="1" w:line="240" w:lineRule="auto"/>
        <w:outlineLvl w:val="0"/>
        <w:rPr>
          <w:rFonts w:ascii="Tahoma" w:eastAsia="Times New Roman" w:hAnsi="Tahoma" w:cs="Tahoma"/>
          <w:color w:val="0099FF"/>
          <w:kern w:val="36"/>
          <w:sz w:val="23"/>
          <w:szCs w:val="23"/>
          <w:lang w:eastAsia="ru-RU"/>
        </w:rPr>
      </w:pPr>
      <w:r w:rsidRPr="009778E2">
        <w:rPr>
          <w:rFonts w:ascii="Tahoma" w:eastAsia="Times New Roman" w:hAnsi="Tahoma" w:cs="Tahoma"/>
          <w:color w:val="0099FF"/>
          <w:kern w:val="36"/>
          <w:sz w:val="23"/>
          <w:szCs w:val="23"/>
          <w:lang w:eastAsia="ru-RU"/>
        </w:rPr>
        <w:t>Классный час «В дружбе наша сила»</w:t>
      </w:r>
    </w:p>
    <w:p w:rsidR="009778E2" w:rsidRPr="009778E2" w:rsidRDefault="009778E2" w:rsidP="009778E2">
      <w:pPr>
        <w:shd w:val="clear" w:color="auto" w:fill="FFFFFF"/>
        <w:spacing w:after="0" w:line="144" w:lineRule="atLeast"/>
        <w:textAlignment w:val="top"/>
        <w:rPr>
          <w:rFonts w:ascii="Arial" w:eastAsia="Times New Roman" w:hAnsi="Arial" w:cs="Arial"/>
          <w:color w:val="777777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777777"/>
          <w:sz w:val="13"/>
          <w:szCs w:val="13"/>
          <w:lang w:eastAsia="ru-RU"/>
        </w:rPr>
        <w:t>Авт</w:t>
      </w:r>
      <w:r>
        <w:rPr>
          <w:rFonts w:ascii="Arial" w:eastAsia="Times New Roman" w:hAnsi="Arial" w:cs="Arial"/>
          <w:color w:val="777777"/>
          <w:sz w:val="13"/>
          <w:szCs w:val="13"/>
          <w:lang w:eastAsia="ru-RU"/>
        </w:rPr>
        <w:t>ор: Дмитриева С.А.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Цели: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формирование у учащихся нравственных качеств, присущих дружеским взаимоотношениям:</w:t>
      </w:r>
    </w:p>
    <w:p w:rsidR="009778E2" w:rsidRPr="009778E2" w:rsidRDefault="009778E2" w:rsidP="00977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дружбе, обо всех гранях человеческих взаимоотношений на примере литературных произведений, и личном опыте детей;</w:t>
      </w:r>
    </w:p>
    <w:p w:rsidR="009778E2" w:rsidRPr="009778E2" w:rsidRDefault="009778E2" w:rsidP="00977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и мыслительной деятельности учащихся (умение рассуждать, делать выводы, доказывать);</w:t>
      </w:r>
    </w:p>
    <w:p w:rsidR="009778E2" w:rsidRPr="009778E2" w:rsidRDefault="009778E2" w:rsidP="00977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сопереживания с друзьями в их бедах, умение разделить с ними радость.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proofErr w:type="gramStart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Оборудование: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презентация, «Дом дружбы», «Дерево дружбы», музыкальное сопровождение (песни «Улыбка», «Если добрый ты», «Настоящий друг»), выставка книг о дружбе.</w:t>
      </w:r>
      <w:proofErr w:type="gramEnd"/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Ход мероприятия: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 доске зашифровано слово «дружба» - «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абжурд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»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1, 2)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Что за слово зашифровано на доске? Чаще бывает крепкой, верной и долгой.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Что же означает это слово? (Близкие отношения, основанные на взаимном доверии, привязанности, общих интересах). Это определение по словарю Ожегова.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А своими </w:t>
      </w:r>
      <w:proofErr w:type="gramStart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словами</w:t>
      </w:r>
      <w:proofErr w:type="gramEnd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что оно означает?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Подберите однокоренные слова (друг, дружелюбный, дружеский, дружить, дружок).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Какой корень в этих словах? (</w:t>
      </w:r>
      <w:proofErr w:type="spellStart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друж</w:t>
      </w:r>
      <w:proofErr w:type="spellEnd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).</w:t>
      </w:r>
    </w:p>
    <w:p w:rsidR="009778E2" w:rsidRPr="009778E2" w:rsidRDefault="009778E2" w:rsidP="00977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От какого слова произошли эти слова? (дружба)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Учитель читает эпиграф: 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«Дружба – главное чудо всегда,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Сто открытий для всех нас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таящее</w:t>
      </w:r>
      <w:proofErr w:type="gramEnd"/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любая беда - не беда,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Если рядом – друзья настоящие!»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(слайд 3)</w:t>
      </w:r>
    </w:p>
    <w:p w:rsidR="009778E2" w:rsidRPr="009778E2" w:rsidRDefault="009778E2" w:rsidP="0097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Так что же такое дружба?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Учащиеся читают «Монолог о дружбе».</w:t>
      </w:r>
    </w:p>
    <w:p w:rsidR="009778E2" w:rsidRPr="009778E2" w:rsidRDefault="009778E2" w:rsidP="00977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 Каждый знает!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Может быть, и спрашивать смешно?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Слово «дружба» что обозначает?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Может быть, хороший пас в футболе?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Может быть, подсказку у доски?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Может быть, защиту в драке школьной?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Или просто средство от тоски?</w:t>
      </w:r>
    </w:p>
    <w:p w:rsidR="009778E2" w:rsidRPr="009778E2" w:rsidRDefault="009778E2" w:rsidP="00977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может быть, молчанье в классе,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Если друг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плохое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совершит?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Скажем, Коля стены разукрасил, -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Михаил всё видел, но молчит.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Разве это дружба, если кто-то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Дроби дома не хотел решать: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Заниматься не было охоты,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дружок дает ему списать?</w:t>
      </w:r>
    </w:p>
    <w:p w:rsidR="009778E2" w:rsidRPr="009778E2" w:rsidRDefault="009778E2" w:rsidP="00977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это дружба, если двое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Вздумали уроки прогулять,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спросила мама: «Вы не в школе?» -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Оба дружно начинают врать?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Ну, а может дружба, это если –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 приятно говорит всегда,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Речь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свою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пересыпая лестью,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не скажет резко никогда?</w:t>
      </w:r>
    </w:p>
    <w:p w:rsidR="009778E2" w:rsidRPr="009778E2" w:rsidRDefault="009778E2" w:rsidP="009778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дружба, каждый знает?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спрашивать смешно.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всё же, что обозначает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слово? Значит что оно?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Сегодня предсто</w:t>
      </w:r>
      <w:r w:rsidR="00CA4AC8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ит выяснить: умеют ли учащиеся 2 «б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» класса дружить. Насколько они дружны? В течение занятия мы покажем насколько успели подружиться ребята нашего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класса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и имеем ли мы представление о том, что за слово – «дружба» и в чем ее сила. Наш классный час так и называется «В дружбе наша сила!». Сегодня мы выстроим с вами наш «Дом дружбы». А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чтобы было интереснее работать мы разделились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на три команды: «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Ниф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Ниф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», «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», «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Нуф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Нуф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»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 xml:space="preserve">слайд 4) </w:t>
      </w:r>
    </w:p>
    <w:p w:rsidR="009778E2" w:rsidRPr="009778E2" w:rsidRDefault="009778E2" w:rsidP="00977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Из какой сказки эти герои?</w:t>
      </w:r>
    </w:p>
    <w:p w:rsidR="009778E2" w:rsidRPr="009778E2" w:rsidRDefault="009778E2" w:rsidP="00977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Что помогло поросятам победить злого волка (дружба, сплоченность)?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За каждое выполненное задание команда получает по одному слову из пословицы, чтобы в конце урока составить ее и объяснить смысл.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(Друга иметь – себя не жалеть.</w:t>
      </w:r>
      <w:proofErr w:type="gramEnd"/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 научит, а недруг – проучит.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Старый друг – лучше новых двух).</w:t>
      </w:r>
      <w:proofErr w:type="gramEnd"/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108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I. Задание.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Философ Сократ говорил: «Никакое общение между людьми невозможно без дружбы».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Люди сложили множество поговорок и пословиц о друзьях и о дружбе.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У вас было задание: вспомнить и записать все пословицы о дружбе. Каждая команда по очереди читают пословицы, повторяться нельзя. (К доске прикрепляется первое бревно с пословицей «Хороший друг всегда приходит вовремя»). В этих пословицах – народная мудрость, к которой всем нам стоит прислушаться (Команды получают первое слово из пословицы).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108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II. Задание.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А теперь давайте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посмотрим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какие инсценировки о дружбе приготовили ребята.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1 команда.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В. Осеева «До первого дождя».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Таня и Маша были очень дружны и всегда ходили в школу вместе. То Маша заходила за Таней, то Таня за Машей. Один раз, когда девочки шли по улице, начался сильный дождь. Маша была в плаще, а Таня – в одном платье. Девочки побежали.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Сними свой плащ, мы накроемся вместе! – крикнула на бегу Таня.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Я не могу, я промокну! – нагнув вниз голову с капюшоном, ответила ей Маша.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В школе учительница сказала: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Как странно, у Маши платье сухое, а у тебя, Таня, совершенно мокрое, как же это случилось? Ведь вы же шли вместе?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У Маши был плащ, а я шла в одном платье, – сказала Таня.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Так вы могли бы укрыться одним плащом, – сказала учительница и, взглянув на Машу, покачала головой.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– Видно, ваша дружба до первого дождя!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br/>
        <w:t>Обе девочки покраснели: Маша за себя, а Таня за Машу.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Учитель.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Что вы можете сказать о девочках и их дружбе?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2 команда.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И.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Туричин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«Дружба».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Однажды Вася вынес во двор пожарную машину. Подбежал к Васе Сережа: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Мы – друзья! Поиграем вместе в пожарных!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Давай! – согласился Вася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Сережа вытянул губы, прогудел и помчался по двору, таща за собой на веревочке машину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Пожар! Пожар! – кричит.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Подбежали другие ребята: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Сережа заслонил машину от ребят.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Я – Васин друг! И я один буду в его машину играть! Обиделись ребята и ушли.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 другое утро Боря принес во двор паровоз с вагончиками. Подбежал к нему Сережа.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Я – твой друг! Мы – друзья! Поиграем вместе в машинистов.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Давай, – согласился Боря.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Стали они в машинистов играть. Пришел Вася.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И меня примите.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Не примем, – сказал Сережа.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Почему? – удивился Вася. Ты же мой друг. Ты же сам вчера говорил.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То – вчера, – сказал Сережа. – Вчера у тебя пожарная машина была. А сегодня у Бори паровоз с вагонами. Сегодня я с ним дружу!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(Остается только Серёжа, другие ребята уходят)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А теперь со мной никто не дружит!! Почему никто не дружит? Это они глупые! Они виноваты!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Учитель.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Только ты сам можешь ответить на этот вопрос.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Есть такая притча: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один маленький мальчик решил изменить мир. Но мир такой большой, а он такой маленький. Тогда малыш решил изменить свой город. Но город такой большой, а он такой маленький. Тогда он решил изменить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свою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семья. Но семья у него было большая. Так он добрался до того единственного, что он в силах изменить. Будучи таким маленьким, - изменить самого себя.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lastRenderedPageBreak/>
        <w:t>- Ты понял Серёжа, что тебе нужно делать? Заглянуть в себя, и может быть что-то поменять в себе.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- Как же это сделать?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Ну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я не знаю что менять?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Учитель.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Ребята, а как вы думаете, чего не хватает Серёже? (Серёжа тебе нужно стать добрее).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Звучит песня «Если добрый ты»</w:t>
      </w:r>
      <w:proofErr w:type="gramStart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5)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3 команда</w:t>
      </w:r>
      <w:proofErr w:type="gramStart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6)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О.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Буцень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«Так или не так».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Переехала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Нюра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на новую квартиру в другой район города.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Жаль ей было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расставаться со старой школой, особенно с подружкой Валей. В новой школе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Нюра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никого не знала. Поэтому на уроках она ни к кому не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обращалась и к ней никто. Всё присматривалась к учительнице, к школьникам, к классу. На перемене стояла в коридоре около окна одна, не играла, не ходила ни с кем.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Как-то на большой перемене подошла к ней одноклассница Галя и спрашивает: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-- ТЫ ещё ни с кем не дружишь?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-- Нет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, -- 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отвечала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Нюра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-- И я ни с кем не дружу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, -- 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вздохнула Галя. -- Плохие у нас в классе де - почки: Ленка задавала, Вера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-- </w:t>
      </w:r>
      <w:proofErr w:type="spellStart"/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хитруля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, Надя -- врунья, а Ирка -- задира.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Почти всех девочек перебрала Галя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-- 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все оказались плохими. Только про себя ничего не сказала.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- Просто не знаю, с кем ты можешь подружиться у нас?!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-- Не волнуйся, ответила </w:t>
      </w:r>
      <w:proofErr w:type="spell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Нюра</w:t>
      </w:r>
      <w:proofErr w:type="spell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 С кем я подружусь, я ещё не знаю. Зато знаю, с кем мне не надо дружить.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Так ИЛИ не так?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Учитель.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Умеет ли Галя дружить?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Выдается второе слово из пословицы. (К доске прикрепляется второе бревно).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108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III. Задание.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сейчас я предлагаю вам украсить наши деревья доброты листиками, называя важные на ваш взгляд качества, без которых дружба состояться не может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(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оброта, отзывчивость, преданность, честность, доверие, привязанность, уважение, взаимопомощь, общие интересы).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Выдается третье слово из пословицы. (К доске прикрепляется третье бревно с пословицей «Нет друга - ищи, а нашел – береги»).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Очень часто ссоры происходят из-за непонимания друг друга. Бывает, что при встрече у одного собеседника хорошее настроение, а у другого – напротив и поэтому может произойти ссора. Очень важно научиться понимать друг друга, иногда достаточно улыбки, чтобы помириться, подружиться, чтобы кому-то поднять настроение и стать ближе друг к другу.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Звучит песня «Улыбка»</w:t>
      </w:r>
      <w:proofErr w:type="gramStart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7)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 у человека может быть один – самый близкий, которому доверяешь свои тайны, делишься проблемами, но для своих одноклассников вы должны стать товарищами. Если обидят вас ребята из других классов, в первую очередь на помощь должны придти твои одноклассники. Мы должны заступаться за каждого, обязательно выручать из беды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8)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Учащиеся читают стихи. </w:t>
      </w:r>
    </w:p>
    <w:p w:rsidR="009778E2" w:rsidRPr="009778E2" w:rsidRDefault="009778E2" w:rsidP="00977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Когда у кого-то беда.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Рвануться на выручку нужно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 любую минуту, всегда.</w:t>
      </w:r>
    </w:p>
    <w:p w:rsidR="009778E2" w:rsidRPr="009778E2" w:rsidRDefault="009778E2" w:rsidP="00977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кому-то поможет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Твоя доброта и дружба твоя,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Ты счастлив, что день не напрасно был прожит!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 свете живешь ты не зря!</w:t>
      </w:r>
    </w:p>
    <w:p w:rsidR="009778E2" w:rsidRPr="009778E2" w:rsidRDefault="009778E2" w:rsidP="009778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весел, чтоб радостней стало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Тому, с кем подружишься ты,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Чтоб каждому в жизни хватало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Прекрасной людской доброты.</w:t>
      </w:r>
    </w:p>
    <w:p w:rsidR="009778E2" w:rsidRPr="009778E2" w:rsidRDefault="009778E2" w:rsidP="00977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Услышишь ты песенку чью-то,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станет светлее кругом: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Волшебное самое чудо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72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Мы дружбой недаром зовем.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ind w:left="1080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IV. Задание.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Следующий конкурс – викторина. Мы проверим, знаете ли вы книги о дружбе, где многие герои выручают друг друга.</w:t>
      </w:r>
    </w:p>
    <w:p w:rsidR="009778E2" w:rsidRPr="009778E2" w:rsidRDefault="009778E2" w:rsidP="00977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Девочке Жене был подарен необычный цветок, на котором было семь разноцветных лепестков «Исполнения желаний». На что только не потратила Женя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лепестки. Какое было последнее желание Жени? (Оторвала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лепесток и пожелала здоровья Вите)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9)</w:t>
      </w:r>
    </w:p>
    <w:p w:rsidR="009778E2" w:rsidRPr="009778E2" w:rsidRDefault="009778E2" w:rsidP="00977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этих друзей музыкантов? (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музыканты: петух, кот, пёс,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10)</w:t>
      </w:r>
    </w:p>
    <w:p w:rsidR="009778E2" w:rsidRPr="009778E2" w:rsidRDefault="009778E2" w:rsidP="00977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 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немало рассказов о попугае, удаве, мартышке и их дружной жизни в Африке. Кто был четвертым в компании друзей? (Слоненок)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11)</w:t>
      </w:r>
    </w:p>
    <w:p w:rsidR="009778E2" w:rsidRPr="009778E2" w:rsidRDefault="009778E2" w:rsidP="00977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девочка выручила своего друга Кая из ледового плена? Вызывает ли у вас уважение поступок девочка? (Герда)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12)</w:t>
      </w:r>
    </w:p>
    <w:p w:rsidR="009778E2" w:rsidRPr="009778E2" w:rsidRDefault="009778E2" w:rsidP="00977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бухнулся на кровать и, схватившись за голову, произнес: «Я самый больной в мире человек». Потребовал лекарство. Малыш дал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лекарство. На что он сказал: «Друг спас жизнь друга». Какое лекарство дал Малыш? (Малиновое варенье)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13)</w:t>
      </w:r>
    </w:p>
    <w:p w:rsidR="009778E2" w:rsidRPr="009778E2" w:rsidRDefault="009778E2" w:rsidP="00977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друзей </w:t>
      </w:r>
      <w:proofErr w:type="spellStart"/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Вини-Пуха</w:t>
      </w:r>
      <w:proofErr w:type="spellEnd"/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(Пятачок, Кролик, Ослик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Мудрая Сова)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14)</w:t>
      </w:r>
    </w:p>
    <w:p w:rsidR="009778E2" w:rsidRPr="009778E2" w:rsidRDefault="009778E2" w:rsidP="00977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первым из животных показал пример обитателям джунглей в том, что с человеческим детенышем тоже можно дружить? (Волк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Акела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15)</w:t>
      </w:r>
    </w:p>
    <w:p w:rsidR="009778E2" w:rsidRPr="009778E2" w:rsidRDefault="009778E2" w:rsidP="00977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девочки с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волосами было много друзей, но один был всегда рядом. Кто он? (Пудель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16)</w:t>
      </w:r>
    </w:p>
    <w:p w:rsidR="009778E2" w:rsidRPr="009778E2" w:rsidRDefault="009778E2" w:rsidP="00977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Э. Успенского Крокодил Гена, </w:t>
      </w:r>
      <w:proofErr w:type="spell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Галя решили подружиться. Как они это сделали? (Решили построить «Дом Дружбы», и пока его </w:t>
      </w:r>
      <w:proofErr w:type="gramStart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строили</w:t>
      </w:r>
      <w:proofErr w:type="gramEnd"/>
      <w:r w:rsidRPr="0097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подружились). </w:t>
      </w:r>
      <w:r w:rsidRPr="00977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17)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Выдается четвертое слово из пословицы. (К доске прикрепляется четвертое бревно).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Учитель.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– Какие же еще пословицы о дружбе у вас получились?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Друга иметь – себя не жалеть.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 научит, а недруг – проучит.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Старый друг – лучше новых двух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18)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Давайте вместе поразмышляем, какими мы должны быть, и по каким законам жить в «Доме Дружбы»?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Правила настоящей дружбы: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Останови товарища, если он делает что-то плохое; 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Хорошо дружить - значит говорить друг другу только правду; если друг в чем-то не прав, скажи ему об этом;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Не ссорься с товарищами; старайся работать и играть с ними дружно, не спорь по пустякам;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Не выдавать чужие секреты;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Не бойся попросить прощения;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Не груби;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Если ты сам взял у друга книгу или игрушку, обращайся с этими вещами аккуратно и не забудь возвратить их вовремя;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Предлагай свою помощь, а не жди просьбы о помощи;</w:t>
      </w:r>
    </w:p>
    <w:p w:rsidR="009778E2" w:rsidRPr="009778E2" w:rsidRDefault="009778E2" w:rsidP="00977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44" w:lineRule="atLeast"/>
        <w:textAlignment w:val="top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Защищай друга</w:t>
      </w:r>
      <w:proofErr w:type="gramStart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3"/>
          <w:szCs w:val="13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3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3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3"/>
          <w:lang w:eastAsia="ru-RU"/>
        </w:rPr>
        <w:t>лайд 19)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(К доске прикрепляется пятое бревно с пословицей «С другом веселее при удаче, легче в беде).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Но все-таки самая главная дружба начинается с детства в семье. Ведь семья – это начало нашей жизни, здесь родились, растем, взрослеем. Недаром говорят: нет лучше дружка, чем родная матушка. Умение дружить, общаться с людьми, надо учиться с детства, в семье.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Со Светкой, соседкой,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Не буду водиться –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Она то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смеется, то плачет,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То злится.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Но мама сказала,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 так не годится,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 с девочкой нужно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Уметь подружиться,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 с папой они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Еще с детства дружили,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вместе играли,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рыбу удили.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 такой девчонкой,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Как мама моя,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Конечно, 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бы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мог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lastRenderedPageBreak/>
        <w:t>Подружиться и я!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Ребята, а как вы думаете, возможна ли дружба между мальчиком и девочкой?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в нашем классе дружат мальчики и девочки?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Да, дружить – это очень не просто, это то, без чего трудно прожить на свете.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сколько различных песен есть о дружбе? И одну из них мы исполним.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Исполняется песня «Настоящий друг».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(К доске прикрепляется шестое бревно).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Заканчивая разговор о дружбе, мне хочется, чтобы вы послушали стихотворение Расула Гамзатова «Берегите друзей».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Знай, мой друг, вражде и дружбе цену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И судом поспешным не греши.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Гнев на друга, может быть, мгновенный,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Изливать </w:t>
      </w:r>
      <w:proofErr w:type="gramStart"/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покуда</w:t>
      </w:r>
      <w:proofErr w:type="gramEnd"/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спеши.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Может, друг твой сам поторопился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И тебя обидел невзначай.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Провинился друг и повинился -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Ты ему греха не поминай.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Люди, мы стареем и ветшаем,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И с теченьем наших лет и дней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Легче мы своих друзей теряем,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Обретаем их куда трудней.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Если верный конь, поранив ногу,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Вдруг споткнулся, а потом опять,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Не вини его - вини дорогу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И коня не торопись менять.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Люди, я прошу вас, ради бога,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Не стесняйтесь доброты своей.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На земле друзей не так уж много:</w:t>
      </w:r>
    </w:p>
    <w:p w:rsidR="009778E2" w:rsidRPr="009778E2" w:rsidRDefault="009778E2" w:rsidP="0097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8E2">
        <w:rPr>
          <w:rFonts w:ascii="Courier New" w:eastAsia="Times New Roman" w:hAnsi="Courier New" w:cs="Courier New"/>
          <w:sz w:val="20"/>
          <w:szCs w:val="20"/>
          <w:lang w:eastAsia="ru-RU"/>
        </w:rPr>
        <w:t>Опасайтесь потерять друзей.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Проведение игры: «Мои друзья»</w:t>
      </w:r>
      <w:proofErr w:type="gramStart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20)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Давайте друзья встанем в круг и сыграем в игру. (Детям заранее предлагается принести то, что они могут подарить друг другу).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Встаньте дети, встаньте в круг.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Я твой друг и ты мой друг,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Пусть будет шире дружбы круг,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 кругу стоят друзья твои,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Ты им свою улыбку подари. (Дети улыбаются друг другу)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Слева друг и справа друг,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А вместе это дружбы круг,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Другу справа руку ты пожми,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Предай ему тепло своей руки. (Дети поживают руку тому, кто справа)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Много в мире нужных вещей,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Но друга иметь – намного важней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Имей друга всегда и два и три,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другу слева подарок подари. (Дети дарят друг другу что-то по кругу в левую сторону)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Нет пословицы, ребята, верней,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Той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что гласит «имей сто друзей»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Пусть растет и ширится Дружбы круг,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Чтобы рядом был верный друг.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Вот и мы с </w:t>
      </w:r>
      <w:r w:rsidR="00006F1B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вами построили «Дом Дружбы» 2 «Б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» класса. Остается последняя часть. (При</w:t>
      </w:r>
      <w:r w:rsidR="00006F1B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крепляется крыша). </w:t>
      </w: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color w:val="222222"/>
          <w:sz w:val="12"/>
          <w:szCs w:val="12"/>
          <w:lang w:eastAsia="ru-RU"/>
        </w:rPr>
        <w:t xml:space="preserve">(Звучит музыка). </w:t>
      </w:r>
    </w:p>
    <w:p w:rsidR="009778E2" w:rsidRPr="009778E2" w:rsidRDefault="009778E2" w:rsidP="009778E2">
      <w:pPr>
        <w:shd w:val="clear" w:color="auto" w:fill="FFFFFF"/>
        <w:spacing w:before="96" w:after="96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И давайте скажем друг другу слова известного кота Леопольда «Ребята, давайте жить дружно!»</w:t>
      </w:r>
      <w:proofErr w:type="gramStart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.</w:t>
      </w:r>
      <w:proofErr w:type="gramEnd"/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</w:t>
      </w:r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(</w:t>
      </w:r>
      <w:proofErr w:type="gramStart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с</w:t>
      </w:r>
      <w:proofErr w:type="gramEnd"/>
      <w:r w:rsidRPr="009778E2">
        <w:rPr>
          <w:rFonts w:ascii="Arial" w:eastAsia="Times New Roman" w:hAnsi="Arial" w:cs="Arial"/>
          <w:b/>
          <w:bCs/>
          <w:i/>
          <w:iCs/>
          <w:color w:val="222222"/>
          <w:sz w:val="12"/>
          <w:szCs w:val="12"/>
          <w:lang w:eastAsia="ru-RU"/>
        </w:rPr>
        <w:t>лайд 21)</w:t>
      </w:r>
    </w:p>
    <w:p w:rsidR="009778E2" w:rsidRPr="009778E2" w:rsidRDefault="009778E2" w:rsidP="009778E2">
      <w:pPr>
        <w:shd w:val="clear" w:color="auto" w:fill="FFFFFF"/>
        <w:spacing w:before="96" w:after="100" w:line="144" w:lineRule="atLeast"/>
        <w:textAlignment w:val="top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9778E2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На этом наш классный час закончен</w:t>
      </w:r>
    </w:p>
    <w:p w:rsidR="005013AC" w:rsidRDefault="00CA4AC8"/>
    <w:sectPr w:rsidR="005013AC" w:rsidSect="006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172"/>
    <w:multiLevelType w:val="multilevel"/>
    <w:tmpl w:val="064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1F0B"/>
    <w:multiLevelType w:val="multilevel"/>
    <w:tmpl w:val="4126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71E2"/>
    <w:multiLevelType w:val="multilevel"/>
    <w:tmpl w:val="926E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B79E2"/>
    <w:multiLevelType w:val="multilevel"/>
    <w:tmpl w:val="592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B5A50"/>
    <w:multiLevelType w:val="multilevel"/>
    <w:tmpl w:val="09D6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033DA"/>
    <w:multiLevelType w:val="multilevel"/>
    <w:tmpl w:val="C20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D4F03"/>
    <w:multiLevelType w:val="multilevel"/>
    <w:tmpl w:val="D5E0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E5385"/>
    <w:multiLevelType w:val="multilevel"/>
    <w:tmpl w:val="644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E7EC3"/>
    <w:multiLevelType w:val="multilevel"/>
    <w:tmpl w:val="85D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C2BDD"/>
    <w:multiLevelType w:val="multilevel"/>
    <w:tmpl w:val="E060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E45C7"/>
    <w:multiLevelType w:val="multilevel"/>
    <w:tmpl w:val="2C8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21E05"/>
    <w:multiLevelType w:val="multilevel"/>
    <w:tmpl w:val="B518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8308D"/>
    <w:multiLevelType w:val="multilevel"/>
    <w:tmpl w:val="9450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31954"/>
    <w:multiLevelType w:val="multilevel"/>
    <w:tmpl w:val="CAA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E1A3C"/>
    <w:multiLevelType w:val="multilevel"/>
    <w:tmpl w:val="3CB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202C3"/>
    <w:multiLevelType w:val="multilevel"/>
    <w:tmpl w:val="566E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9778E2"/>
    <w:rsid w:val="00006F1B"/>
    <w:rsid w:val="00655B8A"/>
    <w:rsid w:val="00804153"/>
    <w:rsid w:val="0086064C"/>
    <w:rsid w:val="00943F1D"/>
    <w:rsid w:val="009778E2"/>
    <w:rsid w:val="00A5034E"/>
    <w:rsid w:val="00CA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8A"/>
  </w:style>
  <w:style w:type="paragraph" w:styleId="1">
    <w:name w:val="heading 1"/>
    <w:basedOn w:val="a"/>
    <w:link w:val="10"/>
    <w:uiPriority w:val="9"/>
    <w:qFormat/>
    <w:rsid w:val="009778E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0099FF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E2"/>
    <w:rPr>
      <w:rFonts w:ascii="Tahoma" w:eastAsia="Times New Roman" w:hAnsi="Tahoma" w:cs="Tahoma"/>
      <w:color w:val="0099FF"/>
      <w:kern w:val="36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9778E2"/>
    <w:rPr>
      <w:b/>
      <w:bCs/>
    </w:rPr>
  </w:style>
  <w:style w:type="paragraph" w:styleId="a4">
    <w:name w:val="Normal (Web)"/>
    <w:basedOn w:val="a"/>
    <w:uiPriority w:val="99"/>
    <w:semiHidden/>
    <w:unhideWhenUsed/>
    <w:rsid w:val="009778E2"/>
    <w:pPr>
      <w:spacing w:before="96" w:after="96" w:line="144" w:lineRule="atLeast"/>
    </w:pPr>
    <w:rPr>
      <w:rFonts w:ascii="Arial" w:eastAsia="Times New Roman" w:hAnsi="Arial" w:cs="Arial"/>
      <w:color w:val="222222"/>
      <w:sz w:val="12"/>
      <w:szCs w:val="12"/>
      <w:lang w:eastAsia="ru-RU"/>
    </w:rPr>
  </w:style>
  <w:style w:type="character" w:styleId="a5">
    <w:name w:val="Emphasis"/>
    <w:basedOn w:val="a0"/>
    <w:uiPriority w:val="20"/>
    <w:qFormat/>
    <w:rsid w:val="009778E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77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8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9930">
                  <w:marLeft w:val="0"/>
                  <w:marRight w:val="0"/>
                  <w:marTop w:val="0"/>
                  <w:marBottom w:val="0"/>
                  <w:divBdr>
                    <w:top w:val="single" w:sz="4" w:space="10" w:color="CCCCCC"/>
                    <w:left w:val="single" w:sz="4" w:space="10" w:color="CCCCCC"/>
                    <w:bottom w:val="single" w:sz="4" w:space="14" w:color="CCCCCC"/>
                    <w:right w:val="single" w:sz="4" w:space="10" w:color="CCCCCC"/>
                  </w:divBdr>
                  <w:divsChild>
                    <w:div w:id="1887990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1815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61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77777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2090</Words>
  <Characters>11917</Characters>
  <Application>Microsoft Office Word</Application>
  <DocSecurity>0</DocSecurity>
  <Lines>99</Lines>
  <Paragraphs>27</Paragraphs>
  <ScaleCrop>false</ScaleCrop>
  <Company>Grizli777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2012-03-17T16:06:00Z</dcterms:created>
  <dcterms:modified xsi:type="dcterms:W3CDTF">2012-10-29T15:53:00Z</dcterms:modified>
</cp:coreProperties>
</file>