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E5" w:rsidRPr="001B0B53" w:rsidRDefault="006775BD">
      <w:pPr>
        <w:rPr>
          <w:rFonts w:ascii="Times New Roman" w:hAnsi="Times New Roman" w:cs="Times New Roman"/>
          <w:b/>
          <w:sz w:val="32"/>
          <w:szCs w:val="32"/>
        </w:rPr>
      </w:pPr>
      <w:r w:rsidRPr="001B0B53">
        <w:rPr>
          <w:rFonts w:ascii="Times New Roman" w:hAnsi="Times New Roman" w:cs="Times New Roman"/>
          <w:b/>
          <w:sz w:val="32"/>
          <w:szCs w:val="32"/>
        </w:rPr>
        <w:t>Тема родительского собрания: «Как лучше провести лето?»</w:t>
      </w:r>
    </w:p>
    <w:p w:rsidR="006775BD" w:rsidRPr="001B0B53" w:rsidRDefault="001B0B53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6775BD" w:rsidRPr="001B0B53">
        <w:rPr>
          <w:rFonts w:ascii="Times New Roman" w:hAnsi="Times New Roman" w:cs="Times New Roman"/>
          <w:sz w:val="32"/>
          <w:szCs w:val="32"/>
        </w:rPr>
        <w:t>План лекции</w:t>
      </w:r>
    </w:p>
    <w:p w:rsidR="006775BD" w:rsidRPr="001B0B53" w:rsidRDefault="006775BD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>1.Отдых – необходимое условие борьбы с утомлением.</w:t>
      </w:r>
    </w:p>
    <w:p w:rsidR="006775BD" w:rsidRPr="001B0B53" w:rsidRDefault="006775BD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>2.Возможные виды отдыха детей.</w:t>
      </w:r>
    </w:p>
    <w:p w:rsidR="006775BD" w:rsidRPr="001B0B53" w:rsidRDefault="006775BD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>3.Отдых детей и воспитание.</w:t>
      </w:r>
    </w:p>
    <w:p w:rsidR="006775BD" w:rsidRPr="001B0B53" w:rsidRDefault="006775BD">
      <w:pPr>
        <w:rPr>
          <w:rFonts w:ascii="Times New Roman" w:hAnsi="Times New Roman" w:cs="Times New Roman"/>
          <w:sz w:val="32"/>
          <w:szCs w:val="32"/>
        </w:rPr>
      </w:pPr>
    </w:p>
    <w:p w:rsidR="006775BD" w:rsidRPr="001B0B53" w:rsidRDefault="006775BD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 </w:t>
      </w:r>
      <w:r w:rsidR="001B0B53">
        <w:rPr>
          <w:rFonts w:ascii="Times New Roman" w:hAnsi="Times New Roman" w:cs="Times New Roman"/>
          <w:sz w:val="32"/>
          <w:szCs w:val="32"/>
        </w:rPr>
        <w:t xml:space="preserve">   </w:t>
      </w:r>
      <w:r w:rsidRPr="001B0B53">
        <w:rPr>
          <w:rFonts w:ascii="Times New Roman" w:hAnsi="Times New Roman" w:cs="Times New Roman"/>
          <w:sz w:val="32"/>
          <w:szCs w:val="32"/>
        </w:rPr>
        <w:t>Любая деятельность ребёнка вызывает утомление, это естественное состояние после деятельности.</w:t>
      </w:r>
    </w:p>
    <w:p w:rsidR="006775BD" w:rsidRPr="001B0B53" w:rsidRDefault="006775BD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</w:t>
      </w:r>
      <w:r w:rsidR="001B0B53">
        <w:rPr>
          <w:rFonts w:ascii="Times New Roman" w:hAnsi="Times New Roman" w:cs="Times New Roman"/>
          <w:sz w:val="32"/>
          <w:szCs w:val="32"/>
        </w:rPr>
        <w:t xml:space="preserve">   </w:t>
      </w:r>
      <w:r w:rsidRPr="001B0B53">
        <w:rPr>
          <w:rFonts w:ascii="Times New Roman" w:hAnsi="Times New Roman" w:cs="Times New Roman"/>
          <w:sz w:val="32"/>
          <w:szCs w:val="32"/>
        </w:rPr>
        <w:t xml:space="preserve">  Эффективным является активный отдых как смена видов деятельности: после учебного труда – физический труд, после напряжённого физического труда – труд интеллектуальный.</w:t>
      </w:r>
    </w:p>
    <w:p w:rsidR="006775BD" w:rsidRPr="001B0B53" w:rsidRDefault="006775BD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   Каким должен быть летний отдых?</w:t>
      </w:r>
    </w:p>
    <w:p w:rsidR="006775BD" w:rsidRPr="001B0B53" w:rsidRDefault="006775BD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  Летний отдых детей после напряжённого учебного труда немыслим без активного и ежедневного физического труда.</w:t>
      </w:r>
    </w:p>
    <w:p w:rsidR="000F0ADA" w:rsidRPr="001B0B53" w:rsidRDefault="006775BD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</w:t>
      </w:r>
      <w:r w:rsidR="000F0ADA" w:rsidRPr="001B0B53">
        <w:rPr>
          <w:rFonts w:ascii="Times New Roman" w:hAnsi="Times New Roman" w:cs="Times New Roman"/>
          <w:sz w:val="32"/>
          <w:szCs w:val="32"/>
        </w:rPr>
        <w:t xml:space="preserve">   </w:t>
      </w:r>
      <w:r w:rsidRPr="001B0B53">
        <w:rPr>
          <w:rFonts w:ascii="Times New Roman" w:hAnsi="Times New Roman" w:cs="Times New Roman"/>
          <w:sz w:val="32"/>
          <w:szCs w:val="32"/>
        </w:rPr>
        <w:t xml:space="preserve">   В загородном лагере – это дежурство по лагерю, уборка своего помещения, </w:t>
      </w:r>
      <w:r w:rsidR="000F0ADA" w:rsidRPr="001B0B53">
        <w:rPr>
          <w:rFonts w:ascii="Times New Roman" w:hAnsi="Times New Roman" w:cs="Times New Roman"/>
          <w:sz w:val="32"/>
          <w:szCs w:val="32"/>
        </w:rPr>
        <w:t xml:space="preserve">работа на прилегающем участке;                                                                                                                     </w:t>
      </w:r>
    </w:p>
    <w:p w:rsidR="000F0ADA" w:rsidRPr="001B0B53" w:rsidRDefault="000F0ADA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   в деревне у бабушки – работа на приусадебном участке, работа с местными школьниками в ученических бригадах;                                                  </w:t>
      </w:r>
    </w:p>
    <w:p w:rsidR="000F0ADA" w:rsidRPr="001B0B53" w:rsidRDefault="000F0ADA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  в городском лагере дети могут ухаживать за зелёными насаждениями, помогать детям младшего возраста;</w:t>
      </w:r>
    </w:p>
    <w:p w:rsidR="000F0ADA" w:rsidRPr="001B0B53" w:rsidRDefault="000F0ADA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  в походе с родителями дети должны нести посильный рюкзак, собирать сушняк для костра, готовить пищу </w:t>
      </w:r>
      <w:proofErr w:type="gramStart"/>
      <w:r w:rsidRPr="001B0B5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B0B53">
        <w:rPr>
          <w:rFonts w:ascii="Times New Roman" w:hAnsi="Times New Roman" w:cs="Times New Roman"/>
          <w:sz w:val="32"/>
          <w:szCs w:val="32"/>
        </w:rPr>
        <w:t>несложные блюда, мыть посуду и т.д.)</w:t>
      </w:r>
    </w:p>
    <w:p w:rsidR="000F0ADA" w:rsidRPr="001B0B53" w:rsidRDefault="004B52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F0ADA" w:rsidRPr="001B0B53">
        <w:rPr>
          <w:rFonts w:ascii="Times New Roman" w:hAnsi="Times New Roman" w:cs="Times New Roman"/>
          <w:sz w:val="32"/>
          <w:szCs w:val="32"/>
        </w:rPr>
        <w:t xml:space="preserve">Как бы ни был организован отдых ребёнка, надо помнить о том, что безделье – мать всех пороков, а </w:t>
      </w:r>
      <w:r w:rsidR="00115843" w:rsidRPr="001B0B53">
        <w:rPr>
          <w:rFonts w:ascii="Times New Roman" w:hAnsi="Times New Roman" w:cs="Times New Roman"/>
          <w:sz w:val="32"/>
          <w:szCs w:val="32"/>
        </w:rPr>
        <w:t>труд в коллективе – важное условие не только хорошего отдыха, но и нравственного воспитания.</w:t>
      </w:r>
    </w:p>
    <w:p w:rsidR="00115843" w:rsidRPr="001B0B53" w:rsidRDefault="004B52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115843" w:rsidRPr="001B0B53">
        <w:rPr>
          <w:rFonts w:ascii="Times New Roman" w:hAnsi="Times New Roman" w:cs="Times New Roman"/>
          <w:sz w:val="32"/>
          <w:szCs w:val="32"/>
        </w:rPr>
        <w:t xml:space="preserve">Особенно ценным следует считать совместный отдых ребёнка с родителями – походы по родному краю. Такие походы не просто совместное пребывание с родителями, чего так не хватает подчас нашим детям, но и хорошая школа взаимопомощи, выдержки, поддержки, чуткости и предупредительности. Навыки помощника в общих делах формируют тогда, когда ребёнок способен во имя общих целей поступиться своим личными желаниями, оказать помощь другим. </w:t>
      </w:r>
    </w:p>
    <w:p w:rsidR="00115843" w:rsidRPr="001B0B53" w:rsidRDefault="00115843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Во время любой формы отдыха не следует забывать книгу; хорошо, если во время совместного отдыха в походе будут организованы совместное чтение книг, зарисовки увиденного, сочинение устных рассказов, сказок.</w:t>
      </w:r>
    </w:p>
    <w:p w:rsidR="00115843" w:rsidRPr="001B0B53" w:rsidRDefault="00115843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Если же совместный отдых с родителями не получается и дети отдыхают одни, то </w:t>
      </w:r>
      <w:r w:rsidR="001B0B53" w:rsidRPr="001B0B53">
        <w:rPr>
          <w:rFonts w:ascii="Times New Roman" w:hAnsi="Times New Roman" w:cs="Times New Roman"/>
          <w:sz w:val="32"/>
          <w:szCs w:val="32"/>
        </w:rPr>
        <w:t xml:space="preserve">необходимо, посещая их, интересоваться, чему они научились в лагере, что умеют делать, есть ли у них товарищи   </w:t>
      </w:r>
      <w:proofErr w:type="gramStart"/>
      <w:r w:rsidR="001B0B53" w:rsidRPr="001B0B5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1B0B53" w:rsidRPr="001B0B53">
        <w:rPr>
          <w:rFonts w:ascii="Times New Roman" w:hAnsi="Times New Roman" w:cs="Times New Roman"/>
          <w:sz w:val="32"/>
          <w:szCs w:val="32"/>
        </w:rPr>
        <w:t>если есть, то познакомиться с ними), как проходит дежурство по лагерю.</w:t>
      </w:r>
    </w:p>
    <w:p w:rsidR="001B0B53" w:rsidRPr="001B0B53" w:rsidRDefault="001B0B53">
      <w:pPr>
        <w:rPr>
          <w:rFonts w:ascii="Times New Roman" w:hAnsi="Times New Roman" w:cs="Times New Roman"/>
          <w:sz w:val="32"/>
          <w:szCs w:val="32"/>
        </w:rPr>
      </w:pPr>
    </w:p>
    <w:p w:rsidR="001B0B53" w:rsidRPr="001B0B53" w:rsidRDefault="001B0B53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Литература</w:t>
      </w:r>
    </w:p>
    <w:p w:rsidR="001B0B53" w:rsidRPr="001B0B53" w:rsidRDefault="001B0B53">
      <w:pPr>
        <w:rPr>
          <w:rFonts w:ascii="Times New Roman" w:hAnsi="Times New Roman" w:cs="Times New Roman"/>
          <w:sz w:val="32"/>
          <w:szCs w:val="32"/>
        </w:rPr>
      </w:pPr>
      <w:r w:rsidRPr="001B0B53">
        <w:rPr>
          <w:rFonts w:ascii="Times New Roman" w:hAnsi="Times New Roman" w:cs="Times New Roman"/>
          <w:sz w:val="32"/>
          <w:szCs w:val="32"/>
        </w:rPr>
        <w:t xml:space="preserve">Матвеев В., </w:t>
      </w:r>
      <w:proofErr w:type="spellStart"/>
      <w:r w:rsidRPr="001B0B53">
        <w:rPr>
          <w:rFonts w:ascii="Times New Roman" w:hAnsi="Times New Roman" w:cs="Times New Roman"/>
          <w:sz w:val="32"/>
          <w:szCs w:val="32"/>
        </w:rPr>
        <w:t>Гаманин</w:t>
      </w:r>
      <w:proofErr w:type="spellEnd"/>
      <w:r w:rsidRPr="001B0B53">
        <w:rPr>
          <w:rFonts w:ascii="Times New Roman" w:hAnsi="Times New Roman" w:cs="Times New Roman"/>
          <w:sz w:val="32"/>
          <w:szCs w:val="32"/>
        </w:rPr>
        <w:t xml:space="preserve"> О. Дети с нами и без нас.</w:t>
      </w:r>
    </w:p>
    <w:p w:rsidR="001B0B53" w:rsidRPr="001B0B53" w:rsidRDefault="001B0B5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B0B53">
        <w:rPr>
          <w:rFonts w:ascii="Times New Roman" w:hAnsi="Times New Roman" w:cs="Times New Roman"/>
          <w:sz w:val="32"/>
          <w:szCs w:val="32"/>
        </w:rPr>
        <w:t>Майорова</w:t>
      </w:r>
      <w:proofErr w:type="spellEnd"/>
      <w:r w:rsidRPr="001B0B53">
        <w:rPr>
          <w:rFonts w:ascii="Times New Roman" w:hAnsi="Times New Roman" w:cs="Times New Roman"/>
          <w:sz w:val="32"/>
          <w:szCs w:val="32"/>
        </w:rPr>
        <w:t xml:space="preserve"> И.Г., Литвинова Н.П. В свободное время вместе с родителями.</w:t>
      </w:r>
    </w:p>
    <w:p w:rsidR="001B0B53" w:rsidRPr="001B0B53" w:rsidRDefault="001B0B5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B0B53">
        <w:rPr>
          <w:rFonts w:ascii="Times New Roman" w:hAnsi="Times New Roman" w:cs="Times New Roman"/>
          <w:sz w:val="32"/>
          <w:szCs w:val="32"/>
        </w:rPr>
        <w:t>Сизенко-Казанец</w:t>
      </w:r>
      <w:proofErr w:type="spellEnd"/>
      <w:r w:rsidRPr="001B0B53">
        <w:rPr>
          <w:rFonts w:ascii="Times New Roman" w:hAnsi="Times New Roman" w:cs="Times New Roman"/>
          <w:sz w:val="32"/>
          <w:szCs w:val="32"/>
        </w:rPr>
        <w:t xml:space="preserve"> З.Д. Природа и дети.</w:t>
      </w:r>
    </w:p>
    <w:sectPr w:rsidR="001B0B53" w:rsidRPr="001B0B53" w:rsidSect="00F8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75BD"/>
    <w:rsid w:val="000F0ADA"/>
    <w:rsid w:val="00115843"/>
    <w:rsid w:val="001B0B53"/>
    <w:rsid w:val="004B5242"/>
    <w:rsid w:val="006775BD"/>
    <w:rsid w:val="00F8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2003-01-01T07:17:00Z</dcterms:created>
  <dcterms:modified xsi:type="dcterms:W3CDTF">2003-01-01T07:17:00Z</dcterms:modified>
</cp:coreProperties>
</file>