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DF" w:rsidRDefault="006428CF" w:rsidP="006428CF">
      <w:pPr>
        <w:jc w:val="center"/>
        <w:rPr>
          <w:rFonts w:ascii="Times New Roman" w:hAnsi="Times New Roman" w:cs="Times New Roman"/>
          <w:sz w:val="36"/>
          <w:szCs w:val="36"/>
        </w:rPr>
      </w:pPr>
      <w:r w:rsidRPr="006428CF">
        <w:rPr>
          <w:rFonts w:ascii="Times New Roman" w:hAnsi="Times New Roman" w:cs="Times New Roman"/>
          <w:sz w:val="36"/>
          <w:szCs w:val="36"/>
        </w:rPr>
        <w:t>Тульский кремль.</w:t>
      </w:r>
    </w:p>
    <w:p w:rsidR="006428CF" w:rsidRDefault="006428CF" w:rsidP="006428CF">
      <w:pPr>
        <w:jc w:val="both"/>
        <w:rPr>
          <w:rFonts w:ascii="Times New Roman" w:hAnsi="Times New Roman" w:cs="Times New Roman"/>
          <w:sz w:val="32"/>
          <w:szCs w:val="32"/>
        </w:rPr>
      </w:pPr>
      <w:r w:rsidRPr="006428CF">
        <w:rPr>
          <w:rFonts w:ascii="Times New Roman" w:hAnsi="Times New Roman" w:cs="Times New Roman"/>
          <w:i/>
          <w:sz w:val="32"/>
          <w:szCs w:val="32"/>
        </w:rPr>
        <w:t>Виды детской деятельности</w:t>
      </w:r>
      <w:r w:rsidRPr="006428CF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  <w:r w:rsidRPr="006428CF">
        <w:rPr>
          <w:rFonts w:ascii="Times New Roman" w:hAnsi="Times New Roman" w:cs="Times New Roman"/>
          <w:sz w:val="32"/>
          <w:szCs w:val="32"/>
        </w:rPr>
        <w:t xml:space="preserve"> игровая, коммуникативная, познавательно-исследовательская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28CF" w:rsidRDefault="006428CF" w:rsidP="006428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6428CF">
        <w:rPr>
          <w:rFonts w:ascii="Times New Roman" w:hAnsi="Times New Roman" w:cs="Times New Roman"/>
          <w:i/>
          <w:sz w:val="32"/>
          <w:szCs w:val="32"/>
        </w:rPr>
        <w:t>нтеграция образовательных областей</w:t>
      </w:r>
      <w:r w:rsidRPr="006428CF">
        <w:rPr>
          <w:rFonts w:ascii="Times New Roman" w:hAnsi="Times New Roman" w:cs="Times New Roman"/>
          <w:sz w:val="32"/>
          <w:szCs w:val="32"/>
        </w:rPr>
        <w:t xml:space="preserve">: коммуникация, </w:t>
      </w:r>
      <w:r>
        <w:rPr>
          <w:rFonts w:ascii="Times New Roman" w:hAnsi="Times New Roman" w:cs="Times New Roman"/>
          <w:sz w:val="32"/>
          <w:szCs w:val="32"/>
        </w:rPr>
        <w:t>познание</w:t>
      </w:r>
      <w:r w:rsidRPr="006428CF">
        <w:rPr>
          <w:rFonts w:ascii="Times New Roman" w:hAnsi="Times New Roman" w:cs="Times New Roman"/>
          <w:sz w:val="32"/>
          <w:szCs w:val="32"/>
        </w:rPr>
        <w:t>, социализация</w:t>
      </w:r>
    </w:p>
    <w:p w:rsidR="006428CF" w:rsidRDefault="006428CF" w:rsidP="006428CF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07256">
        <w:rPr>
          <w:rFonts w:ascii="Times New Roman" w:hAnsi="Times New Roman" w:cs="Times New Roman"/>
          <w:i/>
          <w:sz w:val="32"/>
          <w:szCs w:val="32"/>
        </w:rPr>
        <w:t>Цели и задачи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07256">
        <w:rPr>
          <w:rFonts w:ascii="Times New Roman" w:hAnsi="Times New Roman" w:cs="Times New Roman"/>
          <w:sz w:val="32"/>
          <w:szCs w:val="32"/>
        </w:rPr>
        <w:t xml:space="preserve">закрепить знания об архитектуре города-героя Тула (кремль, памятники, музеи), продолжать раскрывать архитектурно-историческое значение Тулы, как города-крепости, закреплять знания об особенностях древнего города, Кремля, об архитектурных памятниках Тулы, их своеобразии, продолжать знакомить с родным городом, формировать бережное отношение к ближайшим историческим местам – памятникам старины, воспитывать желание еще больше узнать о родном городе. </w:t>
      </w:r>
      <w:proofErr w:type="gramEnd"/>
    </w:p>
    <w:p w:rsidR="00D07256" w:rsidRDefault="00D07256" w:rsidP="006428CF">
      <w:pPr>
        <w:jc w:val="both"/>
        <w:rPr>
          <w:rFonts w:ascii="Times New Roman" w:hAnsi="Times New Roman" w:cs="Times New Roman"/>
          <w:sz w:val="32"/>
          <w:szCs w:val="32"/>
        </w:rPr>
      </w:pPr>
      <w:r w:rsidRPr="0071226F">
        <w:rPr>
          <w:rFonts w:ascii="Times New Roman" w:hAnsi="Times New Roman" w:cs="Times New Roman"/>
          <w:i/>
          <w:sz w:val="32"/>
          <w:szCs w:val="32"/>
        </w:rPr>
        <w:t>Материалы и оборудование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5239B">
        <w:rPr>
          <w:rFonts w:ascii="Times New Roman" w:hAnsi="Times New Roman" w:cs="Times New Roman"/>
          <w:sz w:val="32"/>
          <w:szCs w:val="32"/>
        </w:rPr>
        <w:t xml:space="preserve">презентация «Тульский Кремль», </w:t>
      </w:r>
      <w:r w:rsidR="0071226F">
        <w:rPr>
          <w:rFonts w:ascii="Times New Roman" w:hAnsi="Times New Roman" w:cs="Times New Roman"/>
          <w:sz w:val="32"/>
          <w:szCs w:val="32"/>
        </w:rPr>
        <w:t xml:space="preserve"> стихи и пословицы о городе Тула, видеопроектор, ноутбук, </w:t>
      </w:r>
      <w:proofErr w:type="spellStart"/>
      <w:r w:rsidR="0071226F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="0071226F">
        <w:rPr>
          <w:rFonts w:ascii="Times New Roman" w:hAnsi="Times New Roman" w:cs="Times New Roman"/>
          <w:sz w:val="32"/>
          <w:szCs w:val="32"/>
        </w:rPr>
        <w:t xml:space="preserve"> с изображением башен, письмо в конверте.</w:t>
      </w:r>
    </w:p>
    <w:p w:rsidR="0071226F" w:rsidRDefault="0071226F" w:rsidP="00721BD1">
      <w:pPr>
        <w:jc w:val="center"/>
        <w:rPr>
          <w:rFonts w:ascii="Times New Roman" w:hAnsi="Times New Roman" w:cs="Times New Roman"/>
          <w:sz w:val="32"/>
          <w:szCs w:val="32"/>
        </w:rPr>
      </w:pPr>
      <w:r w:rsidRPr="00721BD1">
        <w:rPr>
          <w:rFonts w:ascii="Times New Roman" w:hAnsi="Times New Roman" w:cs="Times New Roman"/>
          <w:i/>
          <w:sz w:val="32"/>
          <w:szCs w:val="32"/>
        </w:rPr>
        <w:t>Ход проведения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1226F" w:rsidRDefault="00721BD1" w:rsidP="006428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3598545</wp:posOffset>
            </wp:positionH>
            <wp:positionV relativeFrom="margin">
              <wp:posOffset>5666740</wp:posOffset>
            </wp:positionV>
            <wp:extent cx="2253615" cy="3411855"/>
            <wp:effectExtent l="19050" t="0" r="0" b="0"/>
            <wp:wrapSquare wrapText="bothSides"/>
            <wp:docPr id="1" name="Рисунок 1" descr="E:\Фото Шаренкова\DSCN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аренкова\DSCN31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26F">
        <w:rPr>
          <w:rFonts w:ascii="Times New Roman" w:hAnsi="Times New Roman" w:cs="Times New Roman"/>
          <w:sz w:val="32"/>
          <w:szCs w:val="32"/>
        </w:rPr>
        <w:t>- Дети, сегодня утром почтальон вручил мне необычный конверт, в нем письмо. Пишут нам дети из Новгорода. Я прочитаю вам это письмо:</w:t>
      </w:r>
    </w:p>
    <w:p w:rsidR="0071226F" w:rsidRDefault="0071226F" w:rsidP="006428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«Дорогие выпускники детского сада «Звездочка». Пишут вам выпускники новгородского детского сада «Одуванчик». Мы слышали, что в вашем городе, так же как и в нашем, есть Древний Кремль. Хотелось бы узнать о нем, о его башнях подробнее. Расскажите нам, пожалуйста, а мы вам пришлем письмо, где расскажем о </w:t>
      </w:r>
      <w:r>
        <w:rPr>
          <w:rFonts w:ascii="Times New Roman" w:hAnsi="Times New Roman" w:cs="Times New Roman"/>
          <w:sz w:val="32"/>
          <w:szCs w:val="32"/>
        </w:rPr>
        <w:lastRenderedPageBreak/>
        <w:t>Кремле города Новгорода. До свидания.</w:t>
      </w:r>
    </w:p>
    <w:p w:rsidR="0071226F" w:rsidRDefault="0071226F" w:rsidP="0071226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Выпускники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«Одуванчик»</w:t>
      </w:r>
    </w:p>
    <w:p w:rsidR="0071226F" w:rsidRDefault="0071226F" w:rsidP="0071226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Новгород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71226F" w:rsidRDefault="0071226F" w:rsidP="00721B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721BD1">
        <w:rPr>
          <w:rFonts w:ascii="Times New Roman" w:hAnsi="Times New Roman" w:cs="Times New Roman"/>
          <w:i/>
          <w:sz w:val="32"/>
          <w:szCs w:val="32"/>
        </w:rPr>
        <w:t>включаю слайд со схемой Тульского Кремля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21BD1" w:rsidRDefault="00721BD1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53702" cy="4081848"/>
            <wp:effectExtent l="19050" t="0" r="0" b="0"/>
            <wp:docPr id="2" name="Рисунок 2" descr="E:\Фото Шаренкова\DSCN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Шаренкова\DSCN31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71" cy="409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6F" w:rsidRDefault="00721BD1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5857240</wp:posOffset>
            </wp:positionV>
            <wp:extent cx="2164080" cy="3239770"/>
            <wp:effectExtent l="19050" t="0" r="7620" b="0"/>
            <wp:wrapSquare wrapText="bothSides"/>
            <wp:docPr id="3" name="Рисунок 3" descr="E:\Фото Шаренкова\DSCN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Шаренкова\DSCN31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26F">
        <w:rPr>
          <w:rFonts w:ascii="Times New Roman" w:hAnsi="Times New Roman" w:cs="Times New Roman"/>
          <w:sz w:val="32"/>
          <w:szCs w:val="32"/>
        </w:rPr>
        <w:t xml:space="preserve">- Дети, </w:t>
      </w:r>
      <w:r w:rsidR="00BC468F">
        <w:rPr>
          <w:rFonts w:ascii="Times New Roman" w:hAnsi="Times New Roman" w:cs="Times New Roman"/>
          <w:sz w:val="32"/>
          <w:szCs w:val="32"/>
        </w:rPr>
        <w:t xml:space="preserve">посмотрите на экран, </w:t>
      </w:r>
      <w:r w:rsidR="0071226F">
        <w:rPr>
          <w:rFonts w:ascii="Times New Roman" w:hAnsi="Times New Roman" w:cs="Times New Roman"/>
          <w:sz w:val="32"/>
          <w:szCs w:val="32"/>
        </w:rPr>
        <w:t xml:space="preserve">что это? </w:t>
      </w:r>
    </w:p>
    <w:p w:rsidR="0071226F" w:rsidRDefault="0071226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Кремль?</w:t>
      </w:r>
    </w:p>
    <w:p w:rsidR="0071226F" w:rsidRDefault="0071226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Сколько башен имеет наш Кремль? </w:t>
      </w:r>
    </w:p>
    <w:p w:rsidR="0071226F" w:rsidRDefault="0071226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называются башни Тульского Кремля?</w:t>
      </w:r>
    </w:p>
    <w:p w:rsidR="0071226F" w:rsidRDefault="0071226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Какую форму имеют башни Кремля?</w:t>
      </w:r>
    </w:p>
    <w:p w:rsidR="0071226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башня не похожа на все остальные? (башня Одоевских ворот)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она отличается от остальных башен? </w:t>
      </w:r>
      <w:r>
        <w:rPr>
          <w:rFonts w:ascii="Times New Roman" w:hAnsi="Times New Roman" w:cs="Times New Roman"/>
          <w:sz w:val="32"/>
          <w:szCs w:val="32"/>
        </w:rPr>
        <w:lastRenderedPageBreak/>
        <w:t>(она заканчивается куполом, на шпиле которого изображен тульский герб)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что изображено на тульском гербе?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обозначает данная символика?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названия башен Тульского Кремля вы еще знаете?</w:t>
      </w:r>
    </w:p>
    <w:p w:rsidR="00721BD1" w:rsidRDefault="00721BD1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0681" cy="4141996"/>
            <wp:effectExtent l="19050" t="0" r="569" b="0"/>
            <wp:docPr id="4" name="Рисунок 4" descr="E:\Фото Шаренкова\DSCN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Шаренкова\DSCN31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16" cy="414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вы можете еще рассказать о башнях Тульского Кремля, </w:t>
      </w:r>
      <w:proofErr w:type="gramStart"/>
      <w:r>
        <w:rPr>
          <w:rFonts w:ascii="Times New Roman" w:hAnsi="Times New Roman" w:cs="Times New Roman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чего они раньше служили жителям нашего города?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послушайте стихотворение о Кремле.</w:t>
      </w:r>
    </w:p>
    <w:p w:rsidR="00BC468F" w:rsidRDefault="00BC468F" w:rsidP="00721B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времена тревог и лихолетий,</w:t>
      </w:r>
    </w:p>
    <w:p w:rsidR="00BC468F" w:rsidRDefault="00BC468F" w:rsidP="00721B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Пожарищ и набегов диких орд,</w:t>
      </w:r>
    </w:p>
    <w:p w:rsidR="00BC468F" w:rsidRDefault="00BC468F" w:rsidP="00721B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грудью принимали  стены эти</w:t>
      </w:r>
    </w:p>
    <w:p w:rsidR="00BC468F" w:rsidRDefault="00BC468F" w:rsidP="00721B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подвиг их столетьями не стерт.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 Молодцы, вы много рассказали</w:t>
      </w:r>
      <w:r w:rsidRPr="00BC46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 тульском Кремле, а что это за архитектурные сооружения, которые находятся на территории кремля? (Колокольня, Богоявленский и Успенский соборы)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«Собери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Молодцы, вы все знаете и можете рассказать, если вас спросят, а теперь поиграем. У меня есть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двумя соборами, которые расположены на территории Кремля. Делитесь на команды, я думаю, это будет команда девочек, а это команда мальчиков. 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 собор достался, мы увидим, как только соберем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>. Готовы? Начали.</w:t>
      </w:r>
    </w:p>
    <w:p w:rsidR="00721BD1" w:rsidRDefault="00721BD1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529368" cy="2641571"/>
            <wp:effectExtent l="19050" t="0" r="0" b="0"/>
            <wp:docPr id="5" name="Рисунок 5" descr="E:\Фото Шаренкова\DSCN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Шаренкова\DSCN31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66" cy="264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D1" w:rsidRDefault="00721BD1" w:rsidP="00721BD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529368" cy="2641571"/>
            <wp:effectExtent l="19050" t="0" r="0" b="0"/>
            <wp:docPr id="6" name="Рисунок 6" descr="E:\Фото Шаренкова\DSCN3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Шаренкова\DSCN31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66" cy="264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D1" w:rsidRDefault="00721BD1" w:rsidP="0071226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Молодцы. Команда девочек была чуточку быстрее. Какой собор вы собрали девочки? А вы мальчики? А в итоге победила дружба. Мне очень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понравилось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вы общались во время выполнения задания, вы были собраны, терпеливы друг к другу.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-Дети, а еще ребята из сада «Одуванчик» просили вас рассказать о том, какие еще достопримечательности есть в нашем любимом городе. О каких достопримечательностях ты можешь рассказать, Андрей? А ты Полина? А ты Ярослав, что вспомнил? Старайтесь не повторяться.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очень много вы вспомнили достопримечательностей.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какие пословицы и поговорки о тульских мастерах-умельцах вы знаете?</w:t>
      </w:r>
    </w:p>
    <w:p w:rsidR="00BC468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Молодцы,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знаете о своем любимом городе, вы много всего интересного смогли рассказать своим друзьям из города Новгорода и прославили наш город Тулу.</w:t>
      </w:r>
    </w:p>
    <w:p w:rsidR="00BC468F" w:rsidRPr="006428CF" w:rsidRDefault="00BC468F" w:rsidP="0071226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428CF" w:rsidRPr="006428CF" w:rsidRDefault="006428CF" w:rsidP="006428C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6428CF" w:rsidRPr="006428CF" w:rsidSect="0010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428CF"/>
    <w:rsid w:val="001031DF"/>
    <w:rsid w:val="006428CF"/>
    <w:rsid w:val="0071226F"/>
    <w:rsid w:val="00721BD1"/>
    <w:rsid w:val="00BC468F"/>
    <w:rsid w:val="00C5239B"/>
    <w:rsid w:val="00D0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2015-08-08T20:53:00Z</dcterms:created>
  <dcterms:modified xsi:type="dcterms:W3CDTF">2015-08-10T14:08:00Z</dcterms:modified>
</cp:coreProperties>
</file>