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b/>
          <w:color w:val="333333"/>
          <w:sz w:val="44"/>
          <w:szCs w:val="44"/>
          <w:shd w:val="clear" w:color="auto" w:fill="CCCCCC"/>
        </w:rPr>
        <w:t>Тренинг для молодых педагогов «Искусство говорить»</w:t>
      </w:r>
      <w:r w:rsidRPr="00500513">
        <w:rPr>
          <w:rFonts w:ascii="Times New Roman" w:hAnsi="Times New Roman" w:cs="Times New Roman"/>
          <w:b/>
          <w:color w:val="333333"/>
          <w:sz w:val="44"/>
          <w:szCs w:val="44"/>
        </w:rPr>
        <w:br/>
      </w:r>
      <w:r w:rsidRPr="00500513">
        <w:rPr>
          <w:rFonts w:ascii="Times New Roman" w:hAnsi="Times New Roman" w:cs="Times New Roman"/>
          <w:b/>
          <w:color w:val="333333"/>
          <w:sz w:val="44"/>
          <w:szCs w:val="44"/>
        </w:rPr>
        <w:br/>
      </w:r>
      <w:r w:rsidRPr="00500513">
        <w:rPr>
          <w:rFonts w:ascii="Times New Roman" w:hAnsi="Times New Roman" w:cs="Times New Roman"/>
          <w:b/>
          <w:sz w:val="28"/>
          <w:szCs w:val="28"/>
          <w:shd w:val="clear" w:color="auto" w:fill="CCCCCC"/>
        </w:rPr>
        <w:t xml:space="preserve">Умение говорить правильно и красиво </w:t>
      </w:r>
      <w:r w:rsidRPr="00500513">
        <w:rPr>
          <w:rFonts w:ascii="Times New Roman" w:hAnsi="Times New Roman" w:cs="Times New Roman"/>
          <w:sz w:val="28"/>
          <w:szCs w:val="28"/>
          <w:shd w:val="clear" w:color="auto" w:fill="CCCCCC"/>
        </w:rPr>
        <w:t xml:space="preserve">– это важный навык, которым обязательно нужно овладеть, так как речь является орудием труда любого педагога.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Расширяя кругозор детей, формируя их волю, поведение, характер, педагог воздействует на ребёнка посредством слова. Сообщение детям новых знаний в процессе ознакомления с окружающей жизнью, требует точности использования языковых средств, выразительности.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b/>
          <w:sz w:val="28"/>
          <w:szCs w:val="28"/>
          <w:shd w:val="clear" w:color="auto" w:fill="CCCCCC"/>
        </w:rPr>
        <w:t>Речь воспитателя</w:t>
      </w:r>
      <w:r w:rsidRPr="00500513">
        <w:rPr>
          <w:rFonts w:ascii="Times New Roman" w:hAnsi="Times New Roman" w:cs="Times New Roman"/>
          <w:sz w:val="28"/>
          <w:szCs w:val="28"/>
          <w:shd w:val="clear" w:color="auto" w:fill="CCCCCC"/>
        </w:rPr>
        <w:t xml:space="preserve"> для ребёнка является образцом принятого употребления языковых средств. Дошкольник подражает речи педагогов, заимствуя у взрослых и словарь, и стиль, и тон, и манеру говорить. Если вы хотите научиться правильно и красиво говорить, необходимо обратить внимание на технику речи.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b/>
          <w:sz w:val="28"/>
          <w:szCs w:val="28"/>
          <w:shd w:val="clear" w:color="auto" w:fill="CCCCCC"/>
        </w:rPr>
        <w:t>Техника речи</w:t>
      </w:r>
      <w:r w:rsidRPr="00500513">
        <w:rPr>
          <w:rFonts w:ascii="Times New Roman" w:hAnsi="Times New Roman" w:cs="Times New Roman"/>
          <w:sz w:val="28"/>
          <w:szCs w:val="28"/>
          <w:shd w:val="clear" w:color="auto" w:fill="CCCCCC"/>
        </w:rPr>
        <w:t xml:space="preserve"> – это, прежде всего, правильно поставленная дикция, речевое дыхание, артикуляция, поставленный голос.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b/>
          <w:sz w:val="28"/>
          <w:szCs w:val="28"/>
          <w:shd w:val="clear" w:color="auto" w:fill="CCCCCC"/>
        </w:rPr>
        <w:t>Правильное дыхание</w:t>
      </w:r>
      <w:r w:rsidRPr="00500513">
        <w:rPr>
          <w:rFonts w:ascii="Times New Roman" w:hAnsi="Times New Roman" w:cs="Times New Roman"/>
          <w:sz w:val="28"/>
          <w:szCs w:val="28"/>
          <w:shd w:val="clear" w:color="auto" w:fill="CCCCCC"/>
        </w:rPr>
        <w:t xml:space="preserve"> – это основа красивой речи. От правильного дыхания зависит чистота, правильность и красота голоса. </w:t>
      </w:r>
    </w:p>
    <w:p w:rsidR="00500513" w:rsidRDefault="00500513" w:rsidP="00500513">
      <w:pPr>
        <w:jc w:val="center"/>
        <w:rPr>
          <w:rFonts w:ascii="Times New Roman" w:hAnsi="Times New Roman" w:cs="Times New Roman"/>
          <w:sz w:val="28"/>
          <w:szCs w:val="28"/>
          <w:shd w:val="clear" w:color="auto" w:fill="CCCCCC"/>
        </w:rPr>
      </w:pPr>
      <w:r w:rsidRPr="00500513">
        <w:rPr>
          <w:rFonts w:ascii="Times New Roman" w:hAnsi="Times New Roman" w:cs="Times New Roman"/>
          <w:b/>
          <w:sz w:val="36"/>
          <w:szCs w:val="36"/>
          <w:shd w:val="clear" w:color="auto" w:fill="CCCCCC"/>
        </w:rPr>
        <w:t>Специальные дыхательные упражнения для правильной и красивой речи</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Специальные дыхательные упражнения способствуют развитию силы голоса, формированию правильного тембра речи и предупреждают заикание и запинки.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На Востоке считается, что дыхание нижней частью живота является наиболее эффективным дыхательным упражнением. И ввести в свой дневной рацион минут десять такого дыхания будет очень полезно.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Дыхательные упражнения можно выполнять и сидя за компьютером, и стоя. Дыхание животом идеально для расслабления.</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 1. Вот один из самых простых методов снятия напряжения – сделать несколько глубоких вдохов и выдохов (вдох носом, выдох ртом). </w:t>
      </w:r>
      <w:r w:rsidRPr="00500513">
        <w:rPr>
          <w:rFonts w:ascii="Times New Roman" w:hAnsi="Times New Roman" w:cs="Times New Roman"/>
          <w:sz w:val="28"/>
          <w:szCs w:val="28"/>
          <w:shd w:val="clear" w:color="auto" w:fill="CCCCCC"/>
        </w:rPr>
        <w:lastRenderedPageBreak/>
        <w:t xml:space="preserve">Одновременно с дыханием животом можно выполнять «незаметные» упражнения, например, сжимать-разжимать кулаки.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2. Упражнение «Ладошки» — одно из упражнений системы оздоровления А.Н. </w:t>
      </w:r>
      <w:proofErr w:type="spellStart"/>
      <w:r w:rsidRPr="00500513">
        <w:rPr>
          <w:rFonts w:ascii="Times New Roman" w:hAnsi="Times New Roman" w:cs="Times New Roman"/>
          <w:sz w:val="28"/>
          <w:szCs w:val="28"/>
          <w:shd w:val="clear" w:color="auto" w:fill="CCCCCC"/>
        </w:rPr>
        <w:t>Стрельниковой</w:t>
      </w:r>
      <w:proofErr w:type="spellEnd"/>
      <w:r w:rsidRPr="00500513">
        <w:rPr>
          <w:rFonts w:ascii="Times New Roman" w:hAnsi="Times New Roman" w:cs="Times New Roman"/>
          <w:sz w:val="28"/>
          <w:szCs w:val="28"/>
          <w:shd w:val="clear" w:color="auto" w:fill="CCCCCC"/>
        </w:rPr>
        <w:t xml:space="preserve">. И.п.: встать (сесть) прямо, показать ладошки, при этом локти опустить, руки далеко от тела не уводить – поза экстрасенса. </w:t>
      </w:r>
      <w:proofErr w:type="gramStart"/>
      <w:r w:rsidRPr="00500513">
        <w:rPr>
          <w:rFonts w:ascii="Times New Roman" w:hAnsi="Times New Roman" w:cs="Times New Roman"/>
          <w:sz w:val="28"/>
          <w:szCs w:val="28"/>
          <w:shd w:val="clear" w:color="auto" w:fill="CCCCCC"/>
        </w:rPr>
        <w:t>Делать короткий, шумный, активный вдох носом и одновременно сжимайте ладошки в кулачки {хватательное движение).</w:t>
      </w:r>
      <w:proofErr w:type="gramEnd"/>
      <w:r w:rsidRPr="00500513">
        <w:rPr>
          <w:rFonts w:ascii="Times New Roman" w:hAnsi="Times New Roman" w:cs="Times New Roman"/>
          <w:sz w:val="28"/>
          <w:szCs w:val="28"/>
          <w:shd w:val="clear" w:color="auto" w:fill="CCCCCC"/>
        </w:rPr>
        <w:t xml:space="preserve"> Руки неподвижны, сжимаются только ладошки. Сразу же после активного вдоха выдох уходит свободно и легко через нос или через рот. В это время кулачки разжимаем. </w:t>
      </w:r>
      <w:proofErr w:type="gramStart"/>
      <w:r w:rsidRPr="00500513">
        <w:rPr>
          <w:rFonts w:ascii="Times New Roman" w:hAnsi="Times New Roman" w:cs="Times New Roman"/>
          <w:sz w:val="28"/>
          <w:szCs w:val="28"/>
          <w:shd w:val="clear" w:color="auto" w:fill="CCCCCC"/>
        </w:rPr>
        <w:t>Сделав 4 коротких шумных вдоха носом (и, соответственно, 4 пассивных выдоха, сделайте паузу – отдохните 3-5 секунд.</w:t>
      </w:r>
      <w:proofErr w:type="gramEnd"/>
      <w:r w:rsidRPr="00500513">
        <w:rPr>
          <w:rFonts w:ascii="Times New Roman" w:hAnsi="Times New Roman" w:cs="Times New Roman"/>
          <w:sz w:val="28"/>
          <w:szCs w:val="28"/>
          <w:shd w:val="clear" w:color="auto" w:fill="CCCCCC"/>
        </w:rPr>
        <w:t xml:space="preserve"> В общей сложности нужно выполнить 24 раза по 4 </w:t>
      </w:r>
      <w:proofErr w:type="gramStart"/>
      <w:r w:rsidRPr="00500513">
        <w:rPr>
          <w:rFonts w:ascii="Times New Roman" w:hAnsi="Times New Roman" w:cs="Times New Roman"/>
          <w:sz w:val="28"/>
          <w:szCs w:val="28"/>
          <w:shd w:val="clear" w:color="auto" w:fill="CCCCCC"/>
        </w:rPr>
        <w:t>коротких</w:t>
      </w:r>
      <w:proofErr w:type="gramEnd"/>
      <w:r w:rsidRPr="00500513">
        <w:rPr>
          <w:rFonts w:ascii="Times New Roman" w:hAnsi="Times New Roman" w:cs="Times New Roman"/>
          <w:sz w:val="28"/>
          <w:szCs w:val="28"/>
          <w:shd w:val="clear" w:color="auto" w:fill="CCCCCC"/>
        </w:rPr>
        <w:t xml:space="preserve"> шумных вдоха-выдоха.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3. Поднять руки над головой, ладонями навстречу (руки касаются друг друга) – вдох, опустить руки – выдох. - Развести руки в стороны – вдох, руки перед собой – выдох и т. д.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4. Произнести слоги на одном выдохе (СПА – СПО – СПУ – СПЫ – СПЭ);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5. Произносить  слова на одном выдохе (дни недели, счёт до 10, названия месяцев);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6. Фразы на одном выдохе.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Пословицы: Без труда не вынешь и рыбку из пруда. Любишь кататься – люби и саночки возить.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Загадки: «</w:t>
      </w:r>
      <w:proofErr w:type="gramStart"/>
      <w:r w:rsidRPr="00500513">
        <w:rPr>
          <w:rFonts w:ascii="Times New Roman" w:hAnsi="Times New Roman" w:cs="Times New Roman"/>
          <w:sz w:val="28"/>
          <w:szCs w:val="28"/>
          <w:shd w:val="clear" w:color="auto" w:fill="CCCCCC"/>
        </w:rPr>
        <w:t>Сидит дед во сто шуб одет</w:t>
      </w:r>
      <w:proofErr w:type="gramEnd"/>
      <w:r w:rsidRPr="00500513">
        <w:rPr>
          <w:rFonts w:ascii="Times New Roman" w:hAnsi="Times New Roman" w:cs="Times New Roman"/>
          <w:sz w:val="28"/>
          <w:szCs w:val="28"/>
          <w:shd w:val="clear" w:color="auto" w:fill="CCCCCC"/>
        </w:rPr>
        <w:t xml:space="preserve">, кто его раздевает, тот слёзы проливает».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4. Прочитать стихотворения на одном выдохе под мяч (каждое слово предложения сопровождается броском мяча об пол). Травка зеленеет, солнышко блестит, ласточка с весною в сени к нам летит. Наша Таня громко плачет, уронила в речку мячик. Тише, Танечка, не плачь, не утонет в речке мяч. </w:t>
      </w:r>
    </w:p>
    <w:p w:rsidR="00500513" w:rsidRPr="00500513" w:rsidRDefault="00500513" w:rsidP="00500513">
      <w:pPr>
        <w:jc w:val="center"/>
        <w:rPr>
          <w:rFonts w:ascii="Times New Roman" w:hAnsi="Times New Roman" w:cs="Times New Roman"/>
          <w:b/>
          <w:sz w:val="40"/>
          <w:szCs w:val="40"/>
          <w:shd w:val="clear" w:color="auto" w:fill="CCCCCC"/>
        </w:rPr>
      </w:pPr>
      <w:r w:rsidRPr="00500513">
        <w:rPr>
          <w:rFonts w:ascii="Times New Roman" w:hAnsi="Times New Roman" w:cs="Times New Roman"/>
          <w:b/>
          <w:sz w:val="40"/>
          <w:szCs w:val="40"/>
          <w:shd w:val="clear" w:color="auto" w:fill="CCCCCC"/>
        </w:rPr>
        <w:t>Тембр голоса</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Наверняка каждому в жизни встречались люди с приятным по тембру голосом. При этом зачастую даже </w:t>
      </w:r>
      <w:proofErr w:type="gramStart"/>
      <w:r w:rsidRPr="00500513">
        <w:rPr>
          <w:rFonts w:ascii="Times New Roman" w:hAnsi="Times New Roman" w:cs="Times New Roman"/>
          <w:sz w:val="28"/>
          <w:szCs w:val="28"/>
          <w:shd w:val="clear" w:color="auto" w:fill="CCCCCC"/>
        </w:rPr>
        <w:t>не важно было</w:t>
      </w:r>
      <w:proofErr w:type="gramEnd"/>
      <w:r w:rsidRPr="00500513">
        <w:rPr>
          <w:rFonts w:ascii="Times New Roman" w:hAnsi="Times New Roman" w:cs="Times New Roman"/>
          <w:sz w:val="28"/>
          <w:szCs w:val="28"/>
          <w:shd w:val="clear" w:color="auto" w:fill="CCCCCC"/>
        </w:rPr>
        <w:t xml:space="preserve">, что говорит человек, начинаешь слушать именно его завораживающий голос.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lastRenderedPageBreak/>
        <w:t xml:space="preserve">Уже доказан тот факт, что низкие тембры голоса воспринимаются на слух гораздо лучше, нежели высокие, а у слушателя низкий голос вызывает больше симпатии и доверия. Поэтому, когда разговариваете, старайтесь не смеяться визгливым резким смехом и не повышать тон.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Голос должен как бы литься из грудной клетки. Очень помогают приобрести приятный тембр голоса и некую певучесть, мелодичность уроки вокала. Можно самому </w:t>
      </w:r>
      <w:proofErr w:type="gramStart"/>
      <w:r w:rsidRPr="00500513">
        <w:rPr>
          <w:rFonts w:ascii="Times New Roman" w:hAnsi="Times New Roman" w:cs="Times New Roman"/>
          <w:sz w:val="28"/>
          <w:szCs w:val="28"/>
          <w:shd w:val="clear" w:color="auto" w:fill="CCCCCC"/>
        </w:rPr>
        <w:t>почаще</w:t>
      </w:r>
      <w:proofErr w:type="gramEnd"/>
      <w:r w:rsidRPr="00500513">
        <w:rPr>
          <w:rFonts w:ascii="Times New Roman" w:hAnsi="Times New Roman" w:cs="Times New Roman"/>
          <w:sz w:val="28"/>
          <w:szCs w:val="28"/>
          <w:shd w:val="clear" w:color="auto" w:fill="CCCCCC"/>
        </w:rPr>
        <w:t xml:space="preserve"> петь. Наличие музыкального слуха в данном случае неважно, но чтобы пощадить чувства окружающих, можете громко включать любимые песни и подпевать. Если делать это достаточно часто и регулярно, довольно скоро ваш голос начнет звучать лучше. Это поможет также научиться </w:t>
      </w:r>
      <w:proofErr w:type="gramStart"/>
      <w:r w:rsidRPr="00500513">
        <w:rPr>
          <w:rFonts w:ascii="Times New Roman" w:hAnsi="Times New Roman" w:cs="Times New Roman"/>
          <w:sz w:val="28"/>
          <w:szCs w:val="28"/>
          <w:shd w:val="clear" w:color="auto" w:fill="CCCCCC"/>
        </w:rPr>
        <w:t>правильно</w:t>
      </w:r>
      <w:proofErr w:type="gramEnd"/>
      <w:r w:rsidRPr="00500513">
        <w:rPr>
          <w:rFonts w:ascii="Times New Roman" w:hAnsi="Times New Roman" w:cs="Times New Roman"/>
          <w:sz w:val="28"/>
          <w:szCs w:val="28"/>
          <w:shd w:val="clear" w:color="auto" w:fill="CCCCCC"/>
        </w:rPr>
        <w:t xml:space="preserve"> дышать во время разговора, и при длительных выступлениях вы не будете задыхаться.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Как правило, людям больше нравятся низкие голоса – и мужские, и женские. Так что, прежде всего, нужно научиться разговаривать в нижнем регистре. А вот повышать голос и тем более срываться на визг нельзя ни в коем случае: это сделает вас совсем неубедительным. Вот такая несправедливость: </w:t>
      </w:r>
    </w:p>
    <w:p w:rsidR="00500513" w:rsidRPr="00500513" w:rsidRDefault="00500513" w:rsidP="00500513">
      <w:pPr>
        <w:jc w:val="both"/>
        <w:rPr>
          <w:rFonts w:ascii="Times New Roman" w:hAnsi="Times New Roman" w:cs="Times New Roman"/>
          <w:i/>
          <w:sz w:val="28"/>
          <w:szCs w:val="28"/>
          <w:shd w:val="clear" w:color="auto" w:fill="CCCCCC"/>
        </w:rPr>
      </w:pPr>
      <w:r w:rsidRPr="00500513">
        <w:rPr>
          <w:rFonts w:ascii="Times New Roman" w:hAnsi="Times New Roman" w:cs="Times New Roman"/>
          <w:i/>
          <w:sz w:val="28"/>
          <w:szCs w:val="28"/>
          <w:shd w:val="clear" w:color="auto" w:fill="CCCCCC"/>
        </w:rPr>
        <w:t xml:space="preserve">Чем больше мы стараемся докричаться, тем меньше нас слышат.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Если вы хотите научиться </w:t>
      </w:r>
      <w:proofErr w:type="gramStart"/>
      <w:r w:rsidRPr="00500513">
        <w:rPr>
          <w:rFonts w:ascii="Times New Roman" w:hAnsi="Times New Roman" w:cs="Times New Roman"/>
          <w:sz w:val="28"/>
          <w:szCs w:val="28"/>
          <w:shd w:val="clear" w:color="auto" w:fill="CCCCCC"/>
        </w:rPr>
        <w:t>красиво</w:t>
      </w:r>
      <w:proofErr w:type="gramEnd"/>
      <w:r w:rsidRPr="00500513">
        <w:rPr>
          <w:rFonts w:ascii="Times New Roman" w:hAnsi="Times New Roman" w:cs="Times New Roman"/>
          <w:sz w:val="28"/>
          <w:szCs w:val="28"/>
          <w:shd w:val="clear" w:color="auto" w:fill="CCCCCC"/>
        </w:rPr>
        <w:t xml:space="preserve"> говорить, ни в коем случае не пропускайте гласные звуки – не надо говорить вместо «я пошел», «</w:t>
      </w:r>
      <w:proofErr w:type="spellStart"/>
      <w:r w:rsidRPr="00500513">
        <w:rPr>
          <w:rFonts w:ascii="Times New Roman" w:hAnsi="Times New Roman" w:cs="Times New Roman"/>
          <w:sz w:val="28"/>
          <w:szCs w:val="28"/>
          <w:shd w:val="clear" w:color="auto" w:fill="CCCCCC"/>
        </w:rPr>
        <w:t>япшел</w:t>
      </w:r>
      <w:proofErr w:type="spellEnd"/>
      <w:r w:rsidRPr="00500513">
        <w:rPr>
          <w:rFonts w:ascii="Times New Roman" w:hAnsi="Times New Roman" w:cs="Times New Roman"/>
          <w:sz w:val="28"/>
          <w:szCs w:val="28"/>
          <w:shd w:val="clear" w:color="auto" w:fill="CCCCCC"/>
        </w:rPr>
        <w:t xml:space="preserve">».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Не надо удваивать и утраивать согласные – не стоит говорить «</w:t>
      </w:r>
      <w:proofErr w:type="spellStart"/>
      <w:r w:rsidRPr="00500513">
        <w:rPr>
          <w:rFonts w:ascii="Times New Roman" w:hAnsi="Times New Roman" w:cs="Times New Roman"/>
          <w:sz w:val="28"/>
          <w:szCs w:val="28"/>
          <w:shd w:val="clear" w:color="auto" w:fill="CCCCCC"/>
        </w:rPr>
        <w:t>зелленный</w:t>
      </w:r>
      <w:proofErr w:type="spellEnd"/>
      <w:r w:rsidRPr="00500513">
        <w:rPr>
          <w:rFonts w:ascii="Times New Roman" w:hAnsi="Times New Roman" w:cs="Times New Roman"/>
          <w:sz w:val="28"/>
          <w:szCs w:val="28"/>
          <w:shd w:val="clear" w:color="auto" w:fill="CCCCCC"/>
        </w:rPr>
        <w:t>», «</w:t>
      </w:r>
      <w:proofErr w:type="spellStart"/>
      <w:r w:rsidRPr="00500513">
        <w:rPr>
          <w:rFonts w:ascii="Times New Roman" w:hAnsi="Times New Roman" w:cs="Times New Roman"/>
          <w:sz w:val="28"/>
          <w:szCs w:val="28"/>
          <w:shd w:val="clear" w:color="auto" w:fill="CCCCCC"/>
        </w:rPr>
        <w:t>иззъящный</w:t>
      </w:r>
      <w:proofErr w:type="spellEnd"/>
      <w:r w:rsidRPr="00500513">
        <w:rPr>
          <w:rFonts w:ascii="Times New Roman" w:hAnsi="Times New Roman" w:cs="Times New Roman"/>
          <w:sz w:val="28"/>
          <w:szCs w:val="28"/>
          <w:shd w:val="clear" w:color="auto" w:fill="CCCCCC"/>
        </w:rPr>
        <w:t xml:space="preserve">».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Не проглатывайте звуки: например, не стоит говорить вместо «сколько» слово «</w:t>
      </w:r>
      <w:proofErr w:type="spellStart"/>
      <w:r w:rsidRPr="00500513">
        <w:rPr>
          <w:rFonts w:ascii="Times New Roman" w:hAnsi="Times New Roman" w:cs="Times New Roman"/>
          <w:sz w:val="28"/>
          <w:szCs w:val="28"/>
          <w:shd w:val="clear" w:color="auto" w:fill="CCCCCC"/>
        </w:rPr>
        <w:t>скоко</w:t>
      </w:r>
      <w:proofErr w:type="spellEnd"/>
      <w:r w:rsidRPr="00500513">
        <w:rPr>
          <w:rFonts w:ascii="Times New Roman" w:hAnsi="Times New Roman" w:cs="Times New Roman"/>
          <w:sz w:val="28"/>
          <w:szCs w:val="28"/>
          <w:shd w:val="clear" w:color="auto" w:fill="CCCCCC"/>
        </w:rPr>
        <w:t xml:space="preserve">». </w:t>
      </w:r>
    </w:p>
    <w:p w:rsidR="00500513" w:rsidRPr="00500513" w:rsidRDefault="00500513" w:rsidP="00500513">
      <w:pPr>
        <w:jc w:val="both"/>
        <w:rPr>
          <w:rFonts w:ascii="Times New Roman" w:hAnsi="Times New Roman" w:cs="Times New Roman"/>
          <w:i/>
          <w:sz w:val="28"/>
          <w:szCs w:val="28"/>
          <w:shd w:val="clear" w:color="auto" w:fill="CCCCCC"/>
        </w:rPr>
      </w:pPr>
      <w:r w:rsidRPr="00500513">
        <w:rPr>
          <w:rFonts w:ascii="Times New Roman" w:hAnsi="Times New Roman" w:cs="Times New Roman"/>
          <w:i/>
          <w:sz w:val="28"/>
          <w:szCs w:val="28"/>
          <w:shd w:val="clear" w:color="auto" w:fill="CCCCCC"/>
        </w:rPr>
        <w:t xml:space="preserve">Правильная, красивая речь – это признак образованности, благородства и высокой культуры.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А эти качества всегда в моде! </w:t>
      </w:r>
    </w:p>
    <w:p w:rsidR="00500513" w:rsidRPr="00500513" w:rsidRDefault="00500513" w:rsidP="00500513">
      <w:pPr>
        <w:jc w:val="center"/>
        <w:rPr>
          <w:rFonts w:ascii="Times New Roman" w:hAnsi="Times New Roman" w:cs="Times New Roman"/>
          <w:b/>
          <w:sz w:val="40"/>
          <w:szCs w:val="40"/>
          <w:shd w:val="clear" w:color="auto" w:fill="CCCCCC"/>
        </w:rPr>
      </w:pPr>
      <w:r w:rsidRPr="00500513">
        <w:rPr>
          <w:rFonts w:ascii="Times New Roman" w:hAnsi="Times New Roman" w:cs="Times New Roman"/>
          <w:b/>
          <w:sz w:val="40"/>
          <w:szCs w:val="40"/>
          <w:shd w:val="clear" w:color="auto" w:fill="CCCCCC"/>
        </w:rPr>
        <w:t>Интонация</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Кроме того, речь не должна быть монотонной. Она обязательно должна быть окрашена интонациями. Но не забывайте, что визгливые интонации очень раздражают окружающих. От них нужно избавляться. Вообще высокий голос привлекает только в случае, когда он достаточно ровный, без перепадов. В ряде экспериментов было выявлено, что низкие голоса обладают большей </w:t>
      </w:r>
      <w:r w:rsidRPr="00500513">
        <w:rPr>
          <w:rFonts w:ascii="Times New Roman" w:hAnsi="Times New Roman" w:cs="Times New Roman"/>
          <w:sz w:val="28"/>
          <w:szCs w:val="28"/>
          <w:shd w:val="clear" w:color="auto" w:fill="CCCCCC"/>
        </w:rPr>
        <w:lastRenderedPageBreak/>
        <w:t xml:space="preserve">привлекательностью. Поэтому, чтобы научиться </w:t>
      </w:r>
      <w:proofErr w:type="gramStart"/>
      <w:r w:rsidRPr="00500513">
        <w:rPr>
          <w:rFonts w:ascii="Times New Roman" w:hAnsi="Times New Roman" w:cs="Times New Roman"/>
          <w:sz w:val="28"/>
          <w:szCs w:val="28"/>
          <w:shd w:val="clear" w:color="auto" w:fill="CCCCCC"/>
        </w:rPr>
        <w:t>красиво</w:t>
      </w:r>
      <w:proofErr w:type="gramEnd"/>
      <w:r w:rsidRPr="00500513">
        <w:rPr>
          <w:rFonts w:ascii="Times New Roman" w:hAnsi="Times New Roman" w:cs="Times New Roman"/>
          <w:sz w:val="28"/>
          <w:szCs w:val="28"/>
          <w:shd w:val="clear" w:color="auto" w:fill="CCCCCC"/>
        </w:rPr>
        <w:t xml:space="preserve"> говорить, необходимо поработать над высотой звучания.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Этому способствует простое упражнение – чтение вслух стихов, сказок, рассказов с различной интонацией, «по ролям» — меняя голос, в зависимости от того, чьи реплики читаете. </w:t>
      </w:r>
    </w:p>
    <w:p w:rsidR="00500513"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А сейчас мы с вами выразительно почитаем отрывки из любых стихов, сказок, рассказов, которые вы читаете детям. (Чтение отрывков) </w:t>
      </w:r>
    </w:p>
    <w:p w:rsidR="00B13189" w:rsidRPr="00B13189" w:rsidRDefault="00500513" w:rsidP="00500513">
      <w:pPr>
        <w:jc w:val="both"/>
        <w:rPr>
          <w:rFonts w:ascii="Times New Roman" w:hAnsi="Times New Roman" w:cs="Times New Roman"/>
          <w:b/>
          <w:sz w:val="40"/>
          <w:szCs w:val="40"/>
          <w:shd w:val="clear" w:color="auto" w:fill="CCCCCC"/>
        </w:rPr>
      </w:pPr>
      <w:r w:rsidRPr="00B13189">
        <w:rPr>
          <w:rFonts w:ascii="Times New Roman" w:hAnsi="Times New Roman" w:cs="Times New Roman"/>
          <w:b/>
          <w:sz w:val="40"/>
          <w:szCs w:val="40"/>
          <w:shd w:val="clear" w:color="auto" w:fill="CCCCCC"/>
        </w:rPr>
        <w:t xml:space="preserve">Правильная дикция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Кроме того, если вы хотите научиться красиво и правильно говорить, необходимо обратить внимание на правильную дикцию.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Проблемы с дикцией, как правило, бывают из-за неправильного произношения некоторых звуков (шипение, </w:t>
      </w:r>
      <w:proofErr w:type="spellStart"/>
      <w:r w:rsidRPr="00500513">
        <w:rPr>
          <w:rFonts w:ascii="Times New Roman" w:hAnsi="Times New Roman" w:cs="Times New Roman"/>
          <w:sz w:val="28"/>
          <w:szCs w:val="28"/>
          <w:shd w:val="clear" w:color="auto" w:fill="CCCCCC"/>
        </w:rPr>
        <w:t>подсвистывание</w:t>
      </w:r>
      <w:proofErr w:type="spellEnd"/>
      <w:r w:rsidRPr="00500513">
        <w:rPr>
          <w:rFonts w:ascii="Times New Roman" w:hAnsi="Times New Roman" w:cs="Times New Roman"/>
          <w:sz w:val="28"/>
          <w:szCs w:val="28"/>
          <w:shd w:val="clear" w:color="auto" w:fill="CCCCCC"/>
        </w:rPr>
        <w:t xml:space="preserve">, проглатывание, произношение одного звука вместо другого). Обычно это происходит из-за неправильной постановки артикуляционного аппарата, и необходимо развивать мышцы губ, языка. Но даже если дикционные дефекты связаны с такими недостатками, как неправильный прикус, щербинка между передними зубами и др., добиться четкой, внятной, выразительной речи возможно. Для более четкого произнесения звуков существует множество различных упражнений из дикционной гимнастики. </w:t>
      </w:r>
    </w:p>
    <w:p w:rsidR="00B13189" w:rsidRPr="00B13189" w:rsidRDefault="00500513" w:rsidP="00500513">
      <w:pPr>
        <w:jc w:val="both"/>
        <w:rPr>
          <w:rFonts w:ascii="Times New Roman" w:hAnsi="Times New Roman" w:cs="Times New Roman"/>
          <w:b/>
          <w:sz w:val="40"/>
          <w:szCs w:val="40"/>
          <w:shd w:val="clear" w:color="auto" w:fill="CCCCCC"/>
        </w:rPr>
      </w:pPr>
      <w:r w:rsidRPr="00B13189">
        <w:rPr>
          <w:rFonts w:ascii="Times New Roman" w:hAnsi="Times New Roman" w:cs="Times New Roman"/>
          <w:b/>
          <w:sz w:val="40"/>
          <w:szCs w:val="40"/>
          <w:shd w:val="clear" w:color="auto" w:fill="CCCCCC"/>
        </w:rPr>
        <w:t xml:space="preserve">Гимнастика для губ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Положение 1. Вытяните губы «для поцелуя» (до крайнего положения). Положение 2 – Растяните губы в улыбке (до крайнего положения, максимально). Упражнение следует делать, увеличивая темп.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Вытяните губы «для поцелуя» и делайте движения губами вверх, вниз, влево, вправо.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Вытяните губы «для поцелуя» и делайте круговые движения.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Вибрирование губами – «Останови лошадку»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Гимнастика для языка – артикуляционные упражнения. </w:t>
      </w:r>
      <w:proofErr w:type="gramStart"/>
      <w:r w:rsidRPr="00500513">
        <w:rPr>
          <w:rFonts w:ascii="Times New Roman" w:hAnsi="Times New Roman" w:cs="Times New Roman"/>
          <w:sz w:val="28"/>
          <w:szCs w:val="28"/>
          <w:shd w:val="clear" w:color="auto" w:fill="CCCCCC"/>
        </w:rPr>
        <w:t xml:space="preserve">«Почистим зубы», «Качели», «Маляр», «Вкусное варенье», «На лошадках» и т.д. </w:t>
      </w:r>
      <w:proofErr w:type="gramEnd"/>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Для того</w:t>
      </w:r>
      <w:proofErr w:type="gramStart"/>
      <w:r w:rsidRPr="00500513">
        <w:rPr>
          <w:rFonts w:ascii="Times New Roman" w:hAnsi="Times New Roman" w:cs="Times New Roman"/>
          <w:sz w:val="28"/>
          <w:szCs w:val="28"/>
          <w:shd w:val="clear" w:color="auto" w:fill="CCCCCC"/>
        </w:rPr>
        <w:t>,</w:t>
      </w:r>
      <w:proofErr w:type="gramEnd"/>
      <w:r w:rsidRPr="00500513">
        <w:rPr>
          <w:rFonts w:ascii="Times New Roman" w:hAnsi="Times New Roman" w:cs="Times New Roman"/>
          <w:sz w:val="28"/>
          <w:szCs w:val="28"/>
          <w:shd w:val="clear" w:color="auto" w:fill="CCCCCC"/>
        </w:rPr>
        <w:t xml:space="preserve"> чтобы добиться улучшения дикции, необходимо выполнять специальные упражнения на артикуляцию и научиться правильно проговаривать звуки, создавая красивое течение речи. Подойдет вот такое </w:t>
      </w:r>
      <w:r w:rsidRPr="00500513">
        <w:rPr>
          <w:rFonts w:ascii="Times New Roman" w:hAnsi="Times New Roman" w:cs="Times New Roman"/>
          <w:sz w:val="28"/>
          <w:szCs w:val="28"/>
          <w:shd w:val="clear" w:color="auto" w:fill="CCCCCC"/>
        </w:rPr>
        <w:lastRenderedPageBreak/>
        <w:t xml:space="preserve">упражнение: на протяжении некоторого времени проговаривайте вслух — </w:t>
      </w:r>
      <w:proofErr w:type="spellStart"/>
      <w:r w:rsidRPr="00500513">
        <w:rPr>
          <w:rFonts w:ascii="Times New Roman" w:hAnsi="Times New Roman" w:cs="Times New Roman"/>
          <w:sz w:val="28"/>
          <w:szCs w:val="28"/>
          <w:shd w:val="clear" w:color="auto" w:fill="CCCCCC"/>
        </w:rPr>
        <w:t>рлы-рлы-рлы</w:t>
      </w:r>
      <w:proofErr w:type="spellEnd"/>
      <w:r w:rsidRPr="00500513">
        <w:rPr>
          <w:rFonts w:ascii="Times New Roman" w:hAnsi="Times New Roman" w:cs="Times New Roman"/>
          <w:sz w:val="28"/>
          <w:szCs w:val="28"/>
          <w:shd w:val="clear" w:color="auto" w:fill="CCCCCC"/>
        </w:rPr>
        <w:t xml:space="preserve">, </w:t>
      </w:r>
      <w:proofErr w:type="spellStart"/>
      <w:r w:rsidRPr="00500513">
        <w:rPr>
          <w:rFonts w:ascii="Times New Roman" w:hAnsi="Times New Roman" w:cs="Times New Roman"/>
          <w:sz w:val="28"/>
          <w:szCs w:val="28"/>
          <w:shd w:val="clear" w:color="auto" w:fill="CCCCCC"/>
        </w:rPr>
        <w:t>рлу-рлу-рлу</w:t>
      </w:r>
      <w:proofErr w:type="spellEnd"/>
      <w:r w:rsidRPr="00500513">
        <w:rPr>
          <w:rFonts w:ascii="Times New Roman" w:hAnsi="Times New Roman" w:cs="Times New Roman"/>
          <w:sz w:val="28"/>
          <w:szCs w:val="28"/>
          <w:shd w:val="clear" w:color="auto" w:fill="CCCCCC"/>
        </w:rPr>
        <w:t xml:space="preserve">, </w:t>
      </w:r>
      <w:proofErr w:type="spellStart"/>
      <w:r w:rsidRPr="00500513">
        <w:rPr>
          <w:rFonts w:ascii="Times New Roman" w:hAnsi="Times New Roman" w:cs="Times New Roman"/>
          <w:sz w:val="28"/>
          <w:szCs w:val="28"/>
          <w:shd w:val="clear" w:color="auto" w:fill="CCCCCC"/>
        </w:rPr>
        <w:t>рло-рло-рло</w:t>
      </w:r>
      <w:proofErr w:type="spellEnd"/>
      <w:r w:rsidRPr="00500513">
        <w:rPr>
          <w:rFonts w:ascii="Times New Roman" w:hAnsi="Times New Roman" w:cs="Times New Roman"/>
          <w:sz w:val="28"/>
          <w:szCs w:val="28"/>
          <w:shd w:val="clear" w:color="auto" w:fill="CCCCCC"/>
        </w:rPr>
        <w:t xml:space="preserve">, </w:t>
      </w:r>
      <w:proofErr w:type="spellStart"/>
      <w:r w:rsidRPr="00500513">
        <w:rPr>
          <w:rFonts w:ascii="Times New Roman" w:hAnsi="Times New Roman" w:cs="Times New Roman"/>
          <w:sz w:val="28"/>
          <w:szCs w:val="28"/>
          <w:shd w:val="clear" w:color="auto" w:fill="CCCCCC"/>
        </w:rPr>
        <w:t>рла-рла-рла</w:t>
      </w:r>
      <w:proofErr w:type="spellEnd"/>
      <w:r w:rsidRPr="00500513">
        <w:rPr>
          <w:rFonts w:ascii="Times New Roman" w:hAnsi="Times New Roman" w:cs="Times New Roman"/>
          <w:sz w:val="28"/>
          <w:szCs w:val="28"/>
          <w:shd w:val="clear" w:color="auto" w:fill="CCCCCC"/>
        </w:rPr>
        <w:t xml:space="preserve">, </w:t>
      </w:r>
      <w:proofErr w:type="spellStart"/>
      <w:r w:rsidRPr="00500513">
        <w:rPr>
          <w:rFonts w:ascii="Times New Roman" w:hAnsi="Times New Roman" w:cs="Times New Roman"/>
          <w:sz w:val="28"/>
          <w:szCs w:val="28"/>
          <w:shd w:val="clear" w:color="auto" w:fill="CCCCCC"/>
        </w:rPr>
        <w:t>рлэ-рлэ-рлэ</w:t>
      </w:r>
      <w:proofErr w:type="spellEnd"/>
      <w:r w:rsidRPr="00500513">
        <w:rPr>
          <w:rFonts w:ascii="Times New Roman" w:hAnsi="Times New Roman" w:cs="Times New Roman"/>
          <w:sz w:val="28"/>
          <w:szCs w:val="28"/>
          <w:shd w:val="clear" w:color="auto" w:fill="CCCCCC"/>
        </w:rPr>
        <w:t xml:space="preserve">, </w:t>
      </w:r>
      <w:proofErr w:type="spellStart"/>
      <w:r w:rsidRPr="00500513">
        <w:rPr>
          <w:rFonts w:ascii="Times New Roman" w:hAnsi="Times New Roman" w:cs="Times New Roman"/>
          <w:sz w:val="28"/>
          <w:szCs w:val="28"/>
          <w:shd w:val="clear" w:color="auto" w:fill="CCCCCC"/>
        </w:rPr>
        <w:t>рли-рли-рли</w:t>
      </w:r>
      <w:proofErr w:type="spellEnd"/>
      <w:r w:rsidRPr="00500513">
        <w:rPr>
          <w:rFonts w:ascii="Times New Roman" w:hAnsi="Times New Roman" w:cs="Times New Roman"/>
          <w:sz w:val="28"/>
          <w:szCs w:val="28"/>
          <w:shd w:val="clear" w:color="auto" w:fill="CCCCCC"/>
        </w:rPr>
        <w:t xml:space="preserve">.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Скороговорки, </w:t>
      </w:r>
      <w:proofErr w:type="spellStart"/>
      <w:r w:rsidRPr="00500513">
        <w:rPr>
          <w:rFonts w:ascii="Times New Roman" w:hAnsi="Times New Roman" w:cs="Times New Roman"/>
          <w:sz w:val="28"/>
          <w:szCs w:val="28"/>
          <w:shd w:val="clear" w:color="auto" w:fill="CCCCCC"/>
        </w:rPr>
        <w:t>чистоговорки</w:t>
      </w:r>
      <w:proofErr w:type="spellEnd"/>
      <w:r w:rsidRPr="00500513">
        <w:rPr>
          <w:rFonts w:ascii="Times New Roman" w:hAnsi="Times New Roman" w:cs="Times New Roman"/>
          <w:sz w:val="28"/>
          <w:szCs w:val="28"/>
          <w:shd w:val="clear" w:color="auto" w:fill="CCCCCC"/>
        </w:rPr>
        <w:t xml:space="preserve"> также помогут сделать вашу речь чистой, внятной и четкой. Большое количество скороговорок, </w:t>
      </w:r>
      <w:proofErr w:type="spellStart"/>
      <w:r w:rsidRPr="00500513">
        <w:rPr>
          <w:rFonts w:ascii="Times New Roman" w:hAnsi="Times New Roman" w:cs="Times New Roman"/>
          <w:sz w:val="28"/>
          <w:szCs w:val="28"/>
          <w:shd w:val="clear" w:color="auto" w:fill="CCCCCC"/>
        </w:rPr>
        <w:t>чистоговорок</w:t>
      </w:r>
      <w:proofErr w:type="spellEnd"/>
      <w:r w:rsidRPr="00500513">
        <w:rPr>
          <w:rFonts w:ascii="Times New Roman" w:hAnsi="Times New Roman" w:cs="Times New Roman"/>
          <w:sz w:val="28"/>
          <w:szCs w:val="28"/>
          <w:shd w:val="clear" w:color="auto" w:fill="CCCCCC"/>
        </w:rPr>
        <w:t xml:space="preserve"> можно найти, пожалуй, в любом учебном пособии. Вот самые популярные: </w:t>
      </w:r>
    </w:p>
    <w:p w:rsidR="00B13189" w:rsidRPr="00B13189" w:rsidRDefault="00500513" w:rsidP="00B13189">
      <w:pPr>
        <w:pStyle w:val="a4"/>
        <w:numPr>
          <w:ilvl w:val="0"/>
          <w:numId w:val="1"/>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 xml:space="preserve">«Шла Саша по шоссе и сосала сушку», </w:t>
      </w:r>
    </w:p>
    <w:p w:rsidR="00B13189" w:rsidRPr="00B13189" w:rsidRDefault="00500513" w:rsidP="00B13189">
      <w:pPr>
        <w:pStyle w:val="a4"/>
        <w:numPr>
          <w:ilvl w:val="0"/>
          <w:numId w:val="1"/>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 xml:space="preserve">«В огороде </w:t>
      </w:r>
      <w:proofErr w:type="gramStart"/>
      <w:r w:rsidRPr="00B13189">
        <w:rPr>
          <w:rFonts w:ascii="Times New Roman" w:hAnsi="Times New Roman" w:cs="Times New Roman"/>
          <w:sz w:val="28"/>
          <w:szCs w:val="28"/>
          <w:shd w:val="clear" w:color="auto" w:fill="CCCCCC"/>
        </w:rPr>
        <w:t>у</w:t>
      </w:r>
      <w:proofErr w:type="gramEnd"/>
      <w:r w:rsidRPr="00B13189">
        <w:rPr>
          <w:rFonts w:ascii="Times New Roman" w:hAnsi="Times New Roman" w:cs="Times New Roman"/>
          <w:sz w:val="28"/>
          <w:szCs w:val="28"/>
          <w:shd w:val="clear" w:color="auto" w:fill="CCCCCC"/>
        </w:rPr>
        <w:t xml:space="preserve"> Федоры – помидоры, за забором у Федоры – мухоморы»,</w:t>
      </w:r>
    </w:p>
    <w:p w:rsidR="00B13189" w:rsidRPr="00B13189" w:rsidRDefault="00500513" w:rsidP="00B13189">
      <w:pPr>
        <w:pStyle w:val="a4"/>
        <w:numPr>
          <w:ilvl w:val="0"/>
          <w:numId w:val="1"/>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 xml:space="preserve">«Корабли лавировали-лавировали, да не вылавировали» и другие.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Можно обыграть скороговорку (проговаривание с разной интонацией, делая логическое ударение, выделяя наиболее существенные слова, произнести в разном темпе, меняя силу голоса). Например, скажи, как я:</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 «От топота копыт пыль по полю летит».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Старайтесь тренироваться в произношении тех скороговорок, звуки в которых у вас произносятся хуже всего. </w:t>
      </w:r>
    </w:p>
    <w:p w:rsidR="00B13189" w:rsidRPr="00B13189" w:rsidRDefault="00500513" w:rsidP="00500513">
      <w:pPr>
        <w:jc w:val="both"/>
        <w:rPr>
          <w:rFonts w:ascii="Times New Roman" w:hAnsi="Times New Roman" w:cs="Times New Roman"/>
          <w:b/>
          <w:sz w:val="40"/>
          <w:szCs w:val="40"/>
          <w:shd w:val="clear" w:color="auto" w:fill="CCCCCC"/>
        </w:rPr>
      </w:pPr>
      <w:r w:rsidRPr="00B13189">
        <w:rPr>
          <w:rFonts w:ascii="Times New Roman" w:hAnsi="Times New Roman" w:cs="Times New Roman"/>
          <w:b/>
          <w:sz w:val="40"/>
          <w:szCs w:val="40"/>
          <w:shd w:val="clear" w:color="auto" w:fill="CCCCCC"/>
        </w:rPr>
        <w:t xml:space="preserve">Положение тела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Правильная осанка также способствует формированию уверенного, свободного голоса. Поэтому, сидя на рабочем месте, старайтесь держать спину ровно, прямо, не горбитесь, опирайтесь на спинку стула. Держите голову прямо, смотрите перед собой во время разговора (поворот головы, наклон головы вниз зажимает, сдавливает голос).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Улыбайтесь. Улыбка поможет Вам не только расслабить мышцы, освободить голос, но и сделает речь эмоционально-выразительной, создаст хорошее настроение Вам и Вашим детям. </w:t>
      </w:r>
    </w:p>
    <w:p w:rsidR="00B13189" w:rsidRPr="00B13189" w:rsidRDefault="00500513" w:rsidP="00500513">
      <w:pPr>
        <w:jc w:val="both"/>
        <w:rPr>
          <w:rFonts w:ascii="Times New Roman" w:hAnsi="Times New Roman" w:cs="Times New Roman"/>
          <w:b/>
          <w:sz w:val="40"/>
          <w:szCs w:val="40"/>
          <w:shd w:val="clear" w:color="auto" w:fill="CCCCCC"/>
        </w:rPr>
      </w:pPr>
      <w:r w:rsidRPr="00B13189">
        <w:rPr>
          <w:rFonts w:ascii="Times New Roman" w:hAnsi="Times New Roman" w:cs="Times New Roman"/>
          <w:b/>
          <w:sz w:val="40"/>
          <w:szCs w:val="40"/>
          <w:shd w:val="clear" w:color="auto" w:fill="CCCCCC"/>
        </w:rPr>
        <w:t xml:space="preserve">Словарный запас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Речь воспитателя, чтение детям произведений художественной литературы должны быть безукоризненными. Неверно усвоенная произносительная форма речи с трудом поддаётся исправлению. Из этого следует, что правильная речь педагога должна соответствовать нормам русского языка.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Чтобы насытить речь новыми словами, старайтесь каждый день запоминать хотя бы одно новое слово. Русский язык так богат, что за этим занятием </w:t>
      </w:r>
      <w:r w:rsidRPr="00500513">
        <w:rPr>
          <w:rFonts w:ascii="Times New Roman" w:hAnsi="Times New Roman" w:cs="Times New Roman"/>
          <w:sz w:val="28"/>
          <w:szCs w:val="28"/>
          <w:shd w:val="clear" w:color="auto" w:fill="CCCCCC"/>
        </w:rPr>
        <w:lastRenderedPageBreak/>
        <w:t xml:space="preserve">можно провести всю жизнь. Поэтому не бойтесь заглядывать в словари толковые, этимологические и фразеологические. </w:t>
      </w:r>
    </w:p>
    <w:p w:rsidR="00B13189" w:rsidRDefault="00500513" w:rsidP="00500513">
      <w:pPr>
        <w:jc w:val="both"/>
        <w:rPr>
          <w:rFonts w:ascii="Times New Roman" w:hAnsi="Times New Roman" w:cs="Times New Roman"/>
          <w:sz w:val="28"/>
          <w:szCs w:val="28"/>
          <w:shd w:val="clear" w:color="auto" w:fill="CCCCCC"/>
        </w:rPr>
      </w:pPr>
      <w:r w:rsidRPr="00B13189">
        <w:rPr>
          <w:rFonts w:ascii="Times New Roman" w:hAnsi="Times New Roman" w:cs="Times New Roman"/>
          <w:b/>
          <w:i/>
          <w:sz w:val="28"/>
          <w:szCs w:val="28"/>
          <w:shd w:val="clear" w:color="auto" w:fill="CCCCCC"/>
        </w:rPr>
        <w:t>Игра «Произнеси правильно»</w:t>
      </w:r>
      <w:r w:rsidRPr="00500513">
        <w:rPr>
          <w:rFonts w:ascii="Times New Roman" w:hAnsi="Times New Roman" w:cs="Times New Roman"/>
          <w:sz w:val="28"/>
          <w:szCs w:val="28"/>
          <w:shd w:val="clear" w:color="auto" w:fill="CCCCCC"/>
        </w:rPr>
        <w:t xml:space="preserve"> (слова наиболее часто нами употребляемые)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ТОрты</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тортЫ</w:t>
      </w:r>
      <w:proofErr w:type="spellEnd"/>
      <w:r w:rsidRPr="00B13189">
        <w:rPr>
          <w:rFonts w:ascii="Times New Roman" w:hAnsi="Times New Roman" w:cs="Times New Roman"/>
          <w:sz w:val="28"/>
          <w:szCs w:val="28"/>
          <w:shd w:val="clear" w:color="auto" w:fill="CCCCCC"/>
        </w:rPr>
        <w:t xml:space="preserve">»,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позвонИшь</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позвОнишь</w:t>
      </w:r>
      <w:proofErr w:type="spellEnd"/>
      <w:r w:rsidRPr="00B13189">
        <w:rPr>
          <w:rFonts w:ascii="Times New Roman" w:hAnsi="Times New Roman" w:cs="Times New Roman"/>
          <w:sz w:val="28"/>
          <w:szCs w:val="28"/>
          <w:shd w:val="clear" w:color="auto" w:fill="CCCCCC"/>
        </w:rPr>
        <w:t xml:space="preserve">»,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досУг</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дОсуг</w:t>
      </w:r>
      <w:proofErr w:type="spellEnd"/>
      <w:r w:rsidRPr="00B13189">
        <w:rPr>
          <w:rFonts w:ascii="Times New Roman" w:hAnsi="Times New Roman" w:cs="Times New Roman"/>
          <w:sz w:val="28"/>
          <w:szCs w:val="28"/>
          <w:shd w:val="clear" w:color="auto" w:fill="CCCCCC"/>
        </w:rPr>
        <w:t xml:space="preserve">»,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договОр</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дОговор</w:t>
      </w:r>
      <w:proofErr w:type="spellEnd"/>
      <w:r w:rsidRPr="00B13189">
        <w:rPr>
          <w:rFonts w:ascii="Times New Roman" w:hAnsi="Times New Roman" w:cs="Times New Roman"/>
          <w:sz w:val="28"/>
          <w:szCs w:val="28"/>
          <w:shd w:val="clear" w:color="auto" w:fill="CCCCCC"/>
        </w:rPr>
        <w:t xml:space="preserve">»,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КаталОг</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катАлог</w:t>
      </w:r>
      <w:proofErr w:type="spellEnd"/>
      <w:r w:rsidRPr="00B13189">
        <w:rPr>
          <w:rFonts w:ascii="Times New Roman" w:hAnsi="Times New Roman" w:cs="Times New Roman"/>
          <w:sz w:val="28"/>
          <w:szCs w:val="28"/>
          <w:shd w:val="clear" w:color="auto" w:fill="CCCCCC"/>
        </w:rPr>
        <w:t>»,</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кАмбала</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камбалА</w:t>
      </w:r>
      <w:proofErr w:type="spellEnd"/>
      <w:r w:rsidRPr="00B13189">
        <w:rPr>
          <w:rFonts w:ascii="Times New Roman" w:hAnsi="Times New Roman" w:cs="Times New Roman"/>
          <w:sz w:val="28"/>
          <w:szCs w:val="28"/>
          <w:shd w:val="clear" w:color="auto" w:fill="CCCCCC"/>
        </w:rPr>
        <w:t xml:space="preserve">»,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кУхонный</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кухОнный</w:t>
      </w:r>
      <w:proofErr w:type="spellEnd"/>
      <w:r w:rsidRPr="00B13189">
        <w:rPr>
          <w:rFonts w:ascii="Times New Roman" w:hAnsi="Times New Roman" w:cs="Times New Roman"/>
          <w:sz w:val="28"/>
          <w:szCs w:val="28"/>
          <w:shd w:val="clear" w:color="auto" w:fill="CCCCCC"/>
        </w:rPr>
        <w:t>»,</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взялА</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взЯла</w:t>
      </w:r>
      <w:proofErr w:type="spellEnd"/>
      <w:r w:rsidRPr="00B13189">
        <w:rPr>
          <w:rFonts w:ascii="Times New Roman" w:hAnsi="Times New Roman" w:cs="Times New Roman"/>
          <w:sz w:val="28"/>
          <w:szCs w:val="28"/>
          <w:shd w:val="clear" w:color="auto" w:fill="CCCCCC"/>
        </w:rPr>
        <w:t>»,</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далА</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дАла</w:t>
      </w:r>
      <w:proofErr w:type="spellEnd"/>
      <w:r w:rsidRPr="00B13189">
        <w:rPr>
          <w:rFonts w:ascii="Times New Roman" w:hAnsi="Times New Roman" w:cs="Times New Roman"/>
          <w:sz w:val="28"/>
          <w:szCs w:val="28"/>
          <w:shd w:val="clear" w:color="auto" w:fill="CCCCCC"/>
        </w:rPr>
        <w:t xml:space="preserve">», </w:t>
      </w:r>
    </w:p>
    <w:p w:rsidR="00B13189" w:rsidRPr="00B13189" w:rsidRDefault="00500513" w:rsidP="00B13189">
      <w:pPr>
        <w:pStyle w:val="a4"/>
        <w:numPr>
          <w:ilvl w:val="0"/>
          <w:numId w:val="2"/>
        </w:numPr>
        <w:jc w:val="both"/>
        <w:rPr>
          <w:rFonts w:ascii="Times New Roman" w:hAnsi="Times New Roman" w:cs="Times New Roman"/>
          <w:sz w:val="28"/>
          <w:szCs w:val="28"/>
          <w:shd w:val="clear" w:color="auto" w:fill="CCCCCC"/>
        </w:rPr>
      </w:pPr>
      <w:r w:rsidRPr="00B13189">
        <w:rPr>
          <w:rFonts w:ascii="Times New Roman" w:hAnsi="Times New Roman" w:cs="Times New Roman"/>
          <w:sz w:val="28"/>
          <w:szCs w:val="28"/>
          <w:shd w:val="clear" w:color="auto" w:fill="CCCCCC"/>
        </w:rPr>
        <w:t>«</w:t>
      </w:r>
      <w:proofErr w:type="spellStart"/>
      <w:r w:rsidRPr="00B13189">
        <w:rPr>
          <w:rFonts w:ascii="Times New Roman" w:hAnsi="Times New Roman" w:cs="Times New Roman"/>
          <w:sz w:val="28"/>
          <w:szCs w:val="28"/>
          <w:shd w:val="clear" w:color="auto" w:fill="CCCCCC"/>
        </w:rPr>
        <w:t>бралА</w:t>
      </w:r>
      <w:proofErr w:type="spellEnd"/>
      <w:r w:rsidRPr="00B13189">
        <w:rPr>
          <w:rFonts w:ascii="Times New Roman" w:hAnsi="Times New Roman" w:cs="Times New Roman"/>
          <w:sz w:val="28"/>
          <w:szCs w:val="28"/>
          <w:shd w:val="clear" w:color="auto" w:fill="CCCCCC"/>
        </w:rPr>
        <w:t>», а не «</w:t>
      </w:r>
      <w:proofErr w:type="spellStart"/>
      <w:r w:rsidRPr="00B13189">
        <w:rPr>
          <w:rFonts w:ascii="Times New Roman" w:hAnsi="Times New Roman" w:cs="Times New Roman"/>
          <w:sz w:val="28"/>
          <w:szCs w:val="28"/>
          <w:shd w:val="clear" w:color="auto" w:fill="CCCCCC"/>
        </w:rPr>
        <w:t>брАла</w:t>
      </w:r>
      <w:proofErr w:type="spellEnd"/>
      <w:r w:rsidRPr="00B13189">
        <w:rPr>
          <w:rFonts w:ascii="Times New Roman" w:hAnsi="Times New Roman" w:cs="Times New Roman"/>
          <w:sz w:val="28"/>
          <w:szCs w:val="28"/>
          <w:shd w:val="clear" w:color="auto" w:fill="CCCCCC"/>
        </w:rPr>
        <w:t xml:space="preserve">» и т.д. </w:t>
      </w:r>
    </w:p>
    <w:p w:rsidR="00B13189" w:rsidRDefault="00500513" w:rsidP="00500513">
      <w:pPr>
        <w:jc w:val="both"/>
        <w:rPr>
          <w:rFonts w:ascii="Times New Roman" w:hAnsi="Times New Roman" w:cs="Times New Roman"/>
          <w:sz w:val="28"/>
          <w:szCs w:val="28"/>
          <w:shd w:val="clear" w:color="auto" w:fill="CCCCCC"/>
        </w:rPr>
      </w:pPr>
      <w:r w:rsidRPr="00B13189">
        <w:rPr>
          <w:rFonts w:ascii="Times New Roman" w:hAnsi="Times New Roman" w:cs="Times New Roman"/>
          <w:b/>
          <w:sz w:val="28"/>
          <w:szCs w:val="28"/>
          <w:shd w:val="clear" w:color="auto" w:fill="CCCCCC"/>
        </w:rPr>
        <w:t>Умение говорить правильно и красиво</w:t>
      </w:r>
      <w:r w:rsidRPr="00500513">
        <w:rPr>
          <w:rFonts w:ascii="Times New Roman" w:hAnsi="Times New Roman" w:cs="Times New Roman"/>
          <w:sz w:val="28"/>
          <w:szCs w:val="28"/>
          <w:shd w:val="clear" w:color="auto" w:fill="CCCCCC"/>
        </w:rPr>
        <w:t xml:space="preserve"> – это важный навык, которым обязательно нужно овладеть. Все мы живем в обществе, и наши успехи во многом зависят от того, насколько убедительно мы можем донести свои мысли до других людей. Излагать свои мысли последовательно и убедительно — это не какой-нибудь врожденный талант. Этому можно научиться. </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В заключение, хотелось бы зачитать несколько рекомендаций по данному вопросу.</w:t>
      </w:r>
    </w:p>
    <w:p w:rsidR="00B13189" w:rsidRDefault="00500513" w:rsidP="00500513">
      <w:pPr>
        <w:jc w:val="both"/>
        <w:rPr>
          <w:rFonts w:ascii="Times New Roman" w:hAnsi="Times New Roman" w:cs="Times New Roman"/>
          <w:sz w:val="28"/>
          <w:szCs w:val="28"/>
          <w:shd w:val="clear" w:color="auto" w:fill="CCCCCC"/>
        </w:rPr>
      </w:pPr>
      <w:r w:rsidRPr="00500513">
        <w:rPr>
          <w:rFonts w:ascii="Times New Roman" w:hAnsi="Times New Roman" w:cs="Times New Roman"/>
          <w:sz w:val="28"/>
          <w:szCs w:val="28"/>
          <w:shd w:val="clear" w:color="auto" w:fill="CCCCCC"/>
        </w:rPr>
        <w:t xml:space="preserve"> </w:t>
      </w:r>
      <w:r w:rsidRPr="00B13189">
        <w:rPr>
          <w:rFonts w:ascii="Times New Roman" w:hAnsi="Times New Roman" w:cs="Times New Roman"/>
          <w:b/>
          <w:sz w:val="28"/>
          <w:szCs w:val="28"/>
          <w:shd w:val="clear" w:color="auto" w:fill="CCCCCC"/>
        </w:rPr>
        <w:t>Рекомендации:</w:t>
      </w:r>
      <w:r w:rsidRPr="00500513">
        <w:rPr>
          <w:rFonts w:ascii="Times New Roman" w:hAnsi="Times New Roman" w:cs="Times New Roman"/>
          <w:sz w:val="28"/>
          <w:szCs w:val="28"/>
          <w:shd w:val="clear" w:color="auto" w:fill="CCCCCC"/>
        </w:rPr>
        <w:t xml:space="preserve">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Чтобы говорить грамотно, нужно быть грамотным. Необходимо учить родной язык!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Заглядывайте чаще в словари, особенно в </w:t>
      </w:r>
      <w:proofErr w:type="gramStart"/>
      <w:r w:rsidRPr="00C624D6">
        <w:rPr>
          <w:rFonts w:ascii="Times New Roman" w:hAnsi="Times New Roman" w:cs="Times New Roman"/>
          <w:sz w:val="28"/>
          <w:szCs w:val="28"/>
          <w:shd w:val="clear" w:color="auto" w:fill="CCCCCC"/>
        </w:rPr>
        <w:t>орфоэпический</w:t>
      </w:r>
      <w:proofErr w:type="gramEnd"/>
      <w:r w:rsidRPr="00C624D6">
        <w:rPr>
          <w:rFonts w:ascii="Times New Roman" w:hAnsi="Times New Roman" w:cs="Times New Roman"/>
          <w:sz w:val="28"/>
          <w:szCs w:val="28"/>
          <w:shd w:val="clear" w:color="auto" w:fill="CCCCCC"/>
        </w:rPr>
        <w:t xml:space="preserve"> и толковый. Словари помогут вам избавиться от косноязычия.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Читайте книги. Тем самым вы не только обогатите словарный запас, но и значительно расширите кругозор и повысите уровень эрудиции.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Избавляйтесь от слов-паразитов. Если вы боитесь, что вас перебьют, то старайтесь избегать общения с такими людьми.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Будьте уверенными в себе. Старайтесь также избегать вопросительных предложений вроде «Ну вы же понимаете?» и оправданий.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Совершенствуйте технику речи.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t xml:space="preserve">Работайте над дикцией, голосом и правильным дыханием. </w:t>
      </w:r>
    </w:p>
    <w:p w:rsidR="00B13189" w:rsidRPr="00C624D6" w:rsidRDefault="00500513" w:rsidP="00C624D6">
      <w:pPr>
        <w:pStyle w:val="a4"/>
        <w:numPr>
          <w:ilvl w:val="0"/>
          <w:numId w:val="3"/>
        </w:numPr>
        <w:jc w:val="both"/>
        <w:rPr>
          <w:rFonts w:ascii="Times New Roman" w:hAnsi="Times New Roman" w:cs="Times New Roman"/>
          <w:sz w:val="28"/>
          <w:szCs w:val="28"/>
          <w:shd w:val="clear" w:color="auto" w:fill="CCCCCC"/>
        </w:rPr>
      </w:pPr>
      <w:r w:rsidRPr="00C624D6">
        <w:rPr>
          <w:rFonts w:ascii="Times New Roman" w:hAnsi="Times New Roman" w:cs="Times New Roman"/>
          <w:sz w:val="28"/>
          <w:szCs w:val="28"/>
          <w:shd w:val="clear" w:color="auto" w:fill="CCCCCC"/>
        </w:rPr>
        <w:lastRenderedPageBreak/>
        <w:t xml:space="preserve">Импровизируйте, упражняйтесь в остроумии, занимайтесь словотворчеством! Разрабатывайте свой собственный, неповторимый и индивидуальный стиль. </w:t>
      </w:r>
    </w:p>
    <w:p w:rsidR="00500513" w:rsidRDefault="00500513" w:rsidP="00C624D6">
      <w:pPr>
        <w:pStyle w:val="a4"/>
        <w:numPr>
          <w:ilvl w:val="0"/>
          <w:numId w:val="3"/>
        </w:numPr>
        <w:rPr>
          <w:rFonts w:ascii="Times New Roman" w:hAnsi="Times New Roman" w:cs="Times New Roman"/>
          <w:sz w:val="28"/>
          <w:szCs w:val="28"/>
        </w:rPr>
      </w:pPr>
      <w:r w:rsidRPr="00C624D6">
        <w:rPr>
          <w:rFonts w:ascii="Times New Roman" w:hAnsi="Times New Roman" w:cs="Times New Roman"/>
          <w:sz w:val="28"/>
          <w:szCs w:val="28"/>
          <w:shd w:val="clear" w:color="auto" w:fill="CCCCCC"/>
        </w:rPr>
        <w:t xml:space="preserve">Ваша речь должна быть внятной, четкой, содержательной. </w:t>
      </w:r>
      <w:r w:rsidRPr="00C624D6">
        <w:rPr>
          <w:rFonts w:ascii="Times New Roman" w:hAnsi="Times New Roman" w:cs="Times New Roman"/>
          <w:sz w:val="28"/>
          <w:szCs w:val="28"/>
        </w:rPr>
        <w:br/>
      </w:r>
      <w:r w:rsidRPr="00C624D6">
        <w:rPr>
          <w:rFonts w:ascii="Times New Roman" w:hAnsi="Times New Roman" w:cs="Times New Roman"/>
          <w:sz w:val="28"/>
          <w:szCs w:val="28"/>
        </w:rPr>
        <w:br/>
      </w:r>
    </w:p>
    <w:p w:rsidR="00C624D6" w:rsidRDefault="00C624D6" w:rsidP="00C624D6">
      <w:pPr>
        <w:pStyle w:val="a4"/>
        <w:jc w:val="right"/>
        <w:rPr>
          <w:rFonts w:ascii="Times New Roman" w:hAnsi="Times New Roman" w:cs="Times New Roman"/>
          <w:sz w:val="28"/>
          <w:szCs w:val="28"/>
        </w:rPr>
      </w:pPr>
      <w:r>
        <w:rPr>
          <w:rFonts w:ascii="Times New Roman" w:hAnsi="Times New Roman" w:cs="Times New Roman"/>
          <w:sz w:val="28"/>
          <w:szCs w:val="28"/>
        </w:rPr>
        <w:t>Гордеева Ирина Андреевна,</w:t>
      </w:r>
    </w:p>
    <w:p w:rsidR="00C624D6" w:rsidRPr="00C624D6" w:rsidRDefault="00C624D6" w:rsidP="00C624D6">
      <w:pPr>
        <w:pStyle w:val="a4"/>
        <w:jc w:val="right"/>
        <w:rPr>
          <w:rFonts w:ascii="Times New Roman" w:hAnsi="Times New Roman" w:cs="Times New Roman"/>
          <w:sz w:val="28"/>
          <w:szCs w:val="28"/>
        </w:rPr>
      </w:pPr>
      <w:r>
        <w:rPr>
          <w:rFonts w:ascii="Times New Roman" w:hAnsi="Times New Roman" w:cs="Times New Roman"/>
          <w:sz w:val="28"/>
          <w:szCs w:val="28"/>
        </w:rPr>
        <w:t>Учитель-логопед детский сад №17</w:t>
      </w:r>
    </w:p>
    <w:p w:rsidR="00536B60" w:rsidRPr="00500513" w:rsidRDefault="00536B60" w:rsidP="00500513">
      <w:pPr>
        <w:tabs>
          <w:tab w:val="left" w:pos="2355"/>
        </w:tabs>
        <w:jc w:val="both"/>
        <w:rPr>
          <w:rFonts w:ascii="Times New Roman" w:hAnsi="Times New Roman" w:cs="Times New Roman"/>
          <w:sz w:val="28"/>
          <w:szCs w:val="28"/>
        </w:rPr>
      </w:pPr>
    </w:p>
    <w:sectPr w:rsidR="00536B60" w:rsidRPr="00500513" w:rsidSect="00536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68B"/>
    <w:multiLevelType w:val="hybridMultilevel"/>
    <w:tmpl w:val="7B923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831C92"/>
    <w:multiLevelType w:val="hybridMultilevel"/>
    <w:tmpl w:val="818A2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9E12AE"/>
    <w:multiLevelType w:val="hybridMultilevel"/>
    <w:tmpl w:val="BDE4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00513"/>
    <w:rsid w:val="0000283A"/>
    <w:rsid w:val="000039D5"/>
    <w:rsid w:val="00010AB3"/>
    <w:rsid w:val="00016673"/>
    <w:rsid w:val="000231F3"/>
    <w:rsid w:val="00026811"/>
    <w:rsid w:val="000313BD"/>
    <w:rsid w:val="00033FC4"/>
    <w:rsid w:val="00036456"/>
    <w:rsid w:val="0004240E"/>
    <w:rsid w:val="0004499B"/>
    <w:rsid w:val="00044A69"/>
    <w:rsid w:val="000467CC"/>
    <w:rsid w:val="0004792C"/>
    <w:rsid w:val="00065F28"/>
    <w:rsid w:val="00066042"/>
    <w:rsid w:val="00066BDA"/>
    <w:rsid w:val="000714A0"/>
    <w:rsid w:val="00071DD9"/>
    <w:rsid w:val="00072FD5"/>
    <w:rsid w:val="00076F35"/>
    <w:rsid w:val="00083D2C"/>
    <w:rsid w:val="000927DF"/>
    <w:rsid w:val="000A004D"/>
    <w:rsid w:val="000A1D7C"/>
    <w:rsid w:val="000A795F"/>
    <w:rsid w:val="000B050E"/>
    <w:rsid w:val="000C46A6"/>
    <w:rsid w:val="000C6F1C"/>
    <w:rsid w:val="000D0535"/>
    <w:rsid w:val="000D0E11"/>
    <w:rsid w:val="000D22BB"/>
    <w:rsid w:val="000E0B85"/>
    <w:rsid w:val="000E3C0D"/>
    <w:rsid w:val="000E40C1"/>
    <w:rsid w:val="000E5EDA"/>
    <w:rsid w:val="000E6353"/>
    <w:rsid w:val="000F363F"/>
    <w:rsid w:val="000F492F"/>
    <w:rsid w:val="00100457"/>
    <w:rsid w:val="0011109C"/>
    <w:rsid w:val="00117BB3"/>
    <w:rsid w:val="00122080"/>
    <w:rsid w:val="001220C7"/>
    <w:rsid w:val="00127EB6"/>
    <w:rsid w:val="00131EDB"/>
    <w:rsid w:val="00133615"/>
    <w:rsid w:val="00141F6D"/>
    <w:rsid w:val="00145E52"/>
    <w:rsid w:val="0014698B"/>
    <w:rsid w:val="00150EB8"/>
    <w:rsid w:val="00155964"/>
    <w:rsid w:val="00175D77"/>
    <w:rsid w:val="0018375E"/>
    <w:rsid w:val="0019379E"/>
    <w:rsid w:val="00197004"/>
    <w:rsid w:val="001A4416"/>
    <w:rsid w:val="001B485D"/>
    <w:rsid w:val="001B55DA"/>
    <w:rsid w:val="001C59FC"/>
    <w:rsid w:val="001C6952"/>
    <w:rsid w:val="001D23B2"/>
    <w:rsid w:val="001D750D"/>
    <w:rsid w:val="001E3423"/>
    <w:rsid w:val="001E5895"/>
    <w:rsid w:val="001E633F"/>
    <w:rsid w:val="001F66FC"/>
    <w:rsid w:val="002059B8"/>
    <w:rsid w:val="0020678F"/>
    <w:rsid w:val="00212C4C"/>
    <w:rsid w:val="002144AE"/>
    <w:rsid w:val="002315A3"/>
    <w:rsid w:val="00232621"/>
    <w:rsid w:val="00234DC0"/>
    <w:rsid w:val="00237339"/>
    <w:rsid w:val="002402A9"/>
    <w:rsid w:val="00240918"/>
    <w:rsid w:val="0025326D"/>
    <w:rsid w:val="00253FAE"/>
    <w:rsid w:val="0026311B"/>
    <w:rsid w:val="0026511D"/>
    <w:rsid w:val="00274361"/>
    <w:rsid w:val="002770CA"/>
    <w:rsid w:val="00293018"/>
    <w:rsid w:val="00296579"/>
    <w:rsid w:val="002A2399"/>
    <w:rsid w:val="002A54DC"/>
    <w:rsid w:val="002B5E7F"/>
    <w:rsid w:val="002B6969"/>
    <w:rsid w:val="002C0A04"/>
    <w:rsid w:val="002C15AF"/>
    <w:rsid w:val="002C4CE9"/>
    <w:rsid w:val="002C5921"/>
    <w:rsid w:val="002D0302"/>
    <w:rsid w:val="002E4EBE"/>
    <w:rsid w:val="002F1439"/>
    <w:rsid w:val="00311482"/>
    <w:rsid w:val="00316ACD"/>
    <w:rsid w:val="003267D2"/>
    <w:rsid w:val="00326FC3"/>
    <w:rsid w:val="00333259"/>
    <w:rsid w:val="00335C50"/>
    <w:rsid w:val="00343728"/>
    <w:rsid w:val="00352DE9"/>
    <w:rsid w:val="00352EE0"/>
    <w:rsid w:val="00381121"/>
    <w:rsid w:val="00382871"/>
    <w:rsid w:val="0038329C"/>
    <w:rsid w:val="00391FCB"/>
    <w:rsid w:val="00394762"/>
    <w:rsid w:val="003B131D"/>
    <w:rsid w:val="003B4048"/>
    <w:rsid w:val="003C0EBD"/>
    <w:rsid w:val="003C1B37"/>
    <w:rsid w:val="003C3895"/>
    <w:rsid w:val="003C428D"/>
    <w:rsid w:val="003D061F"/>
    <w:rsid w:val="003D677B"/>
    <w:rsid w:val="003D7392"/>
    <w:rsid w:val="003E1251"/>
    <w:rsid w:val="003E26BB"/>
    <w:rsid w:val="003E460C"/>
    <w:rsid w:val="003E48FB"/>
    <w:rsid w:val="003F0072"/>
    <w:rsid w:val="003F008D"/>
    <w:rsid w:val="003F72D7"/>
    <w:rsid w:val="004041A7"/>
    <w:rsid w:val="004047D3"/>
    <w:rsid w:val="0040730C"/>
    <w:rsid w:val="00410758"/>
    <w:rsid w:val="0043416D"/>
    <w:rsid w:val="0043716A"/>
    <w:rsid w:val="0044285F"/>
    <w:rsid w:val="004428F7"/>
    <w:rsid w:val="00445B74"/>
    <w:rsid w:val="00457F1B"/>
    <w:rsid w:val="004674E4"/>
    <w:rsid w:val="00472C91"/>
    <w:rsid w:val="004901B7"/>
    <w:rsid w:val="004968CE"/>
    <w:rsid w:val="004B476C"/>
    <w:rsid w:val="004B47DE"/>
    <w:rsid w:val="004B6F8B"/>
    <w:rsid w:val="004C47B4"/>
    <w:rsid w:val="004C7915"/>
    <w:rsid w:val="004D7CA6"/>
    <w:rsid w:val="004E0640"/>
    <w:rsid w:val="004F2F28"/>
    <w:rsid w:val="004F5533"/>
    <w:rsid w:val="00500513"/>
    <w:rsid w:val="00520439"/>
    <w:rsid w:val="00524106"/>
    <w:rsid w:val="00536B60"/>
    <w:rsid w:val="005423FB"/>
    <w:rsid w:val="005612FD"/>
    <w:rsid w:val="00565F54"/>
    <w:rsid w:val="0056703A"/>
    <w:rsid w:val="00570FA0"/>
    <w:rsid w:val="005735C2"/>
    <w:rsid w:val="0059076D"/>
    <w:rsid w:val="00592FB9"/>
    <w:rsid w:val="0059445D"/>
    <w:rsid w:val="00594F64"/>
    <w:rsid w:val="00596488"/>
    <w:rsid w:val="005976A9"/>
    <w:rsid w:val="005A4CDD"/>
    <w:rsid w:val="005B36C2"/>
    <w:rsid w:val="005B5FEF"/>
    <w:rsid w:val="005C206D"/>
    <w:rsid w:val="005C5A3A"/>
    <w:rsid w:val="005C69B9"/>
    <w:rsid w:val="005D4D0A"/>
    <w:rsid w:val="005D5E75"/>
    <w:rsid w:val="005F5F43"/>
    <w:rsid w:val="00606DA6"/>
    <w:rsid w:val="00607C56"/>
    <w:rsid w:val="00621B1A"/>
    <w:rsid w:val="00622DA6"/>
    <w:rsid w:val="006263C9"/>
    <w:rsid w:val="00632633"/>
    <w:rsid w:val="00632BEA"/>
    <w:rsid w:val="00647034"/>
    <w:rsid w:val="0065075B"/>
    <w:rsid w:val="006507BD"/>
    <w:rsid w:val="00661974"/>
    <w:rsid w:val="00662BFC"/>
    <w:rsid w:val="00675BB8"/>
    <w:rsid w:val="00676A2B"/>
    <w:rsid w:val="006A0F0D"/>
    <w:rsid w:val="006A4E6D"/>
    <w:rsid w:val="006A6955"/>
    <w:rsid w:val="006B3D20"/>
    <w:rsid w:val="006B4A4B"/>
    <w:rsid w:val="006B4C20"/>
    <w:rsid w:val="006B5C84"/>
    <w:rsid w:val="006C0E60"/>
    <w:rsid w:val="006C24EA"/>
    <w:rsid w:val="006C7BA3"/>
    <w:rsid w:val="006D0DB0"/>
    <w:rsid w:val="006D1A19"/>
    <w:rsid w:val="006D73F3"/>
    <w:rsid w:val="007172F2"/>
    <w:rsid w:val="00724421"/>
    <w:rsid w:val="00731407"/>
    <w:rsid w:val="0073178C"/>
    <w:rsid w:val="00732D44"/>
    <w:rsid w:val="00745BE8"/>
    <w:rsid w:val="00750627"/>
    <w:rsid w:val="0075755F"/>
    <w:rsid w:val="00757958"/>
    <w:rsid w:val="00757996"/>
    <w:rsid w:val="00764948"/>
    <w:rsid w:val="00765762"/>
    <w:rsid w:val="00774D51"/>
    <w:rsid w:val="00780277"/>
    <w:rsid w:val="00781F84"/>
    <w:rsid w:val="007823AC"/>
    <w:rsid w:val="00795FDC"/>
    <w:rsid w:val="007B2F5F"/>
    <w:rsid w:val="007B7A49"/>
    <w:rsid w:val="007C37DE"/>
    <w:rsid w:val="007F4046"/>
    <w:rsid w:val="008029B5"/>
    <w:rsid w:val="00807B04"/>
    <w:rsid w:val="008436B2"/>
    <w:rsid w:val="008452AB"/>
    <w:rsid w:val="008575DC"/>
    <w:rsid w:val="008626AB"/>
    <w:rsid w:val="00863D9C"/>
    <w:rsid w:val="008736B2"/>
    <w:rsid w:val="00880CA1"/>
    <w:rsid w:val="00880FA5"/>
    <w:rsid w:val="00883F0B"/>
    <w:rsid w:val="00884BEF"/>
    <w:rsid w:val="00891AFE"/>
    <w:rsid w:val="008975C9"/>
    <w:rsid w:val="008B5019"/>
    <w:rsid w:val="008B7A6F"/>
    <w:rsid w:val="008C61B6"/>
    <w:rsid w:val="008C6D13"/>
    <w:rsid w:val="008C7603"/>
    <w:rsid w:val="008D1156"/>
    <w:rsid w:val="008D1E7E"/>
    <w:rsid w:val="008D609A"/>
    <w:rsid w:val="008E133E"/>
    <w:rsid w:val="008E475D"/>
    <w:rsid w:val="008E718F"/>
    <w:rsid w:val="008E7A1E"/>
    <w:rsid w:val="008F35BD"/>
    <w:rsid w:val="0090285A"/>
    <w:rsid w:val="00907635"/>
    <w:rsid w:val="00911F07"/>
    <w:rsid w:val="00912C28"/>
    <w:rsid w:val="0091655D"/>
    <w:rsid w:val="00917110"/>
    <w:rsid w:val="009209C7"/>
    <w:rsid w:val="009253CA"/>
    <w:rsid w:val="00943B0B"/>
    <w:rsid w:val="009549C7"/>
    <w:rsid w:val="009632AF"/>
    <w:rsid w:val="00967AB0"/>
    <w:rsid w:val="00970576"/>
    <w:rsid w:val="0097309E"/>
    <w:rsid w:val="0097586C"/>
    <w:rsid w:val="00984BF6"/>
    <w:rsid w:val="00987353"/>
    <w:rsid w:val="0099356F"/>
    <w:rsid w:val="0099587F"/>
    <w:rsid w:val="00996516"/>
    <w:rsid w:val="009A7E70"/>
    <w:rsid w:val="009B5737"/>
    <w:rsid w:val="009C335C"/>
    <w:rsid w:val="009C4193"/>
    <w:rsid w:val="009C4531"/>
    <w:rsid w:val="009C7246"/>
    <w:rsid w:val="009D1788"/>
    <w:rsid w:val="009D1EEA"/>
    <w:rsid w:val="009D1F25"/>
    <w:rsid w:val="009D2F98"/>
    <w:rsid w:val="009E712A"/>
    <w:rsid w:val="009F36B4"/>
    <w:rsid w:val="00A004A3"/>
    <w:rsid w:val="00A06F4D"/>
    <w:rsid w:val="00A15FC6"/>
    <w:rsid w:val="00A232D7"/>
    <w:rsid w:val="00A27F00"/>
    <w:rsid w:val="00A3315D"/>
    <w:rsid w:val="00A50D57"/>
    <w:rsid w:val="00A56616"/>
    <w:rsid w:val="00A60F5F"/>
    <w:rsid w:val="00A61813"/>
    <w:rsid w:val="00A66557"/>
    <w:rsid w:val="00A66B71"/>
    <w:rsid w:val="00A775E8"/>
    <w:rsid w:val="00A876CB"/>
    <w:rsid w:val="00AA265E"/>
    <w:rsid w:val="00AA5278"/>
    <w:rsid w:val="00AA5900"/>
    <w:rsid w:val="00AB24D4"/>
    <w:rsid w:val="00AB31F6"/>
    <w:rsid w:val="00AC466D"/>
    <w:rsid w:val="00AC7C9C"/>
    <w:rsid w:val="00AD6C1A"/>
    <w:rsid w:val="00AD7585"/>
    <w:rsid w:val="00AE11B9"/>
    <w:rsid w:val="00AE5176"/>
    <w:rsid w:val="00AF32A1"/>
    <w:rsid w:val="00AF6585"/>
    <w:rsid w:val="00AF7BAD"/>
    <w:rsid w:val="00B00859"/>
    <w:rsid w:val="00B01A6C"/>
    <w:rsid w:val="00B13189"/>
    <w:rsid w:val="00B16855"/>
    <w:rsid w:val="00B237CB"/>
    <w:rsid w:val="00B35E5F"/>
    <w:rsid w:val="00B36427"/>
    <w:rsid w:val="00B50701"/>
    <w:rsid w:val="00B60C93"/>
    <w:rsid w:val="00B620FA"/>
    <w:rsid w:val="00B641C4"/>
    <w:rsid w:val="00B75955"/>
    <w:rsid w:val="00B85F64"/>
    <w:rsid w:val="00BA1AB5"/>
    <w:rsid w:val="00BA40BC"/>
    <w:rsid w:val="00BC0A54"/>
    <w:rsid w:val="00BC5937"/>
    <w:rsid w:val="00BD1E4C"/>
    <w:rsid w:val="00BD48DE"/>
    <w:rsid w:val="00BD5E0D"/>
    <w:rsid w:val="00BF25B5"/>
    <w:rsid w:val="00BF452A"/>
    <w:rsid w:val="00C12442"/>
    <w:rsid w:val="00C1453F"/>
    <w:rsid w:val="00C1486E"/>
    <w:rsid w:val="00C2214C"/>
    <w:rsid w:val="00C2602F"/>
    <w:rsid w:val="00C3299E"/>
    <w:rsid w:val="00C33BF5"/>
    <w:rsid w:val="00C410B2"/>
    <w:rsid w:val="00C534B9"/>
    <w:rsid w:val="00C548DF"/>
    <w:rsid w:val="00C61B00"/>
    <w:rsid w:val="00C624D6"/>
    <w:rsid w:val="00C63461"/>
    <w:rsid w:val="00C664DE"/>
    <w:rsid w:val="00C82B0A"/>
    <w:rsid w:val="00C84459"/>
    <w:rsid w:val="00C84D0F"/>
    <w:rsid w:val="00C93355"/>
    <w:rsid w:val="00CA1EFA"/>
    <w:rsid w:val="00CA3F22"/>
    <w:rsid w:val="00CA46A3"/>
    <w:rsid w:val="00CB1BC9"/>
    <w:rsid w:val="00CB650B"/>
    <w:rsid w:val="00CD0960"/>
    <w:rsid w:val="00CD5C94"/>
    <w:rsid w:val="00CE2C83"/>
    <w:rsid w:val="00CE419D"/>
    <w:rsid w:val="00CE6C93"/>
    <w:rsid w:val="00CF076D"/>
    <w:rsid w:val="00CF59E5"/>
    <w:rsid w:val="00CF5DB9"/>
    <w:rsid w:val="00D07C6F"/>
    <w:rsid w:val="00D14EAB"/>
    <w:rsid w:val="00D21C1D"/>
    <w:rsid w:val="00D224BB"/>
    <w:rsid w:val="00D24793"/>
    <w:rsid w:val="00D26D3D"/>
    <w:rsid w:val="00D32D4B"/>
    <w:rsid w:val="00D33F72"/>
    <w:rsid w:val="00D40995"/>
    <w:rsid w:val="00D43005"/>
    <w:rsid w:val="00D47108"/>
    <w:rsid w:val="00D50CA2"/>
    <w:rsid w:val="00D53B05"/>
    <w:rsid w:val="00D542AC"/>
    <w:rsid w:val="00D557C2"/>
    <w:rsid w:val="00D567A6"/>
    <w:rsid w:val="00D654B7"/>
    <w:rsid w:val="00D656D0"/>
    <w:rsid w:val="00D77084"/>
    <w:rsid w:val="00D93812"/>
    <w:rsid w:val="00DA2D14"/>
    <w:rsid w:val="00DA6EC9"/>
    <w:rsid w:val="00DB08D2"/>
    <w:rsid w:val="00DB0B9F"/>
    <w:rsid w:val="00DB1CBC"/>
    <w:rsid w:val="00DC4B26"/>
    <w:rsid w:val="00DD6DAC"/>
    <w:rsid w:val="00DE5EBB"/>
    <w:rsid w:val="00DF53CD"/>
    <w:rsid w:val="00DF5B6F"/>
    <w:rsid w:val="00E0312B"/>
    <w:rsid w:val="00E2026E"/>
    <w:rsid w:val="00E26960"/>
    <w:rsid w:val="00E317B5"/>
    <w:rsid w:val="00E31831"/>
    <w:rsid w:val="00E33382"/>
    <w:rsid w:val="00E360B6"/>
    <w:rsid w:val="00E47652"/>
    <w:rsid w:val="00E63707"/>
    <w:rsid w:val="00E66498"/>
    <w:rsid w:val="00E725BA"/>
    <w:rsid w:val="00E73534"/>
    <w:rsid w:val="00E73D31"/>
    <w:rsid w:val="00E806CD"/>
    <w:rsid w:val="00E86ED5"/>
    <w:rsid w:val="00E9049B"/>
    <w:rsid w:val="00ED6101"/>
    <w:rsid w:val="00ED6F70"/>
    <w:rsid w:val="00EE5207"/>
    <w:rsid w:val="00EE762B"/>
    <w:rsid w:val="00EF0F59"/>
    <w:rsid w:val="00EF4FAF"/>
    <w:rsid w:val="00EF7CD1"/>
    <w:rsid w:val="00F029D3"/>
    <w:rsid w:val="00F043CB"/>
    <w:rsid w:val="00F12D4B"/>
    <w:rsid w:val="00F179D9"/>
    <w:rsid w:val="00F204A8"/>
    <w:rsid w:val="00F21601"/>
    <w:rsid w:val="00F21920"/>
    <w:rsid w:val="00F2623C"/>
    <w:rsid w:val="00F263B2"/>
    <w:rsid w:val="00F46400"/>
    <w:rsid w:val="00F512A2"/>
    <w:rsid w:val="00F6583A"/>
    <w:rsid w:val="00F67027"/>
    <w:rsid w:val="00F858AE"/>
    <w:rsid w:val="00F86559"/>
    <w:rsid w:val="00F867B5"/>
    <w:rsid w:val="00FA6851"/>
    <w:rsid w:val="00FA6AD0"/>
    <w:rsid w:val="00FB0B39"/>
    <w:rsid w:val="00FB35BE"/>
    <w:rsid w:val="00FB3600"/>
    <w:rsid w:val="00FC1819"/>
    <w:rsid w:val="00FC37C5"/>
    <w:rsid w:val="00FC52D0"/>
    <w:rsid w:val="00FD3260"/>
    <w:rsid w:val="00FD3464"/>
    <w:rsid w:val="00FF2032"/>
    <w:rsid w:val="00FF4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0513"/>
  </w:style>
  <w:style w:type="character" w:styleId="a3">
    <w:name w:val="Hyperlink"/>
    <w:basedOn w:val="a0"/>
    <w:uiPriority w:val="99"/>
    <w:semiHidden/>
    <w:unhideWhenUsed/>
    <w:rsid w:val="00500513"/>
    <w:rPr>
      <w:color w:val="0000FF"/>
      <w:u w:val="single"/>
    </w:rPr>
  </w:style>
  <w:style w:type="paragraph" w:styleId="a4">
    <w:name w:val="List Paragraph"/>
    <w:basedOn w:val="a"/>
    <w:uiPriority w:val="34"/>
    <w:qFormat/>
    <w:rsid w:val="00B13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2014-11-24T15:13:00Z</dcterms:created>
  <dcterms:modified xsi:type="dcterms:W3CDTF">2014-11-24T15:46:00Z</dcterms:modified>
</cp:coreProperties>
</file>