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0B" w:rsidRPr="00872747" w:rsidRDefault="00D93A0B" w:rsidP="00D93A0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93A0B" w:rsidRDefault="00D93A0B" w:rsidP="00D93A0B">
      <w:pPr>
        <w:pStyle w:val="a3"/>
      </w:pPr>
      <w:r>
        <w:t>«Согласовано»                                                                                     «Утверждаю»</w:t>
      </w:r>
    </w:p>
    <w:p w:rsidR="00D93A0B" w:rsidRDefault="00D93A0B" w:rsidP="00D93A0B">
      <w:pPr>
        <w:pStyle w:val="a3"/>
      </w:pPr>
      <w:r>
        <w:t>Педагогическим советом</w:t>
      </w:r>
      <w:r w:rsidRPr="007E3089">
        <w:t xml:space="preserve"> </w:t>
      </w:r>
      <w:r>
        <w:t xml:space="preserve">                                                                    Заведующий МАДОУ №304</w:t>
      </w:r>
    </w:p>
    <w:p w:rsidR="00D93A0B" w:rsidRDefault="00D93A0B" w:rsidP="00D93A0B">
      <w:pPr>
        <w:pStyle w:val="a3"/>
      </w:pPr>
      <w:r>
        <w:t>Протокол № ____ от ________ 201</w:t>
      </w:r>
      <w:r w:rsidRPr="00352715">
        <w:t>5</w:t>
      </w:r>
      <w:r>
        <w:t xml:space="preserve"> г.                                              </w:t>
      </w:r>
      <w:r w:rsidRPr="007E3089">
        <w:t xml:space="preserve"> </w:t>
      </w:r>
      <w:proofErr w:type="spellStart"/>
      <w:r>
        <w:t>___________Бабасинян</w:t>
      </w:r>
      <w:proofErr w:type="spellEnd"/>
      <w:r>
        <w:t xml:space="preserve"> Н.В.</w:t>
      </w:r>
    </w:p>
    <w:p w:rsidR="00D93A0B" w:rsidRPr="007E3089" w:rsidRDefault="00D93A0B" w:rsidP="00D93A0B">
      <w:pPr>
        <w:pStyle w:val="a3"/>
        <w:jc w:val="right"/>
        <w:rPr>
          <w:sz w:val="16"/>
          <w:szCs w:val="16"/>
        </w:rPr>
      </w:pPr>
      <w:r w:rsidRPr="007E3089">
        <w:rPr>
          <w:sz w:val="16"/>
          <w:szCs w:val="16"/>
        </w:rPr>
        <w:t>П</w:t>
      </w:r>
      <w:r>
        <w:rPr>
          <w:sz w:val="16"/>
          <w:szCs w:val="16"/>
        </w:rPr>
        <w:t>риказ № ______ от ________ 201</w:t>
      </w:r>
      <w:r w:rsidRPr="00352715">
        <w:rPr>
          <w:sz w:val="16"/>
          <w:szCs w:val="16"/>
        </w:rPr>
        <w:t>5</w:t>
      </w:r>
      <w:r w:rsidRPr="007E3089">
        <w:rPr>
          <w:sz w:val="16"/>
          <w:szCs w:val="16"/>
        </w:rPr>
        <w:t>г.</w:t>
      </w:r>
    </w:p>
    <w:p w:rsidR="00D93A0B" w:rsidRPr="007E3089" w:rsidRDefault="00D93A0B" w:rsidP="00D93A0B">
      <w:pPr>
        <w:pStyle w:val="a3"/>
        <w:rPr>
          <w:sz w:val="16"/>
          <w:szCs w:val="16"/>
        </w:rPr>
      </w:pPr>
    </w:p>
    <w:p w:rsidR="00D93A0B" w:rsidRDefault="00D93A0B" w:rsidP="00D93A0B">
      <w:pPr>
        <w:pStyle w:val="a3"/>
      </w:pPr>
    </w:p>
    <w:p w:rsidR="00D93A0B" w:rsidRDefault="00D93A0B" w:rsidP="00D93A0B">
      <w:pPr>
        <w:pStyle w:val="a3"/>
        <w:jc w:val="right"/>
      </w:pPr>
    </w:p>
    <w:p w:rsidR="00D93A0B" w:rsidRDefault="00D93A0B" w:rsidP="00D93A0B">
      <w:pPr>
        <w:pStyle w:val="a3"/>
        <w:jc w:val="right"/>
      </w:pPr>
    </w:p>
    <w:p w:rsidR="00D93A0B" w:rsidRDefault="00D93A0B" w:rsidP="00D93A0B">
      <w:pPr>
        <w:pStyle w:val="a3"/>
        <w:jc w:val="right"/>
      </w:pPr>
    </w:p>
    <w:p w:rsidR="00D93A0B" w:rsidRDefault="00D93A0B" w:rsidP="00D93A0B">
      <w:pPr>
        <w:pStyle w:val="a3"/>
        <w:jc w:val="right"/>
      </w:pPr>
    </w:p>
    <w:p w:rsidR="00D93A0B" w:rsidRDefault="00D93A0B" w:rsidP="00D93A0B">
      <w:pPr>
        <w:pStyle w:val="a3"/>
        <w:jc w:val="right"/>
      </w:pPr>
    </w:p>
    <w:p w:rsidR="00D93A0B" w:rsidRDefault="00D93A0B" w:rsidP="00D93A0B">
      <w:pPr>
        <w:pStyle w:val="a3"/>
        <w:jc w:val="center"/>
        <w:rPr>
          <w:b/>
          <w:sz w:val="28"/>
        </w:rPr>
      </w:pPr>
      <w:r w:rsidRPr="00DE5AAA">
        <w:rPr>
          <w:b/>
          <w:sz w:val="28"/>
        </w:rPr>
        <w:t>РАБОЧАЯ ПРОГРАММА</w:t>
      </w:r>
    </w:p>
    <w:p w:rsidR="00D93A0B" w:rsidRPr="00DE5AAA" w:rsidRDefault="00D93A0B" w:rsidP="00D93A0B">
      <w:pPr>
        <w:pStyle w:val="a3"/>
        <w:jc w:val="center"/>
        <w:rPr>
          <w:b/>
          <w:sz w:val="28"/>
        </w:rPr>
      </w:pPr>
    </w:p>
    <w:p w:rsidR="00D93A0B" w:rsidRPr="00670D94" w:rsidRDefault="00D93A0B" w:rsidP="00D93A0B">
      <w:pPr>
        <w:pStyle w:val="a3"/>
        <w:jc w:val="center"/>
        <w:rPr>
          <w:b/>
          <w:i/>
          <w:sz w:val="28"/>
        </w:rPr>
      </w:pPr>
      <w:r w:rsidRPr="00670D94">
        <w:rPr>
          <w:b/>
          <w:i/>
          <w:sz w:val="28"/>
        </w:rPr>
        <w:t>По реализации развития речи.</w:t>
      </w:r>
    </w:p>
    <w:p w:rsidR="00D93A0B" w:rsidRPr="002636FD" w:rsidRDefault="00D93A0B" w:rsidP="00D93A0B">
      <w:pPr>
        <w:pStyle w:val="a3"/>
        <w:jc w:val="center"/>
        <w:rPr>
          <w:i/>
          <w:sz w:val="28"/>
        </w:rPr>
      </w:pPr>
    </w:p>
    <w:p w:rsidR="00D93A0B" w:rsidRDefault="00D93A0B" w:rsidP="00D93A0B">
      <w:pPr>
        <w:pStyle w:val="a3"/>
        <w:jc w:val="center"/>
        <w:rPr>
          <w:sz w:val="22"/>
        </w:rPr>
      </w:pPr>
      <w:r w:rsidRPr="00670D94">
        <w:rPr>
          <w:sz w:val="22"/>
        </w:rPr>
        <w:t xml:space="preserve">Автор: </w:t>
      </w:r>
      <w:proofErr w:type="spellStart"/>
      <w:r w:rsidRPr="00670D94">
        <w:rPr>
          <w:sz w:val="22"/>
        </w:rPr>
        <w:t>Гербова</w:t>
      </w:r>
      <w:proofErr w:type="spellEnd"/>
      <w:r w:rsidRPr="00670D94">
        <w:rPr>
          <w:sz w:val="22"/>
        </w:rPr>
        <w:t xml:space="preserve"> В.В. Развитие речи в детском саду:</w:t>
      </w:r>
    </w:p>
    <w:p w:rsidR="00D93A0B" w:rsidRPr="00670D94" w:rsidRDefault="00D93A0B" w:rsidP="00D93A0B">
      <w:pPr>
        <w:pStyle w:val="a3"/>
        <w:jc w:val="center"/>
        <w:rPr>
          <w:i/>
          <w:sz w:val="22"/>
        </w:rPr>
      </w:pPr>
      <w:r>
        <w:rPr>
          <w:sz w:val="22"/>
        </w:rPr>
        <w:t xml:space="preserve"> Средняя</w:t>
      </w:r>
      <w:r w:rsidRPr="00670D94">
        <w:rPr>
          <w:sz w:val="22"/>
        </w:rPr>
        <w:t xml:space="preserve"> группа </w:t>
      </w:r>
    </w:p>
    <w:p w:rsidR="00D93A0B" w:rsidRPr="00670D94" w:rsidRDefault="00D93A0B" w:rsidP="00D93A0B">
      <w:pPr>
        <w:pStyle w:val="a3"/>
        <w:jc w:val="center"/>
        <w:rPr>
          <w:sz w:val="22"/>
        </w:rPr>
      </w:pPr>
      <w:r w:rsidRPr="00670D94">
        <w:rPr>
          <w:sz w:val="22"/>
        </w:rPr>
        <w:t xml:space="preserve">С учётом примерной общеобразовательной программы дошкольного образования </w:t>
      </w:r>
    </w:p>
    <w:p w:rsidR="00D93A0B" w:rsidRPr="00670D94" w:rsidRDefault="00D93A0B" w:rsidP="00D93A0B">
      <w:pPr>
        <w:pStyle w:val="a3"/>
        <w:jc w:val="center"/>
        <w:rPr>
          <w:sz w:val="22"/>
        </w:rPr>
      </w:pPr>
      <w:r w:rsidRPr="00670D94">
        <w:rPr>
          <w:sz w:val="22"/>
        </w:rPr>
        <w:t>«</w:t>
      </w:r>
      <w:r w:rsidRPr="00670D94">
        <w:rPr>
          <w:i/>
          <w:sz w:val="22"/>
        </w:rPr>
        <w:t>От рождения до школы</w:t>
      </w:r>
      <w:r w:rsidRPr="00670D94">
        <w:rPr>
          <w:sz w:val="22"/>
        </w:rPr>
        <w:t xml:space="preserve">» под редакцией Н.Е. </w:t>
      </w:r>
      <w:proofErr w:type="spellStart"/>
      <w:r w:rsidRPr="00670D94">
        <w:rPr>
          <w:sz w:val="22"/>
        </w:rPr>
        <w:t>Вераксы</w:t>
      </w:r>
      <w:proofErr w:type="spellEnd"/>
      <w:r w:rsidRPr="00670D94">
        <w:rPr>
          <w:sz w:val="22"/>
        </w:rPr>
        <w:t>, Т.С. Комаровой, М.А. Васильевой.</w:t>
      </w:r>
    </w:p>
    <w:p w:rsidR="00D93A0B" w:rsidRDefault="00D93A0B" w:rsidP="00D93A0B">
      <w:pPr>
        <w:pStyle w:val="a3"/>
        <w:jc w:val="center"/>
        <w:rPr>
          <w:sz w:val="28"/>
        </w:rPr>
      </w:pPr>
    </w:p>
    <w:p w:rsidR="00D93A0B" w:rsidRDefault="00D93A0B" w:rsidP="00D93A0B">
      <w:pPr>
        <w:pStyle w:val="a3"/>
        <w:jc w:val="center"/>
        <w:rPr>
          <w:sz w:val="28"/>
        </w:rPr>
      </w:pPr>
      <w:r>
        <w:rPr>
          <w:sz w:val="28"/>
        </w:rPr>
        <w:t xml:space="preserve"> (</w:t>
      </w:r>
      <w:r>
        <w:rPr>
          <w:i/>
          <w:sz w:val="28"/>
        </w:rPr>
        <w:t>4-5</w:t>
      </w:r>
      <w:r w:rsidRPr="00C10681">
        <w:rPr>
          <w:i/>
          <w:sz w:val="28"/>
        </w:rPr>
        <w:t xml:space="preserve"> лет</w:t>
      </w:r>
      <w:r>
        <w:rPr>
          <w:sz w:val="28"/>
        </w:rPr>
        <w:t>)</w:t>
      </w:r>
    </w:p>
    <w:p w:rsidR="00D93A0B" w:rsidRDefault="00D93A0B" w:rsidP="00D93A0B">
      <w:pPr>
        <w:pStyle w:val="a3"/>
      </w:pPr>
    </w:p>
    <w:p w:rsidR="00D93A0B" w:rsidRPr="00605885" w:rsidRDefault="00D93A0B" w:rsidP="00D93A0B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D93A0B" w:rsidRPr="00872747" w:rsidRDefault="00D93A0B" w:rsidP="00D93A0B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93A0B" w:rsidRPr="00872747" w:rsidRDefault="00D93A0B" w:rsidP="00D93A0B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93A0B" w:rsidRDefault="00D93A0B" w:rsidP="00D93A0B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93A0B" w:rsidRPr="00872747" w:rsidRDefault="00D93A0B" w:rsidP="00D93A0B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93A0B" w:rsidRPr="00924506" w:rsidRDefault="00D93A0B" w:rsidP="00D93A0B">
      <w:pPr>
        <w:pStyle w:val="a3"/>
        <w:jc w:val="right"/>
        <w:rPr>
          <w:szCs w:val="24"/>
        </w:rPr>
      </w:pPr>
      <w:r w:rsidRPr="00924506">
        <w:rPr>
          <w:szCs w:val="24"/>
        </w:rPr>
        <w:t>Авторы составители:</w:t>
      </w:r>
    </w:p>
    <w:p w:rsidR="00D93A0B" w:rsidRPr="00D93A0B" w:rsidRDefault="00D93A0B" w:rsidP="00D93A0B">
      <w:pPr>
        <w:pStyle w:val="a3"/>
        <w:jc w:val="right"/>
        <w:rPr>
          <w:szCs w:val="24"/>
        </w:rPr>
      </w:pPr>
      <w:r>
        <w:rPr>
          <w:szCs w:val="24"/>
        </w:rPr>
        <w:t>Воспитатели группы №</w:t>
      </w:r>
      <w:r w:rsidRPr="00D93A0B">
        <w:rPr>
          <w:szCs w:val="24"/>
        </w:rPr>
        <w:t>15</w:t>
      </w:r>
    </w:p>
    <w:p w:rsidR="00D93A0B" w:rsidRPr="00352715" w:rsidRDefault="00D93A0B" w:rsidP="00D93A0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Юзефова А. И. </w:t>
      </w:r>
    </w:p>
    <w:p w:rsidR="00D93A0B" w:rsidRPr="00A92CE4" w:rsidRDefault="00D93A0B" w:rsidP="00D93A0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Желтоножская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О.Г.</w:t>
      </w:r>
    </w:p>
    <w:p w:rsidR="00D93A0B" w:rsidRPr="00A92CE4" w:rsidRDefault="00D93A0B" w:rsidP="00D93A0B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D93A0B" w:rsidRPr="00A92CE4" w:rsidRDefault="00D93A0B" w:rsidP="00D93A0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93A0B" w:rsidRPr="00A92CE4" w:rsidRDefault="00D93A0B" w:rsidP="00D93A0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93A0B" w:rsidRPr="00A92CE4" w:rsidRDefault="00D93A0B" w:rsidP="00D93A0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93A0B" w:rsidRDefault="00D93A0B" w:rsidP="00D93A0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93A0B" w:rsidRPr="00A92CE4" w:rsidRDefault="00D93A0B" w:rsidP="00D93A0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93A0B" w:rsidRPr="00A92CE4" w:rsidRDefault="00D93A0B" w:rsidP="00D93A0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2015</w:t>
      </w:r>
      <w:r w:rsidRPr="00A92CE4">
        <w:rPr>
          <w:rFonts w:ascii="Times New Roman" w:hAnsi="Times New Roman"/>
          <w:sz w:val="24"/>
          <w:szCs w:val="24"/>
          <w:lang w:val="ru-RU"/>
        </w:rPr>
        <w:t>г.</w:t>
      </w:r>
    </w:p>
    <w:p w:rsidR="00D93A0B" w:rsidRPr="00A92CE4" w:rsidRDefault="00D93A0B" w:rsidP="00D93A0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A92CE4">
        <w:rPr>
          <w:rFonts w:ascii="Times New Roman" w:hAnsi="Times New Roman"/>
          <w:sz w:val="24"/>
          <w:szCs w:val="24"/>
          <w:lang w:val="ru-RU"/>
        </w:rPr>
        <w:t xml:space="preserve">Ростов-на-Дону </w:t>
      </w:r>
    </w:p>
    <w:p w:rsidR="00D93A0B" w:rsidRPr="00872747" w:rsidRDefault="00D93A0B" w:rsidP="00D93A0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93A0B" w:rsidRDefault="00D93A0B" w:rsidP="00D93A0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93A0B" w:rsidRDefault="00D93A0B" w:rsidP="00D93A0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93A0B" w:rsidRDefault="00D93A0B" w:rsidP="00D93A0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09532D">
        <w:rPr>
          <w:rFonts w:ascii="Times New Roman" w:hAnsi="Times New Roman"/>
          <w:b/>
          <w:sz w:val="28"/>
          <w:szCs w:val="28"/>
          <w:lang w:val="ru-RU"/>
        </w:rPr>
        <w:t>Пояснительная записка</w:t>
      </w:r>
    </w:p>
    <w:p w:rsidR="00D93A0B" w:rsidRDefault="00D93A0B" w:rsidP="00D93A0B">
      <w:pPr>
        <w:pStyle w:val="a3"/>
        <w:ind w:firstLine="567"/>
      </w:pPr>
      <w:r>
        <w:t xml:space="preserve">Рабочая программа основана с учётом примерной общеобразовательной программы дошкольного образования «От рождения до школы» под редакцией </w:t>
      </w:r>
      <w:r w:rsidRPr="00C77153">
        <w:t xml:space="preserve">Н.Е. </w:t>
      </w:r>
      <w:proofErr w:type="spellStart"/>
      <w:r w:rsidRPr="00C77153">
        <w:t>Вераксы</w:t>
      </w:r>
      <w:proofErr w:type="spellEnd"/>
      <w:r w:rsidRPr="00C77153">
        <w:t xml:space="preserve">, </w:t>
      </w:r>
      <w:r>
        <w:t xml:space="preserve">Т.С. Комаровой, М.А. Васильевой по </w:t>
      </w:r>
      <w:r>
        <w:rPr>
          <w:b/>
          <w:i/>
        </w:rPr>
        <w:t xml:space="preserve">развитию </w:t>
      </w:r>
      <w:r w:rsidRPr="0054262E">
        <w:rPr>
          <w:b/>
          <w:i/>
        </w:rPr>
        <w:t>речи</w:t>
      </w:r>
      <w:r>
        <w:t>.</w:t>
      </w:r>
    </w:p>
    <w:p w:rsidR="00D93A0B" w:rsidRDefault="00D93A0B" w:rsidP="00D93A0B">
      <w:pPr>
        <w:pStyle w:val="a3"/>
        <w:ind w:firstLine="567"/>
      </w:pPr>
    </w:p>
    <w:p w:rsidR="00D93A0B" w:rsidRDefault="00D93A0B" w:rsidP="00D93A0B">
      <w:pPr>
        <w:pStyle w:val="a3"/>
        <w:jc w:val="center"/>
        <w:rPr>
          <w:b/>
        </w:rPr>
      </w:pPr>
      <w:r w:rsidRPr="00495D37">
        <w:rPr>
          <w:b/>
          <w:caps/>
        </w:rPr>
        <w:t>Цел</w:t>
      </w:r>
      <w:r>
        <w:rPr>
          <w:b/>
          <w:caps/>
        </w:rPr>
        <w:t>И</w:t>
      </w:r>
      <w:r w:rsidRPr="00495D37">
        <w:rPr>
          <w:b/>
          <w:caps/>
        </w:rPr>
        <w:t>:</w:t>
      </w:r>
    </w:p>
    <w:p w:rsidR="00D93A0B" w:rsidRDefault="00D93A0B" w:rsidP="00D93A0B">
      <w:pPr>
        <w:pStyle w:val="a3"/>
        <w:ind w:firstLine="567"/>
      </w:pPr>
      <w:r>
        <w:t xml:space="preserve">Развитие свободного общения с взрослыми и детьми, овладение конструктивными способами и средствами взаимодействия с окружающим. </w:t>
      </w:r>
    </w:p>
    <w:p w:rsidR="00D93A0B" w:rsidRDefault="00D93A0B" w:rsidP="00D93A0B">
      <w:pPr>
        <w:pStyle w:val="a3"/>
        <w:ind w:firstLine="567"/>
      </w:pPr>
      <w:r>
        <w:t>Развитие всех компонентов устной речи детей: грамматического строя речи, связной речи – диалогической и монологической форм; формирования словаря, воспитание звуковой культуры речи.</w:t>
      </w:r>
    </w:p>
    <w:p w:rsidR="00D93A0B" w:rsidRPr="00F7766B" w:rsidRDefault="00D93A0B" w:rsidP="00D93A0B">
      <w:pPr>
        <w:pStyle w:val="a3"/>
        <w:ind w:firstLine="567"/>
        <w:rPr>
          <w:b/>
        </w:rPr>
      </w:pPr>
      <w:r>
        <w:t>Практическое овладение воспитанниками нормами речи.</w:t>
      </w:r>
    </w:p>
    <w:p w:rsidR="00D93A0B" w:rsidRPr="00F25603" w:rsidRDefault="00D93A0B" w:rsidP="00D93A0B">
      <w:pPr>
        <w:pStyle w:val="a3"/>
        <w:ind w:firstLine="567"/>
        <w:rPr>
          <w:b/>
          <w:szCs w:val="24"/>
        </w:rPr>
      </w:pPr>
      <w:r w:rsidRPr="00F25603">
        <w:rPr>
          <w:szCs w:val="24"/>
        </w:rPr>
        <w:t>В средней группе проводится одно занятие в неделю</w:t>
      </w:r>
    </w:p>
    <w:p w:rsidR="00D93A0B" w:rsidRPr="00F25603" w:rsidRDefault="00D93A0B" w:rsidP="00D93A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25603">
        <w:rPr>
          <w:rFonts w:ascii="Times New Roman" w:hAnsi="Times New Roman"/>
          <w:sz w:val="24"/>
          <w:szCs w:val="24"/>
          <w:lang w:val="ru-RU"/>
        </w:rPr>
        <w:t>Продолжительность занятий от 15 до 20 минут.</w:t>
      </w:r>
    </w:p>
    <w:p w:rsidR="00D93A0B" w:rsidRDefault="00D93A0B" w:rsidP="00D93A0B">
      <w:pPr>
        <w:pStyle w:val="a3"/>
        <w:jc w:val="center"/>
        <w:rPr>
          <w:b/>
          <w:caps/>
        </w:rPr>
      </w:pPr>
    </w:p>
    <w:p w:rsidR="00D93A0B" w:rsidRPr="00495D37" w:rsidRDefault="00D93A0B" w:rsidP="00D93A0B">
      <w:pPr>
        <w:pStyle w:val="a3"/>
        <w:jc w:val="center"/>
        <w:rPr>
          <w:caps/>
        </w:rPr>
      </w:pPr>
      <w:r w:rsidRPr="00495D37">
        <w:rPr>
          <w:b/>
          <w:caps/>
        </w:rPr>
        <w:t>Задачи:</w:t>
      </w:r>
    </w:p>
    <w:p w:rsidR="00D93A0B" w:rsidRPr="00F25603" w:rsidRDefault="00D93A0B" w:rsidP="00D93A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25603">
        <w:rPr>
          <w:rFonts w:ascii="Times New Roman" w:hAnsi="Times New Roman"/>
          <w:sz w:val="24"/>
          <w:szCs w:val="24"/>
          <w:lang w:val="ru-RU"/>
        </w:rPr>
        <w:t>При разработке рабочей программы учитывались следующие принципы:</w:t>
      </w:r>
    </w:p>
    <w:p w:rsidR="00D93A0B" w:rsidRPr="00F25603" w:rsidRDefault="00D93A0B" w:rsidP="00D93A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25603">
        <w:rPr>
          <w:rFonts w:ascii="Times New Roman" w:hAnsi="Times New Roman"/>
          <w:sz w:val="24"/>
          <w:szCs w:val="24"/>
          <w:lang w:val="ru-RU"/>
        </w:rPr>
        <w:t xml:space="preserve">• </w:t>
      </w:r>
      <w:proofErr w:type="spellStart"/>
      <w:r w:rsidRPr="00F25603">
        <w:rPr>
          <w:rFonts w:ascii="Times New Roman" w:hAnsi="Times New Roman"/>
          <w:sz w:val="24"/>
          <w:szCs w:val="24"/>
          <w:lang w:val="ru-RU"/>
        </w:rPr>
        <w:t>Гуманизации</w:t>
      </w:r>
      <w:proofErr w:type="spellEnd"/>
      <w:r w:rsidRPr="00F25603">
        <w:rPr>
          <w:rFonts w:ascii="Times New Roman" w:hAnsi="Times New Roman"/>
          <w:sz w:val="24"/>
          <w:szCs w:val="24"/>
          <w:lang w:val="ru-RU"/>
        </w:rPr>
        <w:t>;</w:t>
      </w:r>
    </w:p>
    <w:p w:rsidR="00D93A0B" w:rsidRPr="00F25603" w:rsidRDefault="00D93A0B" w:rsidP="00D93A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25603">
        <w:rPr>
          <w:rFonts w:ascii="Times New Roman" w:hAnsi="Times New Roman"/>
          <w:sz w:val="24"/>
          <w:szCs w:val="24"/>
          <w:lang w:val="ru-RU"/>
        </w:rPr>
        <w:t>• Дифференциации;</w:t>
      </w:r>
    </w:p>
    <w:p w:rsidR="00D93A0B" w:rsidRPr="00F25603" w:rsidRDefault="00D93A0B" w:rsidP="00D93A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25603">
        <w:rPr>
          <w:rFonts w:ascii="Times New Roman" w:hAnsi="Times New Roman"/>
          <w:sz w:val="24"/>
          <w:szCs w:val="24"/>
          <w:lang w:val="ru-RU"/>
        </w:rPr>
        <w:t>• Принцип непрерывности и системности образования.</w:t>
      </w:r>
    </w:p>
    <w:p w:rsidR="00D93A0B" w:rsidRPr="00F25603" w:rsidRDefault="00D93A0B" w:rsidP="00D93A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25603">
        <w:rPr>
          <w:rFonts w:ascii="Times New Roman" w:hAnsi="Times New Roman"/>
          <w:b/>
          <w:sz w:val="28"/>
          <w:szCs w:val="28"/>
          <w:lang w:val="ru-RU"/>
        </w:rPr>
        <w:t>Цели:</w:t>
      </w:r>
    </w:p>
    <w:p w:rsidR="00D93A0B" w:rsidRPr="00F25603" w:rsidRDefault="00D93A0B" w:rsidP="00D93A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25603">
        <w:rPr>
          <w:rFonts w:ascii="Times New Roman" w:hAnsi="Times New Roman"/>
          <w:sz w:val="24"/>
          <w:szCs w:val="24"/>
          <w:lang w:val="ru-RU"/>
        </w:rPr>
        <w:t>• Развивать свободное общение с взрослыми и детьми, овладевать конструктивными способами и средствами взаимодействия с окружающими.</w:t>
      </w:r>
    </w:p>
    <w:p w:rsidR="00D93A0B" w:rsidRPr="00F25603" w:rsidRDefault="00D93A0B" w:rsidP="00D93A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25603">
        <w:rPr>
          <w:rFonts w:ascii="Times New Roman" w:hAnsi="Times New Roman"/>
          <w:sz w:val="24"/>
          <w:szCs w:val="24"/>
          <w:lang w:val="ru-RU"/>
        </w:rPr>
        <w:t>• Развивать все компоненты устной речи детей: грамматического строя речи, связной речи — диалогической и монологической форм; формировать словаря, воспитывать звуковую культуру речи.</w:t>
      </w:r>
    </w:p>
    <w:p w:rsidR="00D93A0B" w:rsidRPr="00F25603" w:rsidRDefault="00D93A0B" w:rsidP="00D93A0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25603">
        <w:rPr>
          <w:rFonts w:ascii="Times New Roman" w:hAnsi="Times New Roman"/>
          <w:i/>
          <w:sz w:val="24"/>
          <w:szCs w:val="24"/>
          <w:lang w:val="ru-RU"/>
        </w:rPr>
        <w:t>Развивающая речевая среда.</w:t>
      </w:r>
    </w:p>
    <w:p w:rsidR="00D93A0B" w:rsidRPr="00F25603" w:rsidRDefault="00D93A0B" w:rsidP="00D93A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25603">
        <w:rPr>
          <w:rFonts w:ascii="Times New Roman" w:hAnsi="Times New Roman"/>
          <w:sz w:val="24"/>
          <w:szCs w:val="24"/>
          <w:lang w:val="ru-RU"/>
        </w:rPr>
        <w:t>• Способствовать развитию любознательности.</w:t>
      </w:r>
    </w:p>
    <w:p w:rsidR="00D93A0B" w:rsidRPr="00F25603" w:rsidRDefault="00D93A0B" w:rsidP="00D93A0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25603">
        <w:rPr>
          <w:rFonts w:ascii="Times New Roman" w:hAnsi="Times New Roman"/>
          <w:i/>
          <w:sz w:val="24"/>
          <w:szCs w:val="24"/>
          <w:lang w:val="ru-RU"/>
        </w:rPr>
        <w:t>Формирование словаря.</w:t>
      </w:r>
    </w:p>
    <w:p w:rsidR="00D93A0B" w:rsidRPr="00F25603" w:rsidRDefault="00D93A0B" w:rsidP="00D93A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25603">
        <w:rPr>
          <w:rFonts w:ascii="Times New Roman" w:hAnsi="Times New Roman"/>
          <w:sz w:val="24"/>
          <w:szCs w:val="24"/>
          <w:lang w:val="ru-RU"/>
        </w:rPr>
        <w:t>• Учить использовать в речи наиболее употребительные прилагательные, глаголы, наречия, предлоги.</w:t>
      </w:r>
    </w:p>
    <w:p w:rsidR="00D93A0B" w:rsidRPr="00F25603" w:rsidRDefault="00D93A0B" w:rsidP="00D93A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25603">
        <w:rPr>
          <w:rFonts w:ascii="Times New Roman" w:hAnsi="Times New Roman"/>
          <w:sz w:val="24"/>
          <w:szCs w:val="24"/>
          <w:lang w:val="ru-RU"/>
        </w:rPr>
        <w:t>• Продолжать учить детей определять и называть местоположение</w:t>
      </w:r>
    </w:p>
    <w:p w:rsidR="00D93A0B" w:rsidRPr="00F25603" w:rsidRDefault="00D93A0B" w:rsidP="00D93A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25603">
        <w:rPr>
          <w:rFonts w:ascii="Times New Roman" w:hAnsi="Times New Roman"/>
          <w:sz w:val="24"/>
          <w:szCs w:val="24"/>
          <w:lang w:val="ru-RU"/>
        </w:rPr>
        <w:t>предмета (слева, справа, рядом, около, между, время суток.</w:t>
      </w:r>
      <w:proofErr w:type="gramEnd"/>
      <w:r w:rsidRPr="00F25603">
        <w:rPr>
          <w:rFonts w:ascii="Times New Roman" w:hAnsi="Times New Roman"/>
          <w:sz w:val="24"/>
          <w:szCs w:val="24"/>
          <w:lang w:val="ru-RU"/>
        </w:rPr>
        <w:t xml:space="preserve"> Помогать за-</w:t>
      </w:r>
    </w:p>
    <w:p w:rsidR="00D93A0B" w:rsidRPr="00F25603" w:rsidRDefault="00D93A0B" w:rsidP="00D93A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25603">
        <w:rPr>
          <w:rFonts w:ascii="Times New Roman" w:hAnsi="Times New Roman"/>
          <w:sz w:val="24"/>
          <w:szCs w:val="24"/>
          <w:lang w:val="ru-RU"/>
        </w:rPr>
        <w:t>менять часто используемые детьми указательные местоимения и наречия</w:t>
      </w:r>
    </w:p>
    <w:p w:rsidR="00D93A0B" w:rsidRPr="00F25603" w:rsidRDefault="00D93A0B" w:rsidP="00D93A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25603">
        <w:rPr>
          <w:rFonts w:ascii="Times New Roman" w:hAnsi="Times New Roman"/>
          <w:sz w:val="24"/>
          <w:szCs w:val="24"/>
          <w:lang w:val="ru-RU"/>
        </w:rPr>
        <w:t>(там, туда, такой, этот) более точными выразительными словами; употреблять слова-антонимы (чистый — грязный, светло — темно)</w:t>
      </w:r>
      <w:proofErr w:type="gramStart"/>
      <w:r w:rsidRPr="00F25603">
        <w:rPr>
          <w:rFonts w:ascii="Times New Roman" w:hAnsi="Times New Roman"/>
          <w:sz w:val="24"/>
          <w:szCs w:val="24"/>
          <w:lang w:val="ru-RU"/>
        </w:rPr>
        <w:t xml:space="preserve"> .</w:t>
      </w:r>
      <w:proofErr w:type="gramEnd"/>
    </w:p>
    <w:p w:rsidR="00D93A0B" w:rsidRPr="00F25603" w:rsidRDefault="00D93A0B" w:rsidP="00D93A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25603">
        <w:rPr>
          <w:rFonts w:ascii="Times New Roman" w:hAnsi="Times New Roman"/>
          <w:sz w:val="24"/>
          <w:szCs w:val="24"/>
          <w:lang w:val="ru-RU"/>
        </w:rPr>
        <w:t>• Учить употреблять существительные с обобщающим значением (мебель, овощи, животные и т. п.)</w:t>
      </w:r>
      <w:proofErr w:type="gramStart"/>
      <w:r w:rsidRPr="00F25603">
        <w:rPr>
          <w:rFonts w:ascii="Times New Roman" w:hAnsi="Times New Roman"/>
          <w:sz w:val="24"/>
          <w:szCs w:val="24"/>
          <w:lang w:val="ru-RU"/>
        </w:rPr>
        <w:t xml:space="preserve"> .</w:t>
      </w:r>
      <w:proofErr w:type="gramEnd"/>
    </w:p>
    <w:p w:rsidR="00D93A0B" w:rsidRPr="00F25603" w:rsidRDefault="00D93A0B" w:rsidP="00D93A0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25603">
        <w:rPr>
          <w:rFonts w:ascii="Times New Roman" w:hAnsi="Times New Roman"/>
          <w:i/>
          <w:sz w:val="24"/>
          <w:szCs w:val="24"/>
          <w:lang w:val="ru-RU"/>
        </w:rPr>
        <w:t>Звуковая культура речи.</w:t>
      </w:r>
    </w:p>
    <w:p w:rsidR="00D93A0B" w:rsidRPr="00F25603" w:rsidRDefault="00D93A0B" w:rsidP="00D93A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25603">
        <w:rPr>
          <w:rFonts w:ascii="Times New Roman" w:hAnsi="Times New Roman"/>
          <w:sz w:val="24"/>
          <w:szCs w:val="24"/>
          <w:lang w:val="ru-RU"/>
        </w:rPr>
        <w:t>• Развивать артикуляционный аппарат.</w:t>
      </w:r>
    </w:p>
    <w:p w:rsidR="00D93A0B" w:rsidRPr="00F25603" w:rsidRDefault="00D93A0B" w:rsidP="00D93A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25603">
        <w:rPr>
          <w:rFonts w:ascii="Times New Roman" w:hAnsi="Times New Roman"/>
          <w:sz w:val="24"/>
          <w:szCs w:val="24"/>
          <w:lang w:val="ru-RU"/>
        </w:rPr>
        <w:t>Продолжать работу над дикцией: совершенствовать отчетливое произнесение слов и словосочетаний.</w:t>
      </w:r>
    </w:p>
    <w:p w:rsidR="00D93A0B" w:rsidRPr="00F25603" w:rsidRDefault="00D93A0B" w:rsidP="00D93A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25603">
        <w:rPr>
          <w:rFonts w:ascii="Times New Roman" w:hAnsi="Times New Roman"/>
          <w:sz w:val="24"/>
          <w:szCs w:val="24"/>
          <w:lang w:val="ru-RU"/>
        </w:rPr>
        <w:t>• Развивать фонематический слух: учить различать на слух и называть</w:t>
      </w:r>
    </w:p>
    <w:p w:rsidR="00D93A0B" w:rsidRPr="00F25603" w:rsidRDefault="00D93A0B" w:rsidP="00D93A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25603">
        <w:rPr>
          <w:rFonts w:ascii="Times New Roman" w:hAnsi="Times New Roman"/>
          <w:sz w:val="24"/>
          <w:szCs w:val="24"/>
          <w:lang w:val="ru-RU"/>
        </w:rPr>
        <w:t>слова, начинающиеся на определенный звук.</w:t>
      </w:r>
    </w:p>
    <w:p w:rsidR="00D93A0B" w:rsidRPr="00F25603" w:rsidRDefault="00D93A0B" w:rsidP="00D93A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25603">
        <w:rPr>
          <w:rFonts w:ascii="Times New Roman" w:hAnsi="Times New Roman"/>
          <w:sz w:val="24"/>
          <w:szCs w:val="24"/>
          <w:lang w:val="ru-RU"/>
        </w:rPr>
        <w:t>Грамматический строй речи.</w:t>
      </w:r>
    </w:p>
    <w:p w:rsidR="00D93A0B" w:rsidRPr="00F25603" w:rsidRDefault="00D93A0B" w:rsidP="00D93A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25603">
        <w:rPr>
          <w:rFonts w:ascii="Times New Roman" w:hAnsi="Times New Roman"/>
          <w:sz w:val="24"/>
          <w:szCs w:val="24"/>
          <w:lang w:val="ru-RU"/>
        </w:rPr>
        <w:t xml:space="preserve">• Учить согласовывать слова в предложении, правильно использовать предлоги в речи; образовывать форму множественного числа существительных, обозначающих </w:t>
      </w:r>
      <w:r w:rsidRPr="00F25603">
        <w:rPr>
          <w:rFonts w:ascii="Times New Roman" w:hAnsi="Times New Roman"/>
          <w:sz w:val="24"/>
          <w:szCs w:val="24"/>
          <w:lang w:val="ru-RU"/>
        </w:rPr>
        <w:lastRenderedPageBreak/>
        <w:t>детенышей животных (по аналогии, употреблять эти существительные в именительном и винительном падежах (лисята — лисят, медвежата — медвежат)</w:t>
      </w:r>
      <w:proofErr w:type="gramStart"/>
      <w:r w:rsidRPr="00F25603">
        <w:rPr>
          <w:rFonts w:ascii="Times New Roman" w:hAnsi="Times New Roman"/>
          <w:sz w:val="24"/>
          <w:szCs w:val="24"/>
          <w:lang w:val="ru-RU"/>
        </w:rPr>
        <w:t xml:space="preserve"> ;</w:t>
      </w:r>
      <w:proofErr w:type="gramEnd"/>
      <w:r w:rsidRPr="00F25603">
        <w:rPr>
          <w:rFonts w:ascii="Times New Roman" w:hAnsi="Times New Roman"/>
          <w:sz w:val="24"/>
          <w:szCs w:val="24"/>
          <w:lang w:val="ru-RU"/>
        </w:rPr>
        <w:t xml:space="preserve"> правильно употреблять форму множественного числа родительного падежа существи</w:t>
      </w:r>
      <w:r>
        <w:rPr>
          <w:rFonts w:ascii="Times New Roman" w:hAnsi="Times New Roman"/>
          <w:sz w:val="24"/>
          <w:szCs w:val="24"/>
          <w:lang w:val="ru-RU"/>
        </w:rPr>
        <w:t>тельных (вилок, яблок, туфель).</w:t>
      </w:r>
    </w:p>
    <w:p w:rsidR="00D93A0B" w:rsidRPr="00F25603" w:rsidRDefault="00D93A0B" w:rsidP="00D93A0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25603">
        <w:rPr>
          <w:rFonts w:ascii="Times New Roman" w:hAnsi="Times New Roman"/>
          <w:i/>
          <w:sz w:val="24"/>
          <w:szCs w:val="24"/>
          <w:lang w:val="ru-RU"/>
        </w:rPr>
        <w:t>Связная речь.</w:t>
      </w:r>
    </w:p>
    <w:p w:rsidR="00D93A0B" w:rsidRPr="00F25603" w:rsidRDefault="00D93A0B" w:rsidP="00D93A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25603">
        <w:rPr>
          <w:rFonts w:ascii="Times New Roman" w:hAnsi="Times New Roman"/>
          <w:sz w:val="24"/>
          <w:szCs w:val="24"/>
          <w:lang w:val="ru-RU"/>
        </w:rPr>
        <w:t xml:space="preserve">• Учить детей рассказывать: описывать предмет, картину; упражнять </w:t>
      </w:r>
      <w:proofErr w:type="gramStart"/>
      <w:r w:rsidRPr="00F25603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</w:p>
    <w:p w:rsidR="00D93A0B" w:rsidRPr="00F25603" w:rsidRDefault="00D93A0B" w:rsidP="00D93A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25603">
        <w:rPr>
          <w:rFonts w:ascii="Times New Roman" w:hAnsi="Times New Roman"/>
          <w:sz w:val="24"/>
          <w:szCs w:val="24"/>
          <w:lang w:val="ru-RU"/>
        </w:rPr>
        <w:t>составлении</w:t>
      </w:r>
      <w:proofErr w:type="gramEnd"/>
      <w:r w:rsidRPr="00F25603">
        <w:rPr>
          <w:rFonts w:ascii="Times New Roman" w:hAnsi="Times New Roman"/>
          <w:sz w:val="24"/>
          <w:szCs w:val="24"/>
          <w:lang w:val="ru-RU"/>
        </w:rPr>
        <w:t xml:space="preserve"> рассказов по картине, созданной ребенком с использованием раздаточного дидактического материала.</w:t>
      </w:r>
    </w:p>
    <w:p w:rsidR="00D93A0B" w:rsidRPr="00F25603" w:rsidRDefault="00D93A0B" w:rsidP="00D93A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25603">
        <w:rPr>
          <w:rFonts w:ascii="Times New Roman" w:hAnsi="Times New Roman"/>
          <w:sz w:val="24"/>
          <w:szCs w:val="24"/>
          <w:lang w:val="ru-RU"/>
        </w:rPr>
        <w:t xml:space="preserve">• Упражнять детей в умении пересказывать наиболее </w:t>
      </w:r>
      <w:proofErr w:type="gramStart"/>
      <w:r w:rsidRPr="00F25603">
        <w:rPr>
          <w:rFonts w:ascii="Times New Roman" w:hAnsi="Times New Roman"/>
          <w:sz w:val="24"/>
          <w:szCs w:val="24"/>
          <w:lang w:val="ru-RU"/>
        </w:rPr>
        <w:t>выразительные</w:t>
      </w:r>
      <w:proofErr w:type="gramEnd"/>
      <w:r w:rsidRPr="00F25603">
        <w:rPr>
          <w:rFonts w:ascii="Times New Roman" w:hAnsi="Times New Roman"/>
          <w:sz w:val="24"/>
          <w:szCs w:val="24"/>
          <w:lang w:val="ru-RU"/>
        </w:rPr>
        <w:t xml:space="preserve"> и</w:t>
      </w:r>
    </w:p>
    <w:p w:rsidR="00D93A0B" w:rsidRPr="00F25603" w:rsidRDefault="00D93A0B" w:rsidP="00D93A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25603">
        <w:rPr>
          <w:rFonts w:ascii="Times New Roman" w:hAnsi="Times New Roman"/>
          <w:sz w:val="24"/>
          <w:szCs w:val="24"/>
          <w:lang w:val="ru-RU"/>
        </w:rPr>
        <w:t>динамичные отрывки из сказок.</w:t>
      </w:r>
    </w:p>
    <w:p w:rsidR="00D93A0B" w:rsidRPr="00F25603" w:rsidRDefault="00D93A0B" w:rsidP="00D93A0B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val="ru-RU"/>
        </w:rPr>
      </w:pPr>
      <w:r w:rsidRPr="00F25603">
        <w:rPr>
          <w:rFonts w:ascii="Times New Roman" w:hAnsi="Times New Roman"/>
          <w:i/>
          <w:sz w:val="24"/>
          <w:szCs w:val="24"/>
          <w:lang w:val="ru-RU"/>
        </w:rPr>
        <w:t>Задачи: Развивающая речевая среда.</w:t>
      </w:r>
    </w:p>
    <w:p w:rsidR="00D93A0B" w:rsidRPr="00F25603" w:rsidRDefault="00D93A0B" w:rsidP="00D93A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25603">
        <w:rPr>
          <w:rFonts w:ascii="Times New Roman" w:hAnsi="Times New Roman"/>
          <w:sz w:val="24"/>
          <w:szCs w:val="24"/>
          <w:lang w:val="ru-RU"/>
        </w:rPr>
        <w:t>• Обсуждать с детьми информацию о</w:t>
      </w:r>
    </w:p>
    <w:p w:rsidR="00D93A0B" w:rsidRPr="00F25603" w:rsidRDefault="00D93A0B" w:rsidP="00D93A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25603">
        <w:rPr>
          <w:rFonts w:ascii="Times New Roman" w:hAnsi="Times New Roman"/>
          <w:sz w:val="24"/>
          <w:szCs w:val="24"/>
          <w:lang w:val="ru-RU"/>
        </w:rPr>
        <w:t>предметах</w:t>
      </w:r>
      <w:proofErr w:type="gramEnd"/>
      <w:r w:rsidRPr="00F25603">
        <w:rPr>
          <w:rFonts w:ascii="Times New Roman" w:hAnsi="Times New Roman"/>
          <w:sz w:val="24"/>
          <w:szCs w:val="24"/>
          <w:lang w:val="ru-RU"/>
        </w:rPr>
        <w:t>, явлениях, событиях, выходящих за пределы привычного им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25603">
        <w:rPr>
          <w:rFonts w:ascii="Times New Roman" w:hAnsi="Times New Roman"/>
          <w:sz w:val="24"/>
          <w:szCs w:val="24"/>
          <w:lang w:val="ru-RU"/>
        </w:rPr>
        <w:t>ближайшего окружения. НРК</w:t>
      </w:r>
    </w:p>
    <w:p w:rsidR="00D93A0B" w:rsidRPr="00F25603" w:rsidRDefault="00D93A0B" w:rsidP="00D93A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25603">
        <w:rPr>
          <w:rFonts w:ascii="Times New Roman" w:hAnsi="Times New Roman"/>
          <w:sz w:val="24"/>
          <w:szCs w:val="24"/>
          <w:lang w:val="ru-RU"/>
        </w:rPr>
        <w:t>• Выслушивать детей, уточнять их ответы, подсказывать слова, более</w:t>
      </w:r>
    </w:p>
    <w:p w:rsidR="00D93A0B" w:rsidRPr="00F25603" w:rsidRDefault="00D93A0B" w:rsidP="00D93A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25603">
        <w:rPr>
          <w:rFonts w:ascii="Times New Roman" w:hAnsi="Times New Roman"/>
          <w:sz w:val="24"/>
          <w:szCs w:val="24"/>
          <w:lang w:val="ru-RU"/>
        </w:rPr>
        <w:t>точно отражающие особенность предмета, явления, состояния, поступка;</w:t>
      </w:r>
    </w:p>
    <w:p w:rsidR="00D93A0B" w:rsidRPr="00F25603" w:rsidRDefault="00D93A0B" w:rsidP="00D93A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25603">
        <w:rPr>
          <w:rFonts w:ascii="Times New Roman" w:hAnsi="Times New Roman"/>
          <w:sz w:val="24"/>
          <w:szCs w:val="24"/>
          <w:lang w:val="ru-RU"/>
        </w:rPr>
        <w:t>помогать логично и понятно высказывать суждение.</w:t>
      </w:r>
    </w:p>
    <w:p w:rsidR="00D93A0B" w:rsidRPr="00F25603" w:rsidRDefault="00D93A0B" w:rsidP="00D93A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25603">
        <w:rPr>
          <w:rFonts w:ascii="Times New Roman" w:hAnsi="Times New Roman"/>
          <w:sz w:val="24"/>
          <w:szCs w:val="24"/>
          <w:lang w:val="ru-RU"/>
        </w:rPr>
        <w:t xml:space="preserve">• Помогать детям доброжелательно общаться со сверстниками, подсказывать, как можно порадовать друга, поздравить его, как спокойно </w:t>
      </w:r>
      <w:proofErr w:type="gramStart"/>
      <w:r w:rsidRPr="00F25603">
        <w:rPr>
          <w:rFonts w:ascii="Times New Roman" w:hAnsi="Times New Roman"/>
          <w:sz w:val="24"/>
          <w:szCs w:val="24"/>
          <w:lang w:val="ru-RU"/>
        </w:rPr>
        <w:t>высказать свое недовольство</w:t>
      </w:r>
      <w:proofErr w:type="gramEnd"/>
      <w:r w:rsidRPr="00F25603">
        <w:rPr>
          <w:rFonts w:ascii="Times New Roman" w:hAnsi="Times New Roman"/>
          <w:sz w:val="24"/>
          <w:szCs w:val="24"/>
          <w:lang w:val="ru-RU"/>
        </w:rPr>
        <w:t xml:space="preserve"> его поступком, как извиниться.</w:t>
      </w:r>
    </w:p>
    <w:p w:rsidR="00D93A0B" w:rsidRPr="00F25603" w:rsidRDefault="00D93A0B" w:rsidP="00D93A0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25603">
        <w:rPr>
          <w:rFonts w:ascii="Times New Roman" w:hAnsi="Times New Roman"/>
          <w:i/>
          <w:sz w:val="24"/>
          <w:szCs w:val="24"/>
          <w:lang w:val="ru-RU"/>
        </w:rPr>
        <w:t>Формирование словаря.</w:t>
      </w:r>
    </w:p>
    <w:p w:rsidR="00D93A0B" w:rsidRPr="00F25603" w:rsidRDefault="00D93A0B" w:rsidP="00D93A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25603">
        <w:rPr>
          <w:rFonts w:ascii="Times New Roman" w:hAnsi="Times New Roman"/>
          <w:sz w:val="24"/>
          <w:szCs w:val="24"/>
          <w:lang w:val="ru-RU"/>
        </w:rPr>
        <w:t>• Пополнять и активизировать словарь детей на основе углубления знаний о ближайшем окружении. НРК</w:t>
      </w:r>
    </w:p>
    <w:p w:rsidR="00D93A0B" w:rsidRPr="00F25603" w:rsidRDefault="00D93A0B" w:rsidP="00D93A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25603">
        <w:rPr>
          <w:rFonts w:ascii="Times New Roman" w:hAnsi="Times New Roman"/>
          <w:sz w:val="24"/>
          <w:szCs w:val="24"/>
          <w:lang w:val="ru-RU"/>
        </w:rPr>
        <w:t>• Расширять представления о предметах, явлениях, событиях, не имевших места в их собственном опыте.</w:t>
      </w:r>
    </w:p>
    <w:p w:rsidR="00D93A0B" w:rsidRPr="00F25603" w:rsidRDefault="00D93A0B" w:rsidP="00D93A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25603">
        <w:rPr>
          <w:rFonts w:ascii="Times New Roman" w:hAnsi="Times New Roman"/>
          <w:sz w:val="24"/>
          <w:szCs w:val="24"/>
          <w:lang w:val="ru-RU"/>
        </w:rPr>
        <w:t>• Активизировать употребление в речи названий предметов, их частей,</w:t>
      </w:r>
    </w:p>
    <w:p w:rsidR="00D93A0B" w:rsidRPr="00F25603" w:rsidRDefault="00D93A0B" w:rsidP="00D93A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25603">
        <w:rPr>
          <w:rFonts w:ascii="Times New Roman" w:hAnsi="Times New Roman"/>
          <w:sz w:val="24"/>
          <w:szCs w:val="24"/>
          <w:lang w:val="ru-RU"/>
        </w:rPr>
        <w:t>материалов, из которых они изготовлены.</w:t>
      </w:r>
    </w:p>
    <w:p w:rsidR="00D93A0B" w:rsidRPr="00F25603" w:rsidRDefault="00D93A0B" w:rsidP="00D93A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25603">
        <w:rPr>
          <w:rFonts w:ascii="Times New Roman" w:hAnsi="Times New Roman"/>
          <w:sz w:val="24"/>
          <w:szCs w:val="24"/>
          <w:lang w:val="ru-RU"/>
        </w:rPr>
        <w:t>• Вводить в словарь детей существительные, обозначающие профессии; глаголы, характеризующие трудовые действия.</w:t>
      </w:r>
    </w:p>
    <w:p w:rsidR="00D93A0B" w:rsidRPr="00F25603" w:rsidRDefault="00D93A0B" w:rsidP="00D93A0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25603">
        <w:rPr>
          <w:rFonts w:ascii="Times New Roman" w:hAnsi="Times New Roman"/>
          <w:i/>
          <w:sz w:val="24"/>
          <w:szCs w:val="24"/>
          <w:lang w:val="ru-RU"/>
        </w:rPr>
        <w:t>Звуковая культура речи.</w:t>
      </w:r>
    </w:p>
    <w:p w:rsidR="00D93A0B" w:rsidRPr="00F25603" w:rsidRDefault="00D93A0B" w:rsidP="00D93A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25603">
        <w:rPr>
          <w:rFonts w:ascii="Times New Roman" w:hAnsi="Times New Roman"/>
          <w:sz w:val="24"/>
          <w:szCs w:val="24"/>
          <w:lang w:val="ru-RU"/>
        </w:rPr>
        <w:t>• Совершенствовать интонационную выразительность речи</w:t>
      </w:r>
    </w:p>
    <w:p w:rsidR="00D93A0B" w:rsidRPr="00F25603" w:rsidRDefault="00D93A0B" w:rsidP="00D93A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25603">
        <w:rPr>
          <w:rFonts w:ascii="Times New Roman" w:hAnsi="Times New Roman"/>
          <w:sz w:val="24"/>
          <w:szCs w:val="24"/>
          <w:lang w:val="ru-RU"/>
        </w:rPr>
        <w:t>• Закреплять правильное произношение</w:t>
      </w:r>
    </w:p>
    <w:p w:rsidR="00D93A0B" w:rsidRPr="00F25603" w:rsidRDefault="00D93A0B" w:rsidP="00D93A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25603">
        <w:rPr>
          <w:rFonts w:ascii="Times New Roman" w:hAnsi="Times New Roman"/>
          <w:sz w:val="24"/>
          <w:szCs w:val="24"/>
          <w:lang w:val="ru-RU"/>
        </w:rPr>
        <w:t>гласных и согласных звуков, отрабатывать произношение свистящих,</w:t>
      </w:r>
    </w:p>
    <w:p w:rsidR="00D93A0B" w:rsidRPr="00F25603" w:rsidRDefault="00D93A0B" w:rsidP="00D93A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25603">
        <w:rPr>
          <w:rFonts w:ascii="Times New Roman" w:hAnsi="Times New Roman"/>
          <w:sz w:val="24"/>
          <w:szCs w:val="24"/>
          <w:lang w:val="ru-RU"/>
        </w:rPr>
        <w:t>шипящих и сонорных (</w:t>
      </w:r>
      <w:proofErr w:type="spellStart"/>
      <w:proofErr w:type="gramStart"/>
      <w:r w:rsidRPr="00F25603">
        <w:rPr>
          <w:rFonts w:ascii="Times New Roman" w:hAnsi="Times New Roman"/>
          <w:sz w:val="24"/>
          <w:szCs w:val="24"/>
          <w:lang w:val="ru-RU"/>
        </w:rPr>
        <w:t>р</w:t>
      </w:r>
      <w:proofErr w:type="spellEnd"/>
      <w:proofErr w:type="gramEnd"/>
      <w:r w:rsidRPr="00F25603">
        <w:rPr>
          <w:rFonts w:ascii="Times New Roman" w:hAnsi="Times New Roman"/>
          <w:sz w:val="24"/>
          <w:szCs w:val="24"/>
          <w:lang w:val="ru-RU"/>
        </w:rPr>
        <w:t>, л) звуков.</w:t>
      </w:r>
    </w:p>
    <w:p w:rsidR="00D93A0B" w:rsidRPr="00F25603" w:rsidRDefault="00D93A0B" w:rsidP="00D93A0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25603">
        <w:rPr>
          <w:rFonts w:ascii="Times New Roman" w:hAnsi="Times New Roman"/>
          <w:i/>
          <w:sz w:val="24"/>
          <w:szCs w:val="24"/>
          <w:lang w:val="ru-RU"/>
        </w:rPr>
        <w:t>Грамматический строй речи.</w:t>
      </w:r>
    </w:p>
    <w:p w:rsidR="00D93A0B" w:rsidRPr="00F25603" w:rsidRDefault="00D93A0B" w:rsidP="00D93A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25603">
        <w:rPr>
          <w:rFonts w:ascii="Times New Roman" w:hAnsi="Times New Roman"/>
          <w:sz w:val="24"/>
          <w:szCs w:val="24"/>
          <w:lang w:val="ru-RU"/>
        </w:rPr>
        <w:t>• Побуждать детей активно употреблять в речи простейшие виды</w:t>
      </w:r>
    </w:p>
    <w:p w:rsidR="00D93A0B" w:rsidRPr="00F25603" w:rsidRDefault="00D93A0B" w:rsidP="00D93A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25603">
        <w:rPr>
          <w:rFonts w:ascii="Times New Roman" w:hAnsi="Times New Roman"/>
          <w:sz w:val="24"/>
          <w:szCs w:val="24"/>
          <w:lang w:val="ru-RU"/>
        </w:rPr>
        <w:t>сложносочиненных и сложноподчиненных предложений.</w:t>
      </w:r>
    </w:p>
    <w:p w:rsidR="00D93A0B" w:rsidRPr="00F25603" w:rsidRDefault="00D93A0B" w:rsidP="00D93A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25603">
        <w:rPr>
          <w:rFonts w:ascii="Times New Roman" w:hAnsi="Times New Roman"/>
          <w:sz w:val="24"/>
          <w:szCs w:val="24"/>
          <w:lang w:val="ru-RU"/>
        </w:rPr>
        <w:t>• Поощрять характерное для пятого года жизни словотворчество, тактично подсказывать общепринятый образец слова.</w:t>
      </w:r>
    </w:p>
    <w:p w:rsidR="00D93A0B" w:rsidRPr="00F25603" w:rsidRDefault="00D93A0B" w:rsidP="00D93A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25603">
        <w:rPr>
          <w:rFonts w:ascii="Times New Roman" w:hAnsi="Times New Roman"/>
          <w:sz w:val="24"/>
          <w:szCs w:val="24"/>
          <w:lang w:val="ru-RU"/>
        </w:rPr>
        <w:t>• Напоминать правильные формы повелительного наклонения некоторых глаголов (Ляг!</w:t>
      </w:r>
      <w:proofErr w:type="gramEnd"/>
      <w:r w:rsidRPr="00F25603">
        <w:rPr>
          <w:rFonts w:ascii="Times New Roman" w:hAnsi="Times New Roman"/>
          <w:sz w:val="24"/>
          <w:szCs w:val="24"/>
          <w:lang w:val="ru-RU"/>
        </w:rPr>
        <w:t xml:space="preserve"> Лежи! Поезжай! Беги! и т. п., несклоняемых существительных (пальто, пианино, кофе, какао)</w:t>
      </w:r>
      <w:proofErr w:type="gramStart"/>
      <w:r w:rsidRPr="00F25603">
        <w:rPr>
          <w:rFonts w:ascii="Times New Roman" w:hAnsi="Times New Roman"/>
          <w:sz w:val="24"/>
          <w:szCs w:val="24"/>
          <w:lang w:val="ru-RU"/>
        </w:rPr>
        <w:t xml:space="preserve"> .</w:t>
      </w:r>
      <w:proofErr w:type="gramEnd"/>
    </w:p>
    <w:p w:rsidR="00D93A0B" w:rsidRPr="00F25603" w:rsidRDefault="00D93A0B" w:rsidP="00D93A0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25603">
        <w:rPr>
          <w:rFonts w:ascii="Times New Roman" w:hAnsi="Times New Roman"/>
          <w:i/>
          <w:sz w:val="24"/>
          <w:szCs w:val="24"/>
          <w:lang w:val="ru-RU"/>
        </w:rPr>
        <w:t>Связная речь.</w:t>
      </w:r>
    </w:p>
    <w:p w:rsidR="00D93A0B" w:rsidRPr="00F25603" w:rsidRDefault="00D93A0B" w:rsidP="00D93A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25603">
        <w:rPr>
          <w:rFonts w:ascii="Times New Roman" w:hAnsi="Times New Roman"/>
          <w:sz w:val="24"/>
          <w:szCs w:val="24"/>
          <w:lang w:val="ru-RU"/>
        </w:rPr>
        <w:t>• Совершенствовать диалогическую речь: учить участвовать в беседе, понятно для слушателей отвечать на вопросы и задавать их.</w:t>
      </w:r>
    </w:p>
    <w:p w:rsidR="00D93A0B" w:rsidRPr="00F25603" w:rsidRDefault="00D93A0B" w:rsidP="00D93A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25603">
        <w:rPr>
          <w:rFonts w:ascii="Times New Roman" w:hAnsi="Times New Roman"/>
          <w:sz w:val="24"/>
          <w:szCs w:val="24"/>
          <w:lang w:val="ru-RU"/>
        </w:rPr>
        <w:t>Национально региональный компонент входит в рабочую программу как часть занятия.</w:t>
      </w:r>
    </w:p>
    <w:p w:rsidR="00D93A0B" w:rsidRDefault="00D93A0B" w:rsidP="00D93A0B">
      <w:pPr>
        <w:pStyle w:val="a3"/>
        <w:jc w:val="center"/>
        <w:rPr>
          <w:b/>
        </w:rPr>
      </w:pPr>
      <w:r>
        <w:rPr>
          <w:b/>
        </w:rPr>
        <w:t>ПРИНЦИПЫ:</w:t>
      </w:r>
    </w:p>
    <w:p w:rsidR="00D93A0B" w:rsidRPr="00495D37" w:rsidRDefault="00D93A0B" w:rsidP="00D93A0B">
      <w:pPr>
        <w:pStyle w:val="a3"/>
        <w:numPr>
          <w:ilvl w:val="0"/>
          <w:numId w:val="1"/>
        </w:numPr>
      </w:pPr>
      <w:r w:rsidRPr="00495D37">
        <w:rPr>
          <w:bCs/>
        </w:rPr>
        <w:t>Принцип взаимосвязи сенсорного, умственного и речевого развития</w:t>
      </w:r>
      <w:r>
        <w:rPr>
          <w:bCs/>
        </w:rPr>
        <w:t>.</w:t>
      </w:r>
    </w:p>
    <w:p w:rsidR="00D93A0B" w:rsidRPr="00495D37" w:rsidRDefault="00D93A0B" w:rsidP="00D93A0B">
      <w:pPr>
        <w:pStyle w:val="a3"/>
        <w:numPr>
          <w:ilvl w:val="0"/>
          <w:numId w:val="1"/>
        </w:numPr>
      </w:pPr>
      <w:r w:rsidRPr="00495D37">
        <w:rPr>
          <w:bCs/>
        </w:rPr>
        <w:t>Принцип  развития языкового чутья</w:t>
      </w:r>
      <w:r>
        <w:rPr>
          <w:bCs/>
        </w:rPr>
        <w:t>.</w:t>
      </w:r>
    </w:p>
    <w:p w:rsidR="00D93A0B" w:rsidRPr="00495D37" w:rsidRDefault="00D93A0B" w:rsidP="00D93A0B">
      <w:pPr>
        <w:pStyle w:val="a3"/>
        <w:numPr>
          <w:ilvl w:val="0"/>
          <w:numId w:val="1"/>
        </w:numPr>
      </w:pPr>
      <w:r w:rsidRPr="00495D37">
        <w:rPr>
          <w:bCs/>
        </w:rPr>
        <w:t>Принцип формирования элементарного осознания явлений языка</w:t>
      </w:r>
      <w:r>
        <w:rPr>
          <w:bCs/>
        </w:rPr>
        <w:t>.</w:t>
      </w:r>
    </w:p>
    <w:p w:rsidR="00D93A0B" w:rsidRPr="00495D37" w:rsidRDefault="00D93A0B" w:rsidP="00D93A0B">
      <w:pPr>
        <w:pStyle w:val="a3"/>
        <w:numPr>
          <w:ilvl w:val="0"/>
          <w:numId w:val="1"/>
        </w:numPr>
      </w:pPr>
      <w:r w:rsidRPr="00495D37">
        <w:rPr>
          <w:bCs/>
        </w:rPr>
        <w:t>Принцип взаимосвязи работы над различными сторонами речи</w:t>
      </w:r>
      <w:r>
        <w:rPr>
          <w:bCs/>
        </w:rPr>
        <w:t>.</w:t>
      </w:r>
    </w:p>
    <w:p w:rsidR="00D93A0B" w:rsidRPr="00495D37" w:rsidRDefault="00D93A0B" w:rsidP="00D93A0B">
      <w:pPr>
        <w:pStyle w:val="a3"/>
        <w:numPr>
          <w:ilvl w:val="0"/>
          <w:numId w:val="1"/>
        </w:numPr>
      </w:pPr>
      <w:r w:rsidRPr="00495D37">
        <w:rPr>
          <w:bCs/>
        </w:rPr>
        <w:lastRenderedPageBreak/>
        <w:t>Принцип обогащения мотивации речевой деятельности</w:t>
      </w:r>
      <w:r>
        <w:rPr>
          <w:bCs/>
        </w:rPr>
        <w:t>.</w:t>
      </w:r>
    </w:p>
    <w:p w:rsidR="00D93A0B" w:rsidRPr="00495D37" w:rsidRDefault="00D93A0B" w:rsidP="00D93A0B">
      <w:pPr>
        <w:pStyle w:val="a3"/>
        <w:numPr>
          <w:ilvl w:val="0"/>
          <w:numId w:val="1"/>
        </w:numPr>
      </w:pPr>
      <w:r w:rsidRPr="00495D37">
        <w:rPr>
          <w:bCs/>
        </w:rPr>
        <w:t>Принцип обеспечения активной языковой практики</w:t>
      </w:r>
      <w:r>
        <w:rPr>
          <w:bCs/>
        </w:rPr>
        <w:t>.</w:t>
      </w:r>
    </w:p>
    <w:p w:rsidR="00D93A0B" w:rsidRDefault="00D93A0B" w:rsidP="00D93A0B">
      <w:pPr>
        <w:pStyle w:val="a3"/>
        <w:ind w:left="426" w:firstLine="567"/>
      </w:pPr>
    </w:p>
    <w:p w:rsidR="00D93A0B" w:rsidRPr="00AB2A10" w:rsidRDefault="00D93A0B" w:rsidP="00D93A0B">
      <w:pPr>
        <w:pStyle w:val="a3"/>
        <w:jc w:val="center"/>
        <w:rPr>
          <w:b/>
        </w:rPr>
      </w:pPr>
      <w:r w:rsidRPr="00AB2A10">
        <w:rPr>
          <w:b/>
        </w:rPr>
        <w:t>ФОРМЫ РЕАЛИЗАЦИИ:</w:t>
      </w:r>
    </w:p>
    <w:p w:rsidR="00D93A0B" w:rsidRPr="00523383" w:rsidRDefault="00D93A0B" w:rsidP="00D93A0B">
      <w:pPr>
        <w:pStyle w:val="a3"/>
        <w:ind w:firstLine="567"/>
      </w:pPr>
      <w:r w:rsidRPr="00D109C1">
        <w:rPr>
          <w:b/>
          <w:bCs/>
          <w:i/>
        </w:rPr>
        <w:t>Наглядные:</w:t>
      </w:r>
      <w:r>
        <w:t xml:space="preserve"> </w:t>
      </w:r>
      <w:r w:rsidRPr="00523383">
        <w:rPr>
          <w:bCs/>
        </w:rPr>
        <w:t>Непо</w:t>
      </w:r>
      <w:r>
        <w:rPr>
          <w:bCs/>
        </w:rPr>
        <w:t xml:space="preserve">средственное наблюдение и его </w:t>
      </w:r>
      <w:r w:rsidRPr="00523383">
        <w:rPr>
          <w:bCs/>
        </w:rPr>
        <w:t xml:space="preserve">разновидности </w:t>
      </w:r>
      <w:r>
        <w:t xml:space="preserve">(наблюдение в природе, </w:t>
      </w:r>
      <w:r w:rsidRPr="00523383">
        <w:t>экскурсии)</w:t>
      </w:r>
      <w:r>
        <w:t xml:space="preserve">. </w:t>
      </w:r>
      <w:r w:rsidRPr="00523383">
        <w:rPr>
          <w:bCs/>
        </w:rPr>
        <w:t>Опосредо</w:t>
      </w:r>
      <w:r>
        <w:rPr>
          <w:bCs/>
        </w:rPr>
        <w:t xml:space="preserve">ванное наблюдение </w:t>
      </w:r>
      <w:r w:rsidRPr="00523383">
        <w:t>(изобразительная</w:t>
      </w:r>
      <w:r>
        <w:t xml:space="preserve"> наглядность: рассматривание </w:t>
      </w:r>
      <w:r w:rsidRPr="00523383">
        <w:t>игрушек и карти</w:t>
      </w:r>
      <w:r>
        <w:t xml:space="preserve">н, рассказывание по игрушкам </w:t>
      </w:r>
      <w:r w:rsidRPr="00523383">
        <w:t>и картинам)</w:t>
      </w:r>
    </w:p>
    <w:p w:rsidR="00D93A0B" w:rsidRDefault="00D93A0B" w:rsidP="00D93A0B">
      <w:pPr>
        <w:pStyle w:val="a3"/>
        <w:tabs>
          <w:tab w:val="num" w:pos="0"/>
        </w:tabs>
        <w:ind w:firstLine="567"/>
        <w:rPr>
          <w:b/>
          <w:bCs/>
          <w:i/>
        </w:rPr>
      </w:pPr>
    </w:p>
    <w:p w:rsidR="00D93A0B" w:rsidRPr="00523383" w:rsidRDefault="00D93A0B" w:rsidP="00D93A0B">
      <w:pPr>
        <w:pStyle w:val="a3"/>
        <w:tabs>
          <w:tab w:val="num" w:pos="0"/>
        </w:tabs>
        <w:ind w:firstLine="567"/>
        <w:rPr>
          <w:b/>
        </w:rPr>
      </w:pPr>
      <w:r w:rsidRPr="00D109C1">
        <w:rPr>
          <w:b/>
          <w:bCs/>
          <w:i/>
        </w:rPr>
        <w:t>Словесные:</w:t>
      </w:r>
      <w:r>
        <w:rPr>
          <w:b/>
        </w:rPr>
        <w:t xml:space="preserve"> </w:t>
      </w:r>
      <w:r>
        <w:rPr>
          <w:bCs/>
        </w:rPr>
        <w:t>Чтение и рассказывание</w:t>
      </w:r>
      <w:r w:rsidRPr="00523383">
        <w:rPr>
          <w:bCs/>
        </w:rPr>
        <w:t xml:space="preserve"> художественных произведений</w:t>
      </w:r>
      <w:r>
        <w:rPr>
          <w:bCs/>
        </w:rPr>
        <w:t xml:space="preserve">. </w:t>
      </w:r>
      <w:r w:rsidRPr="00523383">
        <w:rPr>
          <w:bCs/>
        </w:rPr>
        <w:t>Заучивание наизусть</w:t>
      </w:r>
      <w:r>
        <w:rPr>
          <w:bCs/>
        </w:rPr>
        <w:t>.</w:t>
      </w:r>
      <w:r>
        <w:rPr>
          <w:b/>
        </w:rPr>
        <w:t xml:space="preserve"> </w:t>
      </w:r>
      <w:r w:rsidRPr="00523383">
        <w:rPr>
          <w:bCs/>
        </w:rPr>
        <w:t>Пересказ</w:t>
      </w:r>
      <w:r>
        <w:rPr>
          <w:bCs/>
        </w:rPr>
        <w:t>.</w:t>
      </w:r>
      <w:r>
        <w:rPr>
          <w:b/>
        </w:rPr>
        <w:t xml:space="preserve"> </w:t>
      </w:r>
      <w:r w:rsidRPr="00523383">
        <w:rPr>
          <w:bCs/>
        </w:rPr>
        <w:t>Обобщающая беседа</w:t>
      </w:r>
      <w:r>
        <w:rPr>
          <w:bCs/>
        </w:rPr>
        <w:t>.</w:t>
      </w:r>
      <w:r>
        <w:rPr>
          <w:b/>
        </w:rPr>
        <w:t xml:space="preserve"> </w:t>
      </w:r>
      <w:r w:rsidRPr="00523383">
        <w:rPr>
          <w:bCs/>
        </w:rPr>
        <w:t>Рассказывание без опоры</w:t>
      </w:r>
      <w:r>
        <w:rPr>
          <w:bCs/>
        </w:rPr>
        <w:t xml:space="preserve"> </w:t>
      </w:r>
      <w:r w:rsidRPr="00523383">
        <w:rPr>
          <w:bCs/>
        </w:rPr>
        <w:t>на наглядный материал</w:t>
      </w:r>
      <w:r>
        <w:rPr>
          <w:bCs/>
        </w:rPr>
        <w:t>.</w:t>
      </w:r>
    </w:p>
    <w:p w:rsidR="00D93A0B" w:rsidRDefault="00D93A0B" w:rsidP="00D93A0B">
      <w:pPr>
        <w:pStyle w:val="a3"/>
        <w:ind w:firstLine="567"/>
        <w:rPr>
          <w:b/>
          <w:bCs/>
          <w:i/>
        </w:rPr>
      </w:pPr>
    </w:p>
    <w:p w:rsidR="00D93A0B" w:rsidRPr="00523383" w:rsidRDefault="00D93A0B" w:rsidP="00D93A0B">
      <w:pPr>
        <w:pStyle w:val="a3"/>
        <w:ind w:firstLine="567"/>
      </w:pPr>
      <w:r w:rsidRPr="00D109C1">
        <w:rPr>
          <w:b/>
          <w:bCs/>
          <w:i/>
        </w:rPr>
        <w:t>Практические:</w:t>
      </w:r>
      <w:r>
        <w:t xml:space="preserve"> </w:t>
      </w:r>
      <w:r w:rsidRPr="00523383">
        <w:rPr>
          <w:bCs/>
        </w:rPr>
        <w:t>Дидактические игры, игры-драматизац</w:t>
      </w:r>
      <w:r>
        <w:rPr>
          <w:bCs/>
        </w:rPr>
        <w:t xml:space="preserve">ии, инсценировки, дидактические </w:t>
      </w:r>
      <w:r w:rsidRPr="00523383">
        <w:rPr>
          <w:bCs/>
        </w:rPr>
        <w:t>упражнения, пластические этюды, хороводные игры</w:t>
      </w:r>
    </w:p>
    <w:p w:rsidR="00D93A0B" w:rsidRPr="00523383" w:rsidRDefault="00D93A0B" w:rsidP="00D93A0B">
      <w:pPr>
        <w:pStyle w:val="a3"/>
        <w:tabs>
          <w:tab w:val="num" w:pos="0"/>
        </w:tabs>
      </w:pPr>
    </w:p>
    <w:p w:rsidR="00D93A0B" w:rsidRPr="005248A5" w:rsidRDefault="00D93A0B" w:rsidP="00D93A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93A0B" w:rsidRDefault="00D93A0B" w:rsidP="00D93A0B">
      <w:pPr>
        <w:pStyle w:val="a3"/>
        <w:jc w:val="center"/>
        <w:rPr>
          <w:b/>
        </w:rPr>
      </w:pPr>
    </w:p>
    <w:p w:rsidR="000B0371" w:rsidRPr="00D93A0B" w:rsidRDefault="000B0371">
      <w:pPr>
        <w:rPr>
          <w:lang w:val="ru-RU"/>
        </w:rPr>
      </w:pPr>
    </w:p>
    <w:sectPr w:rsidR="000B0371" w:rsidRPr="00D93A0B" w:rsidSect="000B0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11CE8"/>
    <w:multiLevelType w:val="hybridMultilevel"/>
    <w:tmpl w:val="5AA49F0A"/>
    <w:lvl w:ilvl="0" w:tplc="1878060C">
      <w:start w:val="1"/>
      <w:numFmt w:val="bullet"/>
      <w:lvlText w:val="-"/>
      <w:lvlJc w:val="left"/>
      <w:pPr>
        <w:ind w:left="1287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A0B"/>
    <w:rsid w:val="000B0371"/>
    <w:rsid w:val="00D9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0B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A0B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930</Words>
  <Characters>5303</Characters>
  <Application>Microsoft Office Word</Application>
  <DocSecurity>0</DocSecurity>
  <Lines>44</Lines>
  <Paragraphs>12</Paragraphs>
  <ScaleCrop>false</ScaleCrop>
  <Company>Microsoft</Company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</cp:revision>
  <dcterms:created xsi:type="dcterms:W3CDTF">2015-09-07T18:53:00Z</dcterms:created>
  <dcterms:modified xsi:type="dcterms:W3CDTF">2015-09-07T18:54:00Z</dcterms:modified>
</cp:coreProperties>
</file>