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CA" w:rsidRPr="008D6E06" w:rsidRDefault="008D6E06" w:rsidP="008D6E06">
      <w:pPr>
        <w:spacing w:after="200" w:line="276" w:lineRule="auto"/>
        <w:ind w:left="-142" w:firstLine="142"/>
        <w:jc w:val="center"/>
        <w:rPr>
          <w:rFonts w:eastAsia="Calibri"/>
          <w:sz w:val="28"/>
          <w:szCs w:val="28"/>
          <w:lang w:eastAsia="en-US"/>
        </w:rPr>
      </w:pPr>
      <w:r w:rsidRPr="008D6E06">
        <w:rPr>
          <w:rFonts w:eastAsia="Calibri"/>
          <w:sz w:val="28"/>
          <w:szCs w:val="28"/>
          <w:lang w:eastAsia="en-US"/>
        </w:rPr>
        <w:t xml:space="preserve">Муниципальное бюджетное дошкольное образовательное учреждение </w:t>
      </w:r>
      <w:proofErr w:type="gramStart"/>
      <w:r w:rsidRPr="008D6E06">
        <w:rPr>
          <w:rFonts w:eastAsia="Calibri"/>
          <w:sz w:val="28"/>
          <w:szCs w:val="28"/>
          <w:lang w:eastAsia="en-US"/>
        </w:rPr>
        <w:t>г</w:t>
      </w:r>
      <w:proofErr w:type="gramEnd"/>
      <w:r w:rsidRPr="008D6E06">
        <w:rPr>
          <w:rFonts w:eastAsia="Calibri"/>
          <w:sz w:val="28"/>
          <w:szCs w:val="28"/>
          <w:lang w:eastAsia="en-US"/>
        </w:rPr>
        <w:t>. Мурманска детский сад №46 комбинированного вида</w:t>
      </w:r>
    </w:p>
    <w:p w:rsidR="00EF57CA" w:rsidRDefault="00EF57CA" w:rsidP="00E30464">
      <w:pPr>
        <w:spacing w:after="200" w:line="276" w:lineRule="auto"/>
        <w:ind w:left="-142" w:firstLine="142"/>
        <w:jc w:val="both"/>
        <w:rPr>
          <w:rFonts w:eastAsia="Calibri"/>
          <w:sz w:val="32"/>
          <w:szCs w:val="32"/>
          <w:lang w:eastAsia="en-US"/>
        </w:rPr>
      </w:pPr>
    </w:p>
    <w:p w:rsidR="008D34F1" w:rsidRDefault="008D34F1" w:rsidP="00EF57CA">
      <w:pPr>
        <w:spacing w:after="200" w:line="276" w:lineRule="auto"/>
        <w:ind w:left="-142" w:firstLine="142"/>
        <w:jc w:val="center"/>
        <w:rPr>
          <w:rFonts w:eastAsia="Calibri"/>
          <w:b/>
          <w:bCs/>
          <w:i/>
          <w:sz w:val="40"/>
          <w:szCs w:val="40"/>
          <w:lang w:eastAsia="en-US"/>
        </w:rPr>
      </w:pPr>
    </w:p>
    <w:p w:rsidR="008D34F1" w:rsidRDefault="008D34F1" w:rsidP="00EF57CA">
      <w:pPr>
        <w:spacing w:after="200" w:line="276" w:lineRule="auto"/>
        <w:ind w:left="-142" w:firstLine="142"/>
        <w:jc w:val="center"/>
        <w:rPr>
          <w:rFonts w:eastAsia="Calibri"/>
          <w:b/>
          <w:bCs/>
          <w:i/>
          <w:sz w:val="40"/>
          <w:szCs w:val="40"/>
          <w:lang w:eastAsia="en-US"/>
        </w:rPr>
      </w:pPr>
    </w:p>
    <w:p w:rsidR="008D34F1" w:rsidRDefault="008D34F1" w:rsidP="00EF57CA">
      <w:pPr>
        <w:spacing w:after="200" w:line="276" w:lineRule="auto"/>
        <w:ind w:left="-142" w:firstLine="142"/>
        <w:jc w:val="center"/>
        <w:rPr>
          <w:rFonts w:eastAsia="Calibri"/>
          <w:b/>
          <w:bCs/>
          <w:i/>
          <w:sz w:val="40"/>
          <w:szCs w:val="40"/>
          <w:lang w:eastAsia="en-US"/>
        </w:rPr>
      </w:pPr>
    </w:p>
    <w:p w:rsidR="00EF57CA" w:rsidRDefault="00EF57CA" w:rsidP="00EF57CA">
      <w:pPr>
        <w:spacing w:after="200" w:line="276" w:lineRule="auto"/>
        <w:ind w:left="-142" w:firstLine="142"/>
        <w:jc w:val="center"/>
        <w:rPr>
          <w:rFonts w:eastAsia="Calibri"/>
          <w:b/>
          <w:bCs/>
          <w:i/>
          <w:sz w:val="40"/>
          <w:szCs w:val="40"/>
          <w:lang w:eastAsia="en-US"/>
        </w:rPr>
      </w:pPr>
      <w:r w:rsidRPr="00EF57CA">
        <w:rPr>
          <w:rFonts w:eastAsia="Calibri"/>
          <w:b/>
          <w:bCs/>
          <w:i/>
          <w:sz w:val="40"/>
          <w:szCs w:val="40"/>
          <w:lang w:eastAsia="en-US"/>
        </w:rPr>
        <w:t>Консультация для педагогов:</w:t>
      </w:r>
    </w:p>
    <w:p w:rsidR="008D34F1" w:rsidRDefault="008D34F1" w:rsidP="00EF57CA">
      <w:pPr>
        <w:spacing w:after="200" w:line="276" w:lineRule="auto"/>
        <w:ind w:left="-142" w:firstLine="142"/>
        <w:jc w:val="center"/>
        <w:rPr>
          <w:rFonts w:eastAsia="Calibri"/>
          <w:b/>
          <w:bCs/>
          <w:i/>
          <w:sz w:val="40"/>
          <w:szCs w:val="40"/>
          <w:lang w:eastAsia="en-US"/>
        </w:rPr>
      </w:pPr>
    </w:p>
    <w:p w:rsidR="00EF57CA" w:rsidRPr="008D34F1" w:rsidRDefault="008D34F1" w:rsidP="008D34F1">
      <w:pPr>
        <w:pStyle w:val="a4"/>
        <w:jc w:val="center"/>
        <w:rPr>
          <w:rFonts w:eastAsia="Calibri"/>
          <w:sz w:val="36"/>
          <w:szCs w:val="36"/>
          <w:lang w:eastAsia="en-US"/>
        </w:rPr>
      </w:pPr>
      <w:r w:rsidRPr="008D34F1">
        <w:rPr>
          <w:rFonts w:eastAsia="Calibri"/>
          <w:b/>
          <w:sz w:val="36"/>
          <w:szCs w:val="36"/>
          <w:lang w:eastAsia="en-US"/>
        </w:rPr>
        <w:t>Тема:</w:t>
      </w:r>
      <w:r w:rsidRPr="008D34F1">
        <w:rPr>
          <w:rFonts w:eastAsia="Calibri"/>
          <w:sz w:val="36"/>
          <w:szCs w:val="36"/>
          <w:lang w:eastAsia="en-US"/>
        </w:rPr>
        <w:t xml:space="preserve"> </w:t>
      </w:r>
      <w:r w:rsidR="00EF57CA" w:rsidRPr="008D34F1">
        <w:rPr>
          <w:rFonts w:eastAsia="Calibri"/>
          <w:sz w:val="36"/>
          <w:szCs w:val="36"/>
          <w:lang w:eastAsia="en-US"/>
        </w:rPr>
        <w:t>«Раз</w:t>
      </w:r>
      <w:r>
        <w:rPr>
          <w:rFonts w:eastAsia="Calibri"/>
          <w:sz w:val="36"/>
          <w:szCs w:val="36"/>
          <w:lang w:eastAsia="en-US"/>
        </w:rPr>
        <w:t xml:space="preserve">витие коммуникативной и речевой </w:t>
      </w:r>
      <w:r w:rsidR="00EF57CA" w:rsidRPr="008D34F1">
        <w:rPr>
          <w:rFonts w:eastAsia="Calibri"/>
          <w:sz w:val="36"/>
          <w:szCs w:val="36"/>
          <w:lang w:eastAsia="en-US"/>
        </w:rPr>
        <w:t>компетентности</w:t>
      </w:r>
      <w:r>
        <w:rPr>
          <w:rFonts w:eastAsia="Calibri"/>
          <w:sz w:val="36"/>
          <w:szCs w:val="36"/>
          <w:lang w:eastAsia="en-US"/>
        </w:rPr>
        <w:t xml:space="preserve"> </w:t>
      </w:r>
      <w:r w:rsidR="00EF57CA" w:rsidRPr="008D34F1">
        <w:rPr>
          <w:rFonts w:eastAsia="Calibri"/>
          <w:sz w:val="36"/>
          <w:szCs w:val="36"/>
          <w:lang w:eastAsia="en-US"/>
        </w:rPr>
        <w:t>в процессе</w:t>
      </w:r>
      <w:r>
        <w:rPr>
          <w:rFonts w:eastAsia="Calibri"/>
          <w:sz w:val="36"/>
          <w:szCs w:val="36"/>
          <w:lang w:eastAsia="en-US"/>
        </w:rPr>
        <w:t xml:space="preserve"> </w:t>
      </w:r>
      <w:r w:rsidR="00EF57CA" w:rsidRPr="008D34F1">
        <w:rPr>
          <w:rFonts w:eastAsia="Calibri"/>
          <w:sz w:val="36"/>
          <w:szCs w:val="36"/>
          <w:lang w:eastAsia="en-US"/>
        </w:rPr>
        <w:t>проектной деятельности»</w:t>
      </w:r>
    </w:p>
    <w:p w:rsidR="00EF57CA" w:rsidRPr="008D34F1" w:rsidRDefault="00EF57CA" w:rsidP="00EF57CA">
      <w:pPr>
        <w:spacing w:after="200" w:line="276" w:lineRule="auto"/>
        <w:ind w:left="-142" w:firstLine="142"/>
        <w:jc w:val="center"/>
        <w:rPr>
          <w:rFonts w:eastAsia="Calibri"/>
          <w:b/>
          <w:bCs/>
          <w:i/>
          <w:sz w:val="36"/>
          <w:szCs w:val="36"/>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8D34F1" w:rsidRDefault="008D34F1" w:rsidP="00EF57CA">
      <w:pPr>
        <w:spacing w:after="200" w:line="276" w:lineRule="auto"/>
        <w:ind w:left="-142" w:firstLine="142"/>
        <w:jc w:val="center"/>
        <w:rPr>
          <w:rFonts w:eastAsia="Calibri"/>
          <w:bCs/>
          <w:sz w:val="32"/>
          <w:szCs w:val="32"/>
          <w:lang w:eastAsia="en-US"/>
        </w:rPr>
      </w:pPr>
    </w:p>
    <w:p w:rsidR="00EF57CA" w:rsidRPr="008D34F1" w:rsidRDefault="008D34F1" w:rsidP="00EF57CA">
      <w:pPr>
        <w:spacing w:after="200" w:line="276" w:lineRule="auto"/>
        <w:ind w:left="-142" w:firstLine="142"/>
        <w:jc w:val="center"/>
        <w:rPr>
          <w:rFonts w:eastAsia="Calibri"/>
          <w:bCs/>
          <w:sz w:val="32"/>
          <w:szCs w:val="32"/>
          <w:lang w:eastAsia="en-US"/>
        </w:rPr>
      </w:pPr>
      <w:r w:rsidRPr="008D34F1">
        <w:rPr>
          <w:rFonts w:eastAsia="Calibri"/>
          <w:bCs/>
          <w:sz w:val="32"/>
          <w:szCs w:val="32"/>
          <w:lang w:eastAsia="en-US"/>
        </w:rPr>
        <w:t>Воспитатель</w:t>
      </w:r>
      <w:r w:rsidR="00EF57CA" w:rsidRPr="008D34F1">
        <w:rPr>
          <w:rFonts w:eastAsia="Calibri"/>
          <w:bCs/>
          <w:sz w:val="32"/>
          <w:szCs w:val="32"/>
          <w:lang w:eastAsia="en-US"/>
        </w:rPr>
        <w:t>:   Иванова В.А.</w:t>
      </w:r>
    </w:p>
    <w:p w:rsidR="00EF57CA" w:rsidRDefault="00EF57CA" w:rsidP="00E30464">
      <w:pPr>
        <w:spacing w:after="200" w:line="276" w:lineRule="auto"/>
        <w:ind w:left="-142" w:firstLine="142"/>
        <w:jc w:val="both"/>
        <w:rPr>
          <w:rFonts w:eastAsia="Calibri"/>
          <w:sz w:val="32"/>
          <w:szCs w:val="32"/>
          <w:lang w:eastAsia="en-US"/>
        </w:rPr>
      </w:pPr>
    </w:p>
    <w:p w:rsidR="00EF57CA" w:rsidRDefault="00EF57CA" w:rsidP="00E30464">
      <w:pPr>
        <w:spacing w:after="200" w:line="276" w:lineRule="auto"/>
        <w:ind w:left="-142" w:firstLine="142"/>
        <w:jc w:val="both"/>
        <w:rPr>
          <w:rFonts w:eastAsia="Calibri"/>
          <w:sz w:val="32"/>
          <w:szCs w:val="32"/>
          <w:lang w:eastAsia="en-US"/>
        </w:rPr>
      </w:pPr>
    </w:p>
    <w:p w:rsidR="00EF57CA" w:rsidRDefault="00EF57CA" w:rsidP="00E30464">
      <w:pPr>
        <w:spacing w:after="200" w:line="276" w:lineRule="auto"/>
        <w:ind w:left="-142" w:firstLine="142"/>
        <w:jc w:val="both"/>
        <w:rPr>
          <w:rFonts w:eastAsia="Calibri"/>
          <w:sz w:val="32"/>
          <w:szCs w:val="32"/>
          <w:lang w:eastAsia="en-US"/>
        </w:rPr>
      </w:pPr>
    </w:p>
    <w:p w:rsidR="008D34F1" w:rsidRDefault="008D34F1" w:rsidP="008D34F1">
      <w:pPr>
        <w:spacing w:after="200" w:line="276" w:lineRule="auto"/>
        <w:rPr>
          <w:rFonts w:eastAsia="Calibri"/>
          <w:sz w:val="32"/>
          <w:szCs w:val="32"/>
          <w:lang w:eastAsia="en-US"/>
        </w:rPr>
      </w:pPr>
    </w:p>
    <w:p w:rsidR="008D34F1" w:rsidRDefault="008D34F1" w:rsidP="008D34F1">
      <w:pPr>
        <w:spacing w:after="200" w:line="276" w:lineRule="auto"/>
        <w:rPr>
          <w:rFonts w:eastAsia="Calibri"/>
          <w:sz w:val="32"/>
          <w:szCs w:val="32"/>
          <w:lang w:eastAsia="en-US"/>
        </w:rPr>
      </w:pPr>
    </w:p>
    <w:p w:rsidR="00E30464" w:rsidRPr="00E30464" w:rsidRDefault="00E30464" w:rsidP="00E30464">
      <w:pPr>
        <w:spacing w:after="200" w:line="276" w:lineRule="auto"/>
        <w:ind w:left="-142" w:firstLine="142"/>
        <w:jc w:val="both"/>
        <w:rPr>
          <w:rFonts w:eastAsia="Calibri"/>
          <w:sz w:val="32"/>
          <w:szCs w:val="32"/>
          <w:lang w:eastAsia="en-US"/>
        </w:rPr>
      </w:pPr>
      <w:bookmarkStart w:id="0" w:name="_GoBack"/>
      <w:bookmarkEnd w:id="0"/>
      <w:r w:rsidRPr="00E30464">
        <w:rPr>
          <w:rFonts w:eastAsia="Calibri"/>
          <w:sz w:val="32"/>
          <w:szCs w:val="32"/>
          <w:lang w:eastAsia="en-US"/>
        </w:rPr>
        <w:lastRenderedPageBreak/>
        <w:t>В настоящее время метод проектов всё активнее используется, а практике детских садов.</w:t>
      </w:r>
    </w:p>
    <w:p w:rsidR="00E30464" w:rsidRPr="00E30464" w:rsidRDefault="00E30464" w:rsidP="00E30464">
      <w:pPr>
        <w:spacing w:after="200"/>
        <w:jc w:val="both"/>
        <w:rPr>
          <w:rFonts w:eastAsia="Calibri"/>
          <w:b/>
          <w:i/>
          <w:sz w:val="32"/>
          <w:szCs w:val="32"/>
          <w:lang w:eastAsia="en-US"/>
        </w:rPr>
      </w:pPr>
      <w:r w:rsidRPr="00E30464">
        <w:rPr>
          <w:rFonts w:eastAsia="Calibri"/>
          <w:b/>
          <w:i/>
          <w:sz w:val="32"/>
          <w:szCs w:val="32"/>
          <w:lang w:eastAsia="en-US"/>
        </w:rPr>
        <w:t>Зачем нужны проекты?</w:t>
      </w:r>
    </w:p>
    <w:p w:rsidR="00E30464" w:rsidRPr="00E30464" w:rsidRDefault="00E30464" w:rsidP="00E30464">
      <w:pPr>
        <w:spacing w:after="200"/>
        <w:jc w:val="both"/>
        <w:rPr>
          <w:rFonts w:eastAsia="Calibri"/>
          <w:sz w:val="32"/>
          <w:szCs w:val="32"/>
          <w:lang w:val="en-US" w:eastAsia="en-US"/>
        </w:rPr>
      </w:pPr>
      <w:r w:rsidRPr="00E30464">
        <w:rPr>
          <w:rFonts w:eastAsia="Calibri"/>
          <w:sz w:val="32"/>
          <w:szCs w:val="32"/>
          <w:lang w:eastAsia="en-US"/>
        </w:rPr>
        <w:t>Проекты:</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помогают активизировать самостоятельную познавательную деятельность детей;</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помогают осваивать детьми окружающую действительность, всесторонне изучать ее;</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способствуют развитию творческих способностей детей;</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способствуют умению наблюдать;</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способствуют умению слушать;</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способствуют развитию навыков обобщать и анализировать;</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способствуют развитию мышления;</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помогают увидеть проблему с разных сторон, комплексно;</w:t>
      </w:r>
    </w:p>
    <w:p w:rsidR="00E30464" w:rsidRP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 xml:space="preserve">развивают воображение; </w:t>
      </w:r>
    </w:p>
    <w:p w:rsidR="00E30464" w:rsidRDefault="00E30464" w:rsidP="00E30464">
      <w:pPr>
        <w:numPr>
          <w:ilvl w:val="0"/>
          <w:numId w:val="6"/>
        </w:numPr>
        <w:spacing w:after="200" w:line="276" w:lineRule="auto"/>
        <w:contextualSpacing/>
        <w:jc w:val="both"/>
        <w:rPr>
          <w:rFonts w:eastAsia="Calibri"/>
          <w:sz w:val="32"/>
          <w:szCs w:val="32"/>
          <w:lang w:eastAsia="en-US"/>
        </w:rPr>
      </w:pPr>
      <w:r w:rsidRPr="00E30464">
        <w:rPr>
          <w:rFonts w:eastAsia="Calibri"/>
          <w:sz w:val="32"/>
          <w:szCs w:val="32"/>
          <w:lang w:eastAsia="en-US"/>
        </w:rPr>
        <w:t>развивают внимание, память, речь.</w:t>
      </w:r>
    </w:p>
    <w:p w:rsidR="00EF57CA" w:rsidRDefault="00EF57CA" w:rsidP="00EF57CA">
      <w:pPr>
        <w:ind w:firstLine="708"/>
        <w:jc w:val="both"/>
        <w:rPr>
          <w:sz w:val="32"/>
          <w:szCs w:val="32"/>
        </w:rPr>
      </w:pPr>
      <w:r w:rsidRPr="000A5FA1">
        <w:rPr>
          <w:sz w:val="32"/>
          <w:szCs w:val="32"/>
        </w:rPr>
        <w:t>Характер участия ребенка в проектировании постоянно меняется. Так, в младшем дошкольном возрасте он преимущественно наблюдает за деятельностью взрослых; в среднем — эпизодически участвует и осваивает роль партнера; в старшем — переходит к сотрудничеству. Соучастие в деятельности — это общение на равных, где взрослому не принадлежит привилегия указывать, контролировать, оценивать.</w:t>
      </w:r>
    </w:p>
    <w:p w:rsidR="00EF57CA" w:rsidRDefault="00EF57CA" w:rsidP="00EF57CA">
      <w:pPr>
        <w:spacing w:after="200" w:line="276" w:lineRule="auto"/>
        <w:ind w:left="787"/>
        <w:contextualSpacing/>
        <w:jc w:val="both"/>
        <w:rPr>
          <w:rFonts w:eastAsia="Calibri"/>
          <w:sz w:val="32"/>
          <w:szCs w:val="3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
        <w:gridCol w:w="4328"/>
        <w:gridCol w:w="3758"/>
      </w:tblGrid>
      <w:tr w:rsidR="00B51803" w:rsidRPr="00B51803" w:rsidTr="00A85FF8">
        <w:tc>
          <w:tcPr>
            <w:tcW w:w="776" w:type="pct"/>
          </w:tcPr>
          <w:p w:rsidR="00B51803" w:rsidRPr="00B51803" w:rsidRDefault="00B51803" w:rsidP="00B51803">
            <w:pPr>
              <w:rPr>
                <w:b/>
                <w:sz w:val="28"/>
                <w:szCs w:val="28"/>
              </w:rPr>
            </w:pPr>
            <w:r w:rsidRPr="00B51803">
              <w:rPr>
                <w:b/>
                <w:sz w:val="28"/>
                <w:szCs w:val="28"/>
              </w:rPr>
              <w:t>Этапы проекта</w:t>
            </w:r>
          </w:p>
        </w:tc>
        <w:tc>
          <w:tcPr>
            <w:tcW w:w="2261" w:type="pct"/>
          </w:tcPr>
          <w:p w:rsidR="00B51803" w:rsidRPr="00B51803" w:rsidRDefault="00B51803" w:rsidP="00B51803">
            <w:pPr>
              <w:rPr>
                <w:b/>
                <w:sz w:val="28"/>
                <w:szCs w:val="28"/>
              </w:rPr>
            </w:pPr>
            <w:r w:rsidRPr="00B51803">
              <w:rPr>
                <w:b/>
                <w:sz w:val="28"/>
                <w:szCs w:val="28"/>
              </w:rPr>
              <w:t>Деятельность педагога</w:t>
            </w:r>
          </w:p>
        </w:tc>
        <w:tc>
          <w:tcPr>
            <w:tcW w:w="1963" w:type="pct"/>
          </w:tcPr>
          <w:p w:rsidR="00B51803" w:rsidRPr="00B51803" w:rsidRDefault="00B51803" w:rsidP="00B51803">
            <w:pPr>
              <w:rPr>
                <w:b/>
                <w:sz w:val="28"/>
                <w:szCs w:val="28"/>
              </w:rPr>
            </w:pPr>
            <w:r w:rsidRPr="00B51803">
              <w:rPr>
                <w:b/>
                <w:sz w:val="28"/>
                <w:szCs w:val="28"/>
              </w:rPr>
              <w:t>Деятельность детей</w:t>
            </w:r>
          </w:p>
        </w:tc>
      </w:tr>
      <w:tr w:rsidR="00B51803" w:rsidRPr="00B51803" w:rsidTr="00A85FF8">
        <w:tc>
          <w:tcPr>
            <w:tcW w:w="776" w:type="pct"/>
          </w:tcPr>
          <w:p w:rsidR="00B51803" w:rsidRPr="00B51803" w:rsidRDefault="00B51803" w:rsidP="00B51803">
            <w:pPr>
              <w:rPr>
                <w:sz w:val="28"/>
                <w:szCs w:val="28"/>
              </w:rPr>
            </w:pPr>
            <w:r w:rsidRPr="00B51803">
              <w:rPr>
                <w:sz w:val="28"/>
                <w:szCs w:val="28"/>
              </w:rPr>
              <w:t>1 этап</w:t>
            </w:r>
          </w:p>
        </w:tc>
        <w:tc>
          <w:tcPr>
            <w:tcW w:w="2261" w:type="pct"/>
          </w:tcPr>
          <w:p w:rsidR="00B51803" w:rsidRPr="00B51803" w:rsidRDefault="00B51803" w:rsidP="00B51803">
            <w:pPr>
              <w:rPr>
                <w:sz w:val="28"/>
                <w:szCs w:val="28"/>
              </w:rPr>
            </w:pPr>
            <w:r w:rsidRPr="00B51803">
              <w:rPr>
                <w:sz w:val="28"/>
                <w:szCs w:val="28"/>
              </w:rPr>
              <w:t>1.Формулирует проблему (цель).</w:t>
            </w:r>
          </w:p>
          <w:p w:rsidR="00B51803" w:rsidRPr="00B51803" w:rsidRDefault="00B51803" w:rsidP="00B51803">
            <w:pPr>
              <w:rPr>
                <w:sz w:val="28"/>
                <w:szCs w:val="28"/>
              </w:rPr>
            </w:pPr>
            <w:r w:rsidRPr="00B51803">
              <w:rPr>
                <w:sz w:val="28"/>
                <w:szCs w:val="28"/>
              </w:rPr>
              <w:t>2.Вводит в игровую ситуацию.</w:t>
            </w:r>
          </w:p>
          <w:p w:rsidR="00B51803" w:rsidRPr="00B51803" w:rsidRDefault="00B51803" w:rsidP="00B51803">
            <w:pPr>
              <w:rPr>
                <w:sz w:val="28"/>
                <w:szCs w:val="28"/>
              </w:rPr>
            </w:pPr>
            <w:r w:rsidRPr="00B51803">
              <w:rPr>
                <w:sz w:val="28"/>
                <w:szCs w:val="28"/>
              </w:rPr>
              <w:t>3. Формулирует задачу.</w:t>
            </w:r>
          </w:p>
        </w:tc>
        <w:tc>
          <w:tcPr>
            <w:tcW w:w="1963" w:type="pct"/>
          </w:tcPr>
          <w:p w:rsidR="00B51803" w:rsidRPr="00B51803" w:rsidRDefault="00B51803" w:rsidP="00B51803">
            <w:pPr>
              <w:rPr>
                <w:sz w:val="28"/>
                <w:szCs w:val="28"/>
              </w:rPr>
            </w:pPr>
            <w:r w:rsidRPr="00B51803">
              <w:rPr>
                <w:sz w:val="28"/>
                <w:szCs w:val="28"/>
              </w:rPr>
              <w:t>1. Вхождение в проблему.</w:t>
            </w:r>
          </w:p>
          <w:p w:rsidR="00B51803" w:rsidRPr="00B51803" w:rsidRDefault="00B51803" w:rsidP="00B51803">
            <w:pPr>
              <w:rPr>
                <w:sz w:val="28"/>
                <w:szCs w:val="28"/>
              </w:rPr>
            </w:pPr>
            <w:r w:rsidRPr="00B51803">
              <w:rPr>
                <w:sz w:val="28"/>
                <w:szCs w:val="28"/>
              </w:rPr>
              <w:t>2.Вживание в игровую ситуацию.</w:t>
            </w:r>
          </w:p>
          <w:p w:rsidR="00B51803" w:rsidRPr="00B51803" w:rsidRDefault="00B51803" w:rsidP="00B51803">
            <w:pPr>
              <w:rPr>
                <w:sz w:val="28"/>
                <w:szCs w:val="28"/>
              </w:rPr>
            </w:pPr>
            <w:r w:rsidRPr="00B51803">
              <w:rPr>
                <w:sz w:val="28"/>
                <w:szCs w:val="28"/>
              </w:rPr>
              <w:t>3. Принятие задачи.</w:t>
            </w:r>
          </w:p>
          <w:p w:rsidR="00B51803" w:rsidRPr="00B51803" w:rsidRDefault="00B51803" w:rsidP="00B51803">
            <w:pPr>
              <w:rPr>
                <w:sz w:val="28"/>
                <w:szCs w:val="28"/>
              </w:rPr>
            </w:pPr>
            <w:r w:rsidRPr="00B51803">
              <w:rPr>
                <w:sz w:val="28"/>
                <w:szCs w:val="28"/>
              </w:rPr>
              <w:t>4. Дополнение задач проекта.</w:t>
            </w:r>
          </w:p>
        </w:tc>
      </w:tr>
      <w:tr w:rsidR="00B51803" w:rsidRPr="00B51803" w:rsidTr="00A85FF8">
        <w:tc>
          <w:tcPr>
            <w:tcW w:w="776" w:type="pct"/>
          </w:tcPr>
          <w:p w:rsidR="00B51803" w:rsidRPr="00B51803" w:rsidRDefault="00B51803" w:rsidP="00B51803">
            <w:pPr>
              <w:rPr>
                <w:sz w:val="28"/>
                <w:szCs w:val="28"/>
              </w:rPr>
            </w:pPr>
            <w:r w:rsidRPr="00B51803">
              <w:rPr>
                <w:sz w:val="28"/>
                <w:szCs w:val="28"/>
              </w:rPr>
              <w:t>2 этап</w:t>
            </w:r>
          </w:p>
        </w:tc>
        <w:tc>
          <w:tcPr>
            <w:tcW w:w="2261" w:type="pct"/>
          </w:tcPr>
          <w:p w:rsidR="00B51803" w:rsidRPr="00B51803" w:rsidRDefault="00B51803" w:rsidP="00B51803">
            <w:pPr>
              <w:rPr>
                <w:sz w:val="28"/>
                <w:szCs w:val="28"/>
              </w:rPr>
            </w:pPr>
            <w:r w:rsidRPr="00B51803">
              <w:rPr>
                <w:sz w:val="28"/>
                <w:szCs w:val="28"/>
              </w:rPr>
              <w:t>1.Помогает в решении задач.</w:t>
            </w:r>
          </w:p>
          <w:p w:rsidR="00B51803" w:rsidRPr="00B51803" w:rsidRDefault="00B51803" w:rsidP="00B51803">
            <w:pPr>
              <w:rPr>
                <w:sz w:val="28"/>
                <w:szCs w:val="28"/>
              </w:rPr>
            </w:pPr>
            <w:r w:rsidRPr="00B51803">
              <w:rPr>
                <w:sz w:val="28"/>
                <w:szCs w:val="28"/>
              </w:rPr>
              <w:t>2.Помогает спланировать деятельность.</w:t>
            </w:r>
          </w:p>
          <w:p w:rsidR="00B51803" w:rsidRPr="00B51803" w:rsidRDefault="00B51803" w:rsidP="00B51803">
            <w:pPr>
              <w:rPr>
                <w:sz w:val="28"/>
                <w:szCs w:val="28"/>
              </w:rPr>
            </w:pPr>
            <w:r w:rsidRPr="00B51803">
              <w:rPr>
                <w:sz w:val="28"/>
                <w:szCs w:val="28"/>
              </w:rPr>
              <w:t>3.Организует деятельность.</w:t>
            </w:r>
          </w:p>
        </w:tc>
        <w:tc>
          <w:tcPr>
            <w:tcW w:w="1963" w:type="pct"/>
          </w:tcPr>
          <w:p w:rsidR="00B51803" w:rsidRPr="00B51803" w:rsidRDefault="00B51803" w:rsidP="00B51803">
            <w:pPr>
              <w:rPr>
                <w:sz w:val="28"/>
                <w:szCs w:val="28"/>
              </w:rPr>
            </w:pPr>
            <w:r w:rsidRPr="00B51803">
              <w:rPr>
                <w:sz w:val="28"/>
                <w:szCs w:val="28"/>
              </w:rPr>
              <w:t>1. Объединение детей в рабочие группы.</w:t>
            </w:r>
          </w:p>
          <w:p w:rsidR="00B51803" w:rsidRPr="00B51803" w:rsidRDefault="00B51803" w:rsidP="00B51803">
            <w:pPr>
              <w:rPr>
                <w:sz w:val="28"/>
                <w:szCs w:val="28"/>
              </w:rPr>
            </w:pPr>
            <w:r w:rsidRPr="00B51803">
              <w:rPr>
                <w:sz w:val="28"/>
                <w:szCs w:val="28"/>
              </w:rPr>
              <w:t>2. Распределение амплуа.</w:t>
            </w:r>
          </w:p>
        </w:tc>
      </w:tr>
      <w:tr w:rsidR="00B51803" w:rsidRPr="00B51803" w:rsidTr="00A85FF8">
        <w:tc>
          <w:tcPr>
            <w:tcW w:w="776" w:type="pct"/>
          </w:tcPr>
          <w:p w:rsidR="00B51803" w:rsidRPr="00B51803" w:rsidRDefault="00B51803" w:rsidP="00B51803">
            <w:pPr>
              <w:rPr>
                <w:sz w:val="28"/>
                <w:szCs w:val="28"/>
              </w:rPr>
            </w:pPr>
            <w:r w:rsidRPr="00B51803">
              <w:rPr>
                <w:sz w:val="28"/>
                <w:szCs w:val="28"/>
              </w:rPr>
              <w:t>3 этап.</w:t>
            </w:r>
          </w:p>
        </w:tc>
        <w:tc>
          <w:tcPr>
            <w:tcW w:w="2261" w:type="pct"/>
          </w:tcPr>
          <w:p w:rsidR="00B51803" w:rsidRPr="00B51803" w:rsidRDefault="00B51803" w:rsidP="00B51803">
            <w:pPr>
              <w:rPr>
                <w:sz w:val="28"/>
                <w:szCs w:val="28"/>
              </w:rPr>
            </w:pPr>
            <w:r w:rsidRPr="00B51803">
              <w:rPr>
                <w:sz w:val="28"/>
                <w:szCs w:val="28"/>
              </w:rPr>
              <w:t xml:space="preserve">1.Практическая помощь  (по </w:t>
            </w:r>
            <w:r w:rsidRPr="00B51803">
              <w:rPr>
                <w:sz w:val="28"/>
                <w:szCs w:val="28"/>
              </w:rPr>
              <w:lastRenderedPageBreak/>
              <w:t>необходимости).</w:t>
            </w:r>
          </w:p>
          <w:p w:rsidR="00B51803" w:rsidRPr="00B51803" w:rsidRDefault="00B51803" w:rsidP="00B51803">
            <w:pPr>
              <w:rPr>
                <w:sz w:val="28"/>
                <w:szCs w:val="28"/>
              </w:rPr>
            </w:pPr>
            <w:r w:rsidRPr="00B51803">
              <w:rPr>
                <w:sz w:val="28"/>
                <w:szCs w:val="28"/>
              </w:rPr>
              <w:t>2. Направляет и контролирует осуществление проекта...</w:t>
            </w:r>
          </w:p>
        </w:tc>
        <w:tc>
          <w:tcPr>
            <w:tcW w:w="1963" w:type="pct"/>
          </w:tcPr>
          <w:p w:rsidR="00B51803" w:rsidRPr="00B51803" w:rsidRDefault="00B51803" w:rsidP="00B51803">
            <w:pPr>
              <w:rPr>
                <w:sz w:val="28"/>
                <w:szCs w:val="28"/>
              </w:rPr>
            </w:pPr>
            <w:r w:rsidRPr="00B51803">
              <w:rPr>
                <w:sz w:val="28"/>
                <w:szCs w:val="28"/>
              </w:rPr>
              <w:lastRenderedPageBreak/>
              <w:t xml:space="preserve">1. Формирование </w:t>
            </w:r>
            <w:r w:rsidRPr="00B51803">
              <w:rPr>
                <w:sz w:val="28"/>
                <w:szCs w:val="28"/>
              </w:rPr>
              <w:lastRenderedPageBreak/>
              <w:t>специфических знаний, умений и навыков.</w:t>
            </w:r>
          </w:p>
        </w:tc>
      </w:tr>
      <w:tr w:rsidR="00B51803" w:rsidRPr="00B51803" w:rsidTr="00A85FF8">
        <w:tc>
          <w:tcPr>
            <w:tcW w:w="776" w:type="pct"/>
          </w:tcPr>
          <w:p w:rsidR="00B51803" w:rsidRPr="00B51803" w:rsidRDefault="00B51803" w:rsidP="00B51803">
            <w:pPr>
              <w:rPr>
                <w:sz w:val="28"/>
                <w:szCs w:val="28"/>
              </w:rPr>
            </w:pPr>
            <w:r w:rsidRPr="00B51803">
              <w:rPr>
                <w:sz w:val="28"/>
                <w:szCs w:val="28"/>
              </w:rPr>
              <w:lastRenderedPageBreak/>
              <w:t>4 этап.</w:t>
            </w:r>
          </w:p>
        </w:tc>
        <w:tc>
          <w:tcPr>
            <w:tcW w:w="2261" w:type="pct"/>
          </w:tcPr>
          <w:p w:rsidR="00B51803" w:rsidRPr="00B51803" w:rsidRDefault="00B51803" w:rsidP="00B51803">
            <w:pPr>
              <w:rPr>
                <w:sz w:val="28"/>
                <w:szCs w:val="28"/>
              </w:rPr>
            </w:pPr>
            <w:r w:rsidRPr="00B51803">
              <w:rPr>
                <w:sz w:val="28"/>
                <w:szCs w:val="28"/>
              </w:rPr>
              <w:t>1. Подготовка к презентации.</w:t>
            </w:r>
          </w:p>
          <w:p w:rsidR="00B51803" w:rsidRPr="00B51803" w:rsidRDefault="00B51803" w:rsidP="00B51803">
            <w:pPr>
              <w:rPr>
                <w:sz w:val="28"/>
                <w:szCs w:val="28"/>
              </w:rPr>
            </w:pPr>
            <w:r w:rsidRPr="00B51803">
              <w:rPr>
                <w:sz w:val="28"/>
                <w:szCs w:val="28"/>
              </w:rPr>
              <w:t>Презентация.</w:t>
            </w:r>
          </w:p>
        </w:tc>
        <w:tc>
          <w:tcPr>
            <w:tcW w:w="1963" w:type="pct"/>
          </w:tcPr>
          <w:p w:rsidR="00B51803" w:rsidRPr="00B51803" w:rsidRDefault="00B51803" w:rsidP="00B51803">
            <w:pPr>
              <w:rPr>
                <w:sz w:val="28"/>
                <w:szCs w:val="28"/>
              </w:rPr>
            </w:pPr>
            <w:r>
              <w:rPr>
                <w:sz w:val="28"/>
                <w:szCs w:val="28"/>
              </w:rPr>
              <w:t>1.</w:t>
            </w:r>
            <w:r w:rsidRPr="00B51803">
              <w:rPr>
                <w:sz w:val="28"/>
                <w:szCs w:val="28"/>
              </w:rPr>
              <w:t>Продукт деятельности готовят к презентации.</w:t>
            </w:r>
          </w:p>
          <w:p w:rsidR="00B51803" w:rsidRPr="00B51803" w:rsidRDefault="00B51803" w:rsidP="00B51803">
            <w:pPr>
              <w:rPr>
                <w:sz w:val="28"/>
                <w:szCs w:val="28"/>
              </w:rPr>
            </w:pPr>
            <w:r w:rsidRPr="00B51803">
              <w:rPr>
                <w:sz w:val="28"/>
                <w:szCs w:val="28"/>
              </w:rPr>
              <w:t>2. Представляют продукт деятельность.</w:t>
            </w:r>
          </w:p>
        </w:tc>
      </w:tr>
    </w:tbl>
    <w:p w:rsidR="00B51803" w:rsidRDefault="00B51803" w:rsidP="00B51803">
      <w:pPr>
        <w:rPr>
          <w:b/>
          <w:bCs/>
          <w:i/>
          <w:iCs/>
          <w:sz w:val="28"/>
          <w:szCs w:val="28"/>
        </w:rPr>
      </w:pPr>
    </w:p>
    <w:p w:rsidR="00B51803" w:rsidRDefault="00B51803" w:rsidP="00B51803">
      <w:pPr>
        <w:rPr>
          <w:b/>
          <w:bCs/>
          <w:i/>
          <w:iCs/>
          <w:sz w:val="28"/>
          <w:szCs w:val="28"/>
        </w:rPr>
      </w:pPr>
    </w:p>
    <w:p w:rsidR="00B51803" w:rsidRPr="00B51803" w:rsidRDefault="00B51803" w:rsidP="00B51803">
      <w:pPr>
        <w:rPr>
          <w:sz w:val="32"/>
          <w:szCs w:val="32"/>
        </w:rPr>
      </w:pPr>
      <w:r w:rsidRPr="00B51803">
        <w:rPr>
          <w:b/>
          <w:bCs/>
          <w:i/>
          <w:iCs/>
          <w:sz w:val="32"/>
          <w:szCs w:val="32"/>
        </w:rPr>
        <w:t>Задачи на развитие общения и взаимоотношений со сверстниками и взрослыми:</w:t>
      </w:r>
    </w:p>
    <w:p w:rsidR="00711EC7" w:rsidRPr="00B51803" w:rsidRDefault="00EF57CA" w:rsidP="00B51803">
      <w:pPr>
        <w:numPr>
          <w:ilvl w:val="0"/>
          <w:numId w:val="8"/>
        </w:numPr>
        <w:tabs>
          <w:tab w:val="left" w:pos="720"/>
        </w:tabs>
        <w:spacing w:line="276" w:lineRule="auto"/>
        <w:rPr>
          <w:sz w:val="28"/>
          <w:szCs w:val="28"/>
        </w:rPr>
      </w:pPr>
      <w:r w:rsidRPr="00B51803">
        <w:rPr>
          <w:sz w:val="28"/>
          <w:szCs w:val="28"/>
        </w:rPr>
        <w:t xml:space="preserve">Развить  коммуникабельные навыки, умение быть открытыми для новых контактов (внутренних и внешних); </w:t>
      </w:r>
    </w:p>
    <w:p w:rsidR="00711EC7" w:rsidRPr="00B51803" w:rsidRDefault="00EF57CA" w:rsidP="00B51803">
      <w:pPr>
        <w:numPr>
          <w:ilvl w:val="0"/>
          <w:numId w:val="8"/>
        </w:numPr>
        <w:tabs>
          <w:tab w:val="left" w:pos="720"/>
        </w:tabs>
        <w:spacing w:line="276" w:lineRule="auto"/>
        <w:rPr>
          <w:sz w:val="28"/>
          <w:szCs w:val="28"/>
        </w:rPr>
      </w:pPr>
      <w:r w:rsidRPr="00B51803">
        <w:rPr>
          <w:sz w:val="28"/>
          <w:szCs w:val="28"/>
        </w:rPr>
        <w:t>совершенствовать стиль партнерских отношений;</w:t>
      </w:r>
    </w:p>
    <w:p w:rsidR="00711EC7" w:rsidRPr="00B51803" w:rsidRDefault="00EF57CA" w:rsidP="00B51803">
      <w:pPr>
        <w:numPr>
          <w:ilvl w:val="0"/>
          <w:numId w:val="8"/>
        </w:numPr>
        <w:tabs>
          <w:tab w:val="left" w:pos="720"/>
        </w:tabs>
        <w:spacing w:line="276" w:lineRule="auto"/>
        <w:rPr>
          <w:sz w:val="28"/>
          <w:szCs w:val="28"/>
        </w:rPr>
      </w:pPr>
      <w:r w:rsidRPr="00B51803">
        <w:rPr>
          <w:sz w:val="28"/>
          <w:szCs w:val="28"/>
        </w:rPr>
        <w:t>сформировать опыт самовыражения личности каждого ребенка на основе творческой деятельности;</w:t>
      </w:r>
    </w:p>
    <w:p w:rsidR="00711EC7" w:rsidRDefault="00EF57CA" w:rsidP="00B51803">
      <w:pPr>
        <w:numPr>
          <w:ilvl w:val="0"/>
          <w:numId w:val="8"/>
        </w:numPr>
        <w:tabs>
          <w:tab w:val="left" w:pos="720"/>
        </w:tabs>
        <w:spacing w:line="276" w:lineRule="auto"/>
        <w:rPr>
          <w:sz w:val="28"/>
          <w:szCs w:val="28"/>
        </w:rPr>
      </w:pPr>
      <w:r w:rsidRPr="00B51803">
        <w:rPr>
          <w:sz w:val="28"/>
          <w:szCs w:val="28"/>
        </w:rPr>
        <w:t xml:space="preserve">построить позитивные отношения друг с другом, </w:t>
      </w:r>
      <w:proofErr w:type="gramStart"/>
      <w:r w:rsidRPr="00B51803">
        <w:rPr>
          <w:sz w:val="28"/>
          <w:szCs w:val="28"/>
        </w:rPr>
        <w:t>со</w:t>
      </w:r>
      <w:proofErr w:type="gramEnd"/>
      <w:r w:rsidRPr="00B51803">
        <w:rPr>
          <w:sz w:val="28"/>
          <w:szCs w:val="28"/>
        </w:rPr>
        <w:t xml:space="preserve"> взрослыми, родителями;</w:t>
      </w:r>
    </w:p>
    <w:p w:rsidR="00B51803" w:rsidRPr="00B51803" w:rsidRDefault="00B51803" w:rsidP="00B51803">
      <w:pPr>
        <w:rPr>
          <w:sz w:val="32"/>
          <w:szCs w:val="32"/>
        </w:rPr>
      </w:pPr>
      <w:r w:rsidRPr="00B51803">
        <w:rPr>
          <w:b/>
          <w:bCs/>
          <w:i/>
          <w:iCs/>
          <w:sz w:val="32"/>
          <w:szCs w:val="32"/>
        </w:rPr>
        <w:t>Активизация речи и речевого общения:</w:t>
      </w:r>
    </w:p>
    <w:p w:rsidR="00711EC7" w:rsidRPr="00B51803" w:rsidRDefault="00EF57CA" w:rsidP="00B51803">
      <w:pPr>
        <w:numPr>
          <w:ilvl w:val="0"/>
          <w:numId w:val="9"/>
        </w:numPr>
        <w:spacing w:line="276" w:lineRule="auto"/>
        <w:rPr>
          <w:sz w:val="28"/>
          <w:szCs w:val="28"/>
        </w:rPr>
      </w:pPr>
      <w:r w:rsidRPr="00B51803">
        <w:rPr>
          <w:sz w:val="28"/>
          <w:szCs w:val="28"/>
        </w:rPr>
        <w:t>развивать способность детей обмениваться эмоциями, чувствами в процессе работы над проектом;</w:t>
      </w:r>
    </w:p>
    <w:p w:rsidR="00711EC7" w:rsidRPr="00B51803" w:rsidRDefault="00EF57CA" w:rsidP="00B51803">
      <w:pPr>
        <w:numPr>
          <w:ilvl w:val="0"/>
          <w:numId w:val="9"/>
        </w:numPr>
        <w:spacing w:line="276" w:lineRule="auto"/>
        <w:rPr>
          <w:sz w:val="28"/>
          <w:szCs w:val="28"/>
        </w:rPr>
      </w:pPr>
      <w:r w:rsidRPr="00B51803">
        <w:rPr>
          <w:sz w:val="28"/>
          <w:szCs w:val="28"/>
        </w:rPr>
        <w:t>поддерживать стремление и желание детей высказывать собственное мнение, активно вступать в деловое общение со сверстниками и взрослыми в процессе проектной деятельности;</w:t>
      </w:r>
    </w:p>
    <w:p w:rsidR="00711EC7" w:rsidRDefault="00EF57CA" w:rsidP="00B51803">
      <w:pPr>
        <w:numPr>
          <w:ilvl w:val="0"/>
          <w:numId w:val="9"/>
        </w:numPr>
        <w:spacing w:line="276" w:lineRule="auto"/>
        <w:rPr>
          <w:sz w:val="28"/>
          <w:szCs w:val="28"/>
        </w:rPr>
      </w:pPr>
      <w:r w:rsidRPr="00B51803">
        <w:rPr>
          <w:sz w:val="28"/>
          <w:szCs w:val="28"/>
        </w:rPr>
        <w:t>воспитывать инициативность, самостоятельность, творческое отношение к делу.</w:t>
      </w:r>
    </w:p>
    <w:p w:rsidR="00B51803" w:rsidRPr="00B51803" w:rsidRDefault="00B51803" w:rsidP="00B51803">
      <w:pPr>
        <w:spacing w:line="276" w:lineRule="auto"/>
        <w:rPr>
          <w:sz w:val="32"/>
          <w:szCs w:val="32"/>
        </w:rPr>
      </w:pPr>
      <w:r w:rsidRPr="00B51803">
        <w:rPr>
          <w:b/>
          <w:bCs/>
          <w:i/>
          <w:iCs/>
          <w:sz w:val="32"/>
          <w:szCs w:val="32"/>
        </w:rPr>
        <w:t>Развивать составляющие речевого общения:</w:t>
      </w:r>
    </w:p>
    <w:p w:rsidR="00711EC7" w:rsidRPr="00B51803" w:rsidRDefault="00EF57CA" w:rsidP="00B51803">
      <w:pPr>
        <w:numPr>
          <w:ilvl w:val="0"/>
          <w:numId w:val="10"/>
        </w:numPr>
        <w:spacing w:line="276" w:lineRule="auto"/>
        <w:rPr>
          <w:sz w:val="28"/>
          <w:szCs w:val="28"/>
        </w:rPr>
      </w:pPr>
      <w:r w:rsidRPr="00B51803">
        <w:rPr>
          <w:b/>
          <w:bCs/>
          <w:sz w:val="28"/>
          <w:szCs w:val="28"/>
        </w:rPr>
        <w:t xml:space="preserve">собственно речевые умения: </w:t>
      </w:r>
      <w:r w:rsidRPr="00B51803">
        <w:rPr>
          <w:sz w:val="28"/>
          <w:szCs w:val="28"/>
        </w:rPr>
        <w:t xml:space="preserve">умение ясно и чётко излагать мысли; умение убеждать; умение аргументировать; умение выносить суждения; умение анализировать высказывание; </w:t>
      </w:r>
    </w:p>
    <w:p w:rsidR="00711EC7" w:rsidRPr="00B51803" w:rsidRDefault="00EF57CA" w:rsidP="00B51803">
      <w:pPr>
        <w:numPr>
          <w:ilvl w:val="0"/>
          <w:numId w:val="10"/>
        </w:numPr>
        <w:spacing w:line="276" w:lineRule="auto"/>
        <w:rPr>
          <w:sz w:val="28"/>
          <w:szCs w:val="28"/>
        </w:rPr>
      </w:pPr>
      <w:r w:rsidRPr="00B51803">
        <w:rPr>
          <w:b/>
          <w:bCs/>
          <w:sz w:val="28"/>
          <w:szCs w:val="28"/>
        </w:rPr>
        <w:t xml:space="preserve"> умения восприятия: </w:t>
      </w:r>
      <w:r w:rsidRPr="00B51803">
        <w:rPr>
          <w:sz w:val="28"/>
          <w:szCs w:val="28"/>
        </w:rPr>
        <w:t xml:space="preserve">умения слушать и слышать (правильно интерпретировать информацию, в том числе и невербальную – мимику, позы и жесты и др.), умение понять чувства и настроение другого человека (способность к </w:t>
      </w:r>
      <w:proofErr w:type="spellStart"/>
      <w:r w:rsidRPr="00B51803">
        <w:rPr>
          <w:sz w:val="28"/>
          <w:szCs w:val="28"/>
        </w:rPr>
        <w:t>эмпатии</w:t>
      </w:r>
      <w:proofErr w:type="spellEnd"/>
      <w:r w:rsidRPr="00B51803">
        <w:rPr>
          <w:sz w:val="28"/>
          <w:szCs w:val="28"/>
        </w:rPr>
        <w:t xml:space="preserve">, соблюдение такта); </w:t>
      </w:r>
    </w:p>
    <w:p w:rsidR="00711EC7" w:rsidRDefault="00EF57CA" w:rsidP="00B51803">
      <w:pPr>
        <w:numPr>
          <w:ilvl w:val="0"/>
          <w:numId w:val="10"/>
        </w:numPr>
        <w:spacing w:line="276" w:lineRule="auto"/>
        <w:rPr>
          <w:sz w:val="28"/>
          <w:szCs w:val="28"/>
        </w:rPr>
      </w:pPr>
      <w:r w:rsidRPr="00B51803">
        <w:rPr>
          <w:b/>
          <w:bCs/>
          <w:sz w:val="28"/>
          <w:szCs w:val="28"/>
        </w:rPr>
        <w:t xml:space="preserve"> умения взаимодействия в процессе общения: </w:t>
      </w:r>
      <w:r w:rsidRPr="00B51803">
        <w:rPr>
          <w:sz w:val="28"/>
          <w:szCs w:val="28"/>
        </w:rPr>
        <w:t>умение проводить беседу, обсуждение, умение задавать вопросы, умение сформулировать требование, умение общаться в конфликтных ситуациях, умение управлять своим поведением в общении.</w:t>
      </w:r>
    </w:p>
    <w:p w:rsidR="00B51803" w:rsidRPr="00B51803" w:rsidRDefault="00B51803" w:rsidP="00B51803">
      <w:pPr>
        <w:spacing w:line="276" w:lineRule="auto"/>
        <w:ind w:left="720"/>
        <w:rPr>
          <w:b/>
          <w:i/>
          <w:sz w:val="32"/>
          <w:szCs w:val="32"/>
        </w:rPr>
      </w:pPr>
      <w:r w:rsidRPr="00B51803">
        <w:rPr>
          <w:b/>
          <w:i/>
          <w:sz w:val="32"/>
          <w:szCs w:val="32"/>
        </w:rPr>
        <w:t>Проекты можно классифицировать по следующим основаниям:</w:t>
      </w:r>
    </w:p>
    <w:p w:rsidR="00B51803" w:rsidRPr="00B51803" w:rsidRDefault="00B51803" w:rsidP="00B51803">
      <w:pPr>
        <w:spacing w:line="276" w:lineRule="auto"/>
        <w:ind w:left="720"/>
        <w:rPr>
          <w:sz w:val="28"/>
          <w:szCs w:val="28"/>
          <w:u w:val="single"/>
        </w:rPr>
      </w:pPr>
      <w:r w:rsidRPr="00B51803">
        <w:rPr>
          <w:sz w:val="28"/>
          <w:szCs w:val="28"/>
          <w:u w:val="single"/>
        </w:rPr>
        <w:lastRenderedPageBreak/>
        <w:t>1.Доминирующая в проекте деятельность:</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исследовательский проект («Люди нашего посёлка»)</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r>
      <w:proofErr w:type="gramStart"/>
      <w:r w:rsidRPr="00B51803">
        <w:rPr>
          <w:sz w:val="28"/>
          <w:szCs w:val="28"/>
        </w:rPr>
        <w:t>практико-ориентированный</w:t>
      </w:r>
      <w:proofErr w:type="gramEnd"/>
      <w:r w:rsidRPr="00B51803">
        <w:rPr>
          <w:sz w:val="28"/>
          <w:szCs w:val="28"/>
        </w:rPr>
        <w:t xml:space="preserve"> («Украсим группу к празднику»)</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r>
      <w:proofErr w:type="gramStart"/>
      <w:r w:rsidRPr="00B51803">
        <w:rPr>
          <w:sz w:val="28"/>
          <w:szCs w:val="28"/>
        </w:rPr>
        <w:t>творческий</w:t>
      </w:r>
      <w:proofErr w:type="gramEnd"/>
      <w:r w:rsidRPr="00B51803">
        <w:rPr>
          <w:sz w:val="28"/>
          <w:szCs w:val="28"/>
        </w:rPr>
        <w:t xml:space="preserve"> («Новое окончание сказки…»)</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игровой (сюжетно-ролевая игра «Морской круиз»)</w:t>
      </w:r>
    </w:p>
    <w:p w:rsidR="00B51803" w:rsidRPr="00B51803" w:rsidRDefault="00B51803" w:rsidP="00B51803">
      <w:pPr>
        <w:spacing w:line="276" w:lineRule="auto"/>
        <w:rPr>
          <w:sz w:val="28"/>
          <w:szCs w:val="28"/>
          <w:u w:val="single"/>
        </w:rPr>
      </w:pPr>
      <w:r>
        <w:rPr>
          <w:sz w:val="28"/>
          <w:szCs w:val="28"/>
        </w:rPr>
        <w:t xml:space="preserve">         </w:t>
      </w:r>
      <w:r w:rsidRPr="00B51803">
        <w:rPr>
          <w:sz w:val="28"/>
          <w:szCs w:val="28"/>
        </w:rPr>
        <w:t xml:space="preserve"> </w:t>
      </w:r>
      <w:r w:rsidRPr="00B51803">
        <w:rPr>
          <w:sz w:val="28"/>
          <w:szCs w:val="28"/>
          <w:u w:val="single"/>
        </w:rPr>
        <w:t>2. Характер контактов:</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среди детей нескольких групп</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среди детей одной группы</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среди детей ДОУ</w:t>
      </w:r>
    </w:p>
    <w:p w:rsidR="00B51803" w:rsidRPr="00B51803" w:rsidRDefault="00B51803" w:rsidP="00B51803">
      <w:pPr>
        <w:spacing w:line="276" w:lineRule="auto"/>
        <w:ind w:left="720"/>
        <w:rPr>
          <w:sz w:val="28"/>
          <w:szCs w:val="28"/>
          <w:u w:val="single"/>
        </w:rPr>
      </w:pPr>
      <w:r w:rsidRPr="00B51803">
        <w:rPr>
          <w:sz w:val="28"/>
          <w:szCs w:val="28"/>
          <w:u w:val="single"/>
        </w:rPr>
        <w:t>3. Количество участников проекта:</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индивидуальный</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парный</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групповой</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коллективный</w:t>
      </w:r>
    </w:p>
    <w:p w:rsidR="00B51803" w:rsidRPr="00B51803" w:rsidRDefault="00B51803" w:rsidP="00B51803">
      <w:pPr>
        <w:spacing w:line="276" w:lineRule="auto"/>
        <w:rPr>
          <w:sz w:val="28"/>
          <w:szCs w:val="28"/>
          <w:u w:val="single"/>
        </w:rPr>
      </w:pPr>
      <w:r>
        <w:rPr>
          <w:sz w:val="28"/>
          <w:szCs w:val="28"/>
        </w:rPr>
        <w:t xml:space="preserve">         </w:t>
      </w:r>
      <w:r w:rsidRPr="00B51803">
        <w:rPr>
          <w:sz w:val="28"/>
          <w:szCs w:val="28"/>
        </w:rPr>
        <w:t xml:space="preserve"> </w:t>
      </w:r>
      <w:r w:rsidRPr="00B51803">
        <w:rPr>
          <w:sz w:val="28"/>
          <w:szCs w:val="28"/>
          <w:u w:val="single"/>
        </w:rPr>
        <w:t>4. Продолжительность проекта:</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r>
      <w:proofErr w:type="gramStart"/>
      <w:r w:rsidRPr="00B51803">
        <w:rPr>
          <w:sz w:val="28"/>
          <w:szCs w:val="28"/>
        </w:rPr>
        <w:t>краткосрочный</w:t>
      </w:r>
      <w:proofErr w:type="gramEnd"/>
      <w:r w:rsidRPr="00B51803">
        <w:rPr>
          <w:sz w:val="28"/>
          <w:szCs w:val="28"/>
        </w:rPr>
        <w:t xml:space="preserve"> (1-2 занятия)</w:t>
      </w:r>
    </w:p>
    <w:p w:rsidR="00B51803" w:rsidRPr="00B51803" w:rsidRDefault="00B51803" w:rsidP="00B51803">
      <w:pPr>
        <w:spacing w:line="276" w:lineRule="auto"/>
        <w:ind w:left="720"/>
        <w:rPr>
          <w:sz w:val="28"/>
          <w:szCs w:val="28"/>
        </w:rPr>
      </w:pPr>
      <w:r w:rsidRPr="00B51803">
        <w:rPr>
          <w:sz w:val="28"/>
          <w:szCs w:val="28"/>
        </w:rPr>
        <w:t>•</w:t>
      </w:r>
      <w:r w:rsidRPr="00B51803">
        <w:rPr>
          <w:sz w:val="28"/>
          <w:szCs w:val="28"/>
        </w:rPr>
        <w:tab/>
        <w:t>среднесрочный (1-2 недели – месяц)</w:t>
      </w:r>
    </w:p>
    <w:p w:rsidR="00B51803" w:rsidRDefault="00B51803" w:rsidP="00B51803">
      <w:pPr>
        <w:spacing w:line="276" w:lineRule="auto"/>
        <w:ind w:left="720"/>
        <w:rPr>
          <w:sz w:val="28"/>
          <w:szCs w:val="28"/>
        </w:rPr>
      </w:pPr>
      <w:r w:rsidRPr="00B51803">
        <w:rPr>
          <w:sz w:val="28"/>
          <w:szCs w:val="28"/>
        </w:rPr>
        <w:t>•</w:t>
      </w:r>
      <w:r w:rsidRPr="00B51803">
        <w:rPr>
          <w:sz w:val="28"/>
          <w:szCs w:val="28"/>
        </w:rPr>
        <w:tab/>
        <w:t>долгосрочный</w:t>
      </w:r>
    </w:p>
    <w:p w:rsidR="00B51803" w:rsidRPr="008D34F1" w:rsidRDefault="00B51803" w:rsidP="00B51803">
      <w:pPr>
        <w:spacing w:after="200"/>
        <w:jc w:val="both"/>
        <w:rPr>
          <w:rFonts w:eastAsia="Calibri"/>
          <w:sz w:val="28"/>
          <w:szCs w:val="28"/>
          <w:lang w:eastAsia="en-US"/>
        </w:rPr>
      </w:pPr>
      <w:r w:rsidRPr="008D34F1">
        <w:rPr>
          <w:rFonts w:eastAsia="Calibri"/>
          <w:sz w:val="28"/>
          <w:szCs w:val="28"/>
          <w:lang w:eastAsia="en-US"/>
        </w:rPr>
        <w:t>Метод проектов погружает детей в игру, которая является характерной формой деятельности дошкольников и просматривается во всех его этапах.  Дети создают игры, придумывают сказки, загадки, моделируют костюмы, сочиняют музыкальные произведения. Накапливая творческий опыт, они при поддержке взрослых могут стать авторами исследовательских, творческих, приключенческих, игровых, практико-ориентированных проектов.</w:t>
      </w:r>
    </w:p>
    <w:p w:rsidR="00B51803" w:rsidRPr="008D34F1" w:rsidRDefault="00B51803" w:rsidP="00B51803">
      <w:pPr>
        <w:spacing w:after="200"/>
        <w:jc w:val="both"/>
        <w:rPr>
          <w:rFonts w:eastAsia="Calibri"/>
          <w:sz w:val="28"/>
          <w:szCs w:val="28"/>
          <w:lang w:eastAsia="en-US"/>
        </w:rPr>
      </w:pPr>
      <w:r w:rsidRPr="008D34F1">
        <w:rPr>
          <w:rFonts w:eastAsia="Calibri"/>
          <w:sz w:val="28"/>
          <w:szCs w:val="28"/>
          <w:lang w:eastAsia="en-US"/>
        </w:rPr>
        <w:t xml:space="preserve">Коллективные переживания сближают детей друг с другом и с взрослыми, способствуют улучшению микроклимата в группе. </w:t>
      </w:r>
    </w:p>
    <w:p w:rsidR="00B51803" w:rsidRPr="008D34F1" w:rsidRDefault="00B51803" w:rsidP="00B51803">
      <w:pPr>
        <w:spacing w:after="200"/>
        <w:jc w:val="both"/>
        <w:rPr>
          <w:rFonts w:eastAsia="Calibri"/>
          <w:b/>
          <w:sz w:val="28"/>
          <w:szCs w:val="28"/>
          <w:lang w:eastAsia="en-US"/>
        </w:rPr>
      </w:pPr>
      <w:r w:rsidRPr="008D34F1">
        <w:rPr>
          <w:rFonts w:eastAsia="Calibri"/>
          <w:b/>
          <w:sz w:val="28"/>
          <w:szCs w:val="28"/>
          <w:lang w:eastAsia="en-US"/>
        </w:rPr>
        <w:t>Формы общения дошкольников со сверстниками:</w:t>
      </w:r>
    </w:p>
    <w:p w:rsidR="00B51803" w:rsidRPr="008D34F1" w:rsidRDefault="00B51803" w:rsidP="00B51803">
      <w:pPr>
        <w:numPr>
          <w:ilvl w:val="0"/>
          <w:numId w:val="11"/>
        </w:numPr>
        <w:spacing w:after="200" w:line="276" w:lineRule="auto"/>
        <w:contextualSpacing/>
        <w:jc w:val="both"/>
        <w:rPr>
          <w:rFonts w:eastAsia="Calibri"/>
          <w:sz w:val="28"/>
          <w:szCs w:val="28"/>
          <w:lang w:eastAsia="en-US"/>
        </w:rPr>
      </w:pPr>
      <w:r w:rsidRPr="008D34F1">
        <w:rPr>
          <w:rFonts w:eastAsia="Calibri"/>
          <w:sz w:val="28"/>
          <w:szCs w:val="28"/>
          <w:lang w:eastAsia="en-US"/>
        </w:rPr>
        <w:t xml:space="preserve">эмоционально – </w:t>
      </w:r>
      <w:proofErr w:type="gramStart"/>
      <w:r w:rsidRPr="008D34F1">
        <w:rPr>
          <w:rFonts w:eastAsia="Calibri"/>
          <w:sz w:val="28"/>
          <w:szCs w:val="28"/>
          <w:lang w:eastAsia="en-US"/>
        </w:rPr>
        <w:t>практическая</w:t>
      </w:r>
      <w:proofErr w:type="gramEnd"/>
      <w:r w:rsidRPr="008D34F1">
        <w:rPr>
          <w:rFonts w:eastAsia="Calibri"/>
          <w:sz w:val="28"/>
          <w:szCs w:val="28"/>
          <w:lang w:eastAsia="en-US"/>
        </w:rPr>
        <w:t xml:space="preserve"> (общение сводится к отдельным эпизодам)</w:t>
      </w:r>
    </w:p>
    <w:p w:rsidR="00B51803" w:rsidRPr="008D34F1" w:rsidRDefault="00B51803" w:rsidP="00B51803">
      <w:pPr>
        <w:numPr>
          <w:ilvl w:val="0"/>
          <w:numId w:val="11"/>
        </w:numPr>
        <w:spacing w:after="200" w:line="276" w:lineRule="auto"/>
        <w:contextualSpacing/>
        <w:jc w:val="both"/>
        <w:rPr>
          <w:rFonts w:eastAsia="Calibri"/>
          <w:sz w:val="28"/>
          <w:szCs w:val="28"/>
          <w:lang w:eastAsia="en-US"/>
        </w:rPr>
      </w:pPr>
      <w:proofErr w:type="gramStart"/>
      <w:r w:rsidRPr="008D34F1">
        <w:rPr>
          <w:rFonts w:eastAsia="Calibri"/>
          <w:sz w:val="28"/>
          <w:szCs w:val="28"/>
          <w:lang w:eastAsia="en-US"/>
        </w:rPr>
        <w:t>ситуативно</w:t>
      </w:r>
      <w:r w:rsidR="00EF57CA" w:rsidRPr="008D34F1">
        <w:rPr>
          <w:rFonts w:eastAsia="Calibri"/>
          <w:sz w:val="28"/>
          <w:szCs w:val="28"/>
          <w:lang w:eastAsia="en-US"/>
        </w:rPr>
        <w:t xml:space="preserve"> </w:t>
      </w:r>
      <w:r w:rsidRPr="008D34F1">
        <w:rPr>
          <w:rFonts w:eastAsia="Calibri"/>
          <w:sz w:val="28"/>
          <w:szCs w:val="28"/>
          <w:lang w:eastAsia="en-US"/>
        </w:rPr>
        <w:t>- деловая</w:t>
      </w:r>
      <w:proofErr w:type="gramEnd"/>
      <w:r w:rsidRPr="008D34F1">
        <w:rPr>
          <w:rFonts w:eastAsia="Calibri"/>
          <w:sz w:val="28"/>
          <w:szCs w:val="28"/>
          <w:lang w:eastAsia="en-US"/>
        </w:rPr>
        <w:t xml:space="preserve"> (стремление к признанию и уважению)</w:t>
      </w:r>
    </w:p>
    <w:p w:rsidR="00B51803" w:rsidRPr="008D34F1" w:rsidRDefault="00EF57CA" w:rsidP="00B51803">
      <w:pPr>
        <w:numPr>
          <w:ilvl w:val="0"/>
          <w:numId w:val="11"/>
        </w:numPr>
        <w:spacing w:after="200" w:line="276" w:lineRule="auto"/>
        <w:contextualSpacing/>
        <w:jc w:val="both"/>
        <w:rPr>
          <w:rFonts w:eastAsia="Calibri"/>
          <w:sz w:val="28"/>
          <w:szCs w:val="28"/>
          <w:lang w:eastAsia="en-US"/>
        </w:rPr>
      </w:pPr>
      <w:r w:rsidRPr="008D34F1">
        <w:rPr>
          <w:rFonts w:eastAsia="Calibri"/>
          <w:sz w:val="28"/>
          <w:szCs w:val="28"/>
          <w:lang w:eastAsia="en-US"/>
        </w:rPr>
        <w:t xml:space="preserve">вне </w:t>
      </w:r>
      <w:proofErr w:type="gramStart"/>
      <w:r w:rsidRPr="008D34F1">
        <w:rPr>
          <w:rFonts w:eastAsia="Calibri"/>
          <w:sz w:val="28"/>
          <w:szCs w:val="28"/>
          <w:lang w:eastAsia="en-US"/>
        </w:rPr>
        <w:t xml:space="preserve">ситуативно </w:t>
      </w:r>
      <w:r w:rsidR="00B51803" w:rsidRPr="008D34F1">
        <w:rPr>
          <w:rFonts w:eastAsia="Calibri"/>
          <w:sz w:val="28"/>
          <w:szCs w:val="28"/>
          <w:lang w:eastAsia="en-US"/>
        </w:rPr>
        <w:t>-</w:t>
      </w:r>
      <w:r w:rsidRPr="008D34F1">
        <w:rPr>
          <w:rFonts w:eastAsia="Calibri"/>
          <w:sz w:val="28"/>
          <w:szCs w:val="28"/>
          <w:lang w:eastAsia="en-US"/>
        </w:rPr>
        <w:t xml:space="preserve"> </w:t>
      </w:r>
      <w:r w:rsidR="00B51803" w:rsidRPr="008D34F1">
        <w:rPr>
          <w:rFonts w:eastAsia="Calibri"/>
          <w:sz w:val="28"/>
          <w:szCs w:val="28"/>
          <w:lang w:eastAsia="en-US"/>
        </w:rPr>
        <w:t>деловая</w:t>
      </w:r>
      <w:proofErr w:type="gramEnd"/>
      <w:r w:rsidR="00B51803" w:rsidRPr="008D34F1">
        <w:rPr>
          <w:rFonts w:eastAsia="Calibri"/>
          <w:sz w:val="28"/>
          <w:szCs w:val="28"/>
          <w:lang w:eastAsia="en-US"/>
        </w:rPr>
        <w:t xml:space="preserve"> (стремление к сотрудничеству)</w:t>
      </w:r>
    </w:p>
    <w:p w:rsidR="00B51803" w:rsidRPr="008D34F1" w:rsidRDefault="00B51803" w:rsidP="00B51803">
      <w:pPr>
        <w:spacing w:after="200"/>
        <w:ind w:firstLine="708"/>
        <w:jc w:val="both"/>
        <w:rPr>
          <w:rFonts w:eastAsia="Calibri"/>
          <w:sz w:val="28"/>
          <w:szCs w:val="28"/>
          <w:lang w:eastAsia="en-US"/>
        </w:rPr>
      </w:pPr>
      <w:r w:rsidRPr="008D34F1">
        <w:rPr>
          <w:rFonts w:eastAsia="Calibri"/>
          <w:sz w:val="28"/>
          <w:szCs w:val="28"/>
          <w:lang w:eastAsia="en-US"/>
        </w:rPr>
        <w:t>В проектной деятельности ребенок сталкивается с необходимостью проявлять свою «самость», особенно когда необходимо:</w:t>
      </w:r>
    </w:p>
    <w:p w:rsidR="00B51803" w:rsidRPr="008D34F1" w:rsidRDefault="00B51803" w:rsidP="00B51803">
      <w:pPr>
        <w:numPr>
          <w:ilvl w:val="0"/>
          <w:numId w:val="12"/>
        </w:numPr>
        <w:spacing w:after="200" w:line="276" w:lineRule="auto"/>
        <w:contextualSpacing/>
        <w:jc w:val="both"/>
        <w:rPr>
          <w:rFonts w:eastAsia="Calibri"/>
          <w:sz w:val="28"/>
          <w:szCs w:val="28"/>
          <w:lang w:eastAsia="en-US"/>
        </w:rPr>
      </w:pPr>
      <w:r w:rsidRPr="008D34F1">
        <w:rPr>
          <w:rFonts w:eastAsia="Calibri"/>
          <w:sz w:val="28"/>
          <w:szCs w:val="28"/>
          <w:lang w:eastAsia="en-US"/>
        </w:rPr>
        <w:t>заявить свои цели, озвучить представления о себе, отстоять свою позицию в дискуссии с партнерами (детьми и взрослыми);</w:t>
      </w:r>
    </w:p>
    <w:p w:rsidR="00B51803" w:rsidRPr="008D34F1" w:rsidRDefault="00B51803" w:rsidP="00B51803">
      <w:pPr>
        <w:numPr>
          <w:ilvl w:val="0"/>
          <w:numId w:val="12"/>
        </w:numPr>
        <w:spacing w:after="200" w:line="276" w:lineRule="auto"/>
        <w:contextualSpacing/>
        <w:jc w:val="both"/>
        <w:rPr>
          <w:rFonts w:eastAsia="Calibri"/>
          <w:sz w:val="28"/>
          <w:szCs w:val="28"/>
          <w:lang w:eastAsia="en-US"/>
        </w:rPr>
      </w:pPr>
      <w:r w:rsidRPr="008D34F1">
        <w:rPr>
          <w:rFonts w:eastAsia="Calibri"/>
          <w:sz w:val="28"/>
          <w:szCs w:val="28"/>
          <w:lang w:eastAsia="en-US"/>
        </w:rPr>
        <w:t>открыто и четко сказать о своих трудностях, найти их причины, в том числе и в себе;</w:t>
      </w:r>
    </w:p>
    <w:p w:rsidR="00B51803" w:rsidRPr="008D34F1" w:rsidRDefault="00B51803" w:rsidP="00B51803">
      <w:pPr>
        <w:numPr>
          <w:ilvl w:val="0"/>
          <w:numId w:val="12"/>
        </w:numPr>
        <w:spacing w:after="200" w:line="276" w:lineRule="auto"/>
        <w:contextualSpacing/>
        <w:jc w:val="both"/>
        <w:rPr>
          <w:rFonts w:eastAsia="Calibri"/>
          <w:sz w:val="28"/>
          <w:szCs w:val="28"/>
          <w:lang w:eastAsia="en-US"/>
        </w:rPr>
      </w:pPr>
      <w:r w:rsidRPr="008D34F1">
        <w:rPr>
          <w:rFonts w:eastAsia="Calibri"/>
          <w:sz w:val="28"/>
          <w:szCs w:val="28"/>
          <w:lang w:eastAsia="en-US"/>
        </w:rPr>
        <w:lastRenderedPageBreak/>
        <w:t>согласовывать цели с другими, не отступать при этом от собственных установок и уметь находить компромисс.</w:t>
      </w:r>
    </w:p>
    <w:p w:rsidR="008D34F1" w:rsidRPr="008D34F1" w:rsidRDefault="00EF57CA" w:rsidP="008D34F1">
      <w:pPr>
        <w:spacing w:after="200"/>
        <w:jc w:val="both"/>
        <w:rPr>
          <w:rFonts w:eastAsia="Calibri"/>
          <w:sz w:val="28"/>
          <w:szCs w:val="28"/>
          <w:lang w:eastAsia="en-US"/>
        </w:rPr>
      </w:pPr>
      <w:r w:rsidRPr="008D34F1">
        <w:rPr>
          <w:rFonts w:eastAsia="Calibri"/>
          <w:sz w:val="28"/>
          <w:szCs w:val="28"/>
          <w:lang w:eastAsia="en-US"/>
        </w:rPr>
        <w:t>В процессе работы над проектом дети учатся разными способами находить информацию об интересующих их предметах и явлениях (чтение книг, просмотр видеофильмов, экскурсии, общение с окружающими людьми и т.д.)</w:t>
      </w:r>
      <w:r w:rsidR="008D34F1" w:rsidRPr="008D34F1">
        <w:rPr>
          <w:rFonts w:eastAsia="Calibri"/>
          <w:sz w:val="28"/>
          <w:szCs w:val="28"/>
          <w:lang w:eastAsia="en-US"/>
        </w:rPr>
        <w:t>.</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У детей формируется  представление, что источником информации является окружающий  мир.</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Приступая к изучению новой темы, дети достаточно легко называют предполагаемый  источник информации, знаний.</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Умеют использовать полученные знания для создания новых объектов деятельности.</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 xml:space="preserve">Дети делятся своими впечатлениями, событиями, происходящими в их жизни. </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Умеют выразить свою точку зрения, не бояться высказывать свои предложения.</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Участвуя в реализации проектов, дети ощущают себя значимыми в группе сверстников, видят свой вклад в общее дело, радуются успехам.</w:t>
      </w:r>
    </w:p>
    <w:p w:rsidR="00EF57CA" w:rsidRP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Решая различные познавательно-практические задачи вместе с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w:t>
      </w:r>
    </w:p>
    <w:p w:rsidR="008D34F1" w:rsidRDefault="00EF57CA" w:rsidP="008D34F1">
      <w:pPr>
        <w:pStyle w:val="a5"/>
        <w:numPr>
          <w:ilvl w:val="0"/>
          <w:numId w:val="12"/>
        </w:numPr>
        <w:spacing w:after="200"/>
        <w:jc w:val="both"/>
        <w:rPr>
          <w:rFonts w:eastAsia="Calibri"/>
          <w:sz w:val="28"/>
          <w:szCs w:val="28"/>
          <w:lang w:eastAsia="en-US"/>
        </w:rPr>
      </w:pPr>
      <w:r w:rsidRPr="008D34F1">
        <w:rPr>
          <w:rFonts w:eastAsia="Calibri"/>
          <w:sz w:val="28"/>
          <w:szCs w:val="28"/>
          <w:lang w:eastAsia="en-US"/>
        </w:rPr>
        <w:t xml:space="preserve">В процессе решения проблем дошкольники передают опыт сверстникам, подражают взрослым. </w:t>
      </w:r>
    </w:p>
    <w:p w:rsidR="00EF57CA" w:rsidRPr="008D34F1" w:rsidRDefault="00EF57CA" w:rsidP="008D34F1">
      <w:pPr>
        <w:spacing w:after="200"/>
        <w:jc w:val="both"/>
        <w:rPr>
          <w:rFonts w:eastAsia="Calibri"/>
          <w:sz w:val="28"/>
          <w:szCs w:val="28"/>
          <w:lang w:eastAsia="en-US"/>
        </w:rPr>
      </w:pPr>
      <w:r w:rsidRPr="008D34F1">
        <w:rPr>
          <w:rFonts w:eastAsia="Calibri"/>
          <w:sz w:val="28"/>
          <w:szCs w:val="28"/>
          <w:lang w:eastAsia="en-US"/>
        </w:rPr>
        <w:t xml:space="preserve">Таким образом, игровая проектная деятельность как «общее дело» </w:t>
      </w:r>
      <w:proofErr w:type="gramStart"/>
      <w:r w:rsidRPr="008D34F1">
        <w:rPr>
          <w:rFonts w:eastAsia="Calibri"/>
          <w:sz w:val="28"/>
          <w:szCs w:val="28"/>
          <w:lang w:eastAsia="en-US"/>
        </w:rPr>
        <w:t>детско- взрослого</w:t>
      </w:r>
      <w:proofErr w:type="gramEnd"/>
      <w:r w:rsidRPr="008D34F1">
        <w:rPr>
          <w:rFonts w:eastAsia="Calibri"/>
          <w:sz w:val="28"/>
          <w:szCs w:val="28"/>
          <w:lang w:eastAsia="en-US"/>
        </w:rPr>
        <w:t xml:space="preserve"> коллектива, направленное на коллективное решение игровой проблемной задачи, создает естественные условия для развития у ребёнка способности к сотрудничеству и содержательному общению со сверстниками в совместной деятельности, т.е. способствует формированию взаимодействия и общения со сверстниками. </w:t>
      </w:r>
    </w:p>
    <w:p w:rsidR="00B51803" w:rsidRPr="00B51803" w:rsidRDefault="00B51803" w:rsidP="00B51803">
      <w:pPr>
        <w:spacing w:line="276" w:lineRule="auto"/>
        <w:ind w:left="720"/>
        <w:rPr>
          <w:sz w:val="28"/>
          <w:szCs w:val="28"/>
        </w:rPr>
      </w:pPr>
    </w:p>
    <w:p w:rsidR="003F47BD" w:rsidRPr="00B51803" w:rsidRDefault="003F47BD" w:rsidP="00E30464">
      <w:pPr>
        <w:rPr>
          <w:sz w:val="28"/>
          <w:szCs w:val="28"/>
        </w:rPr>
      </w:pPr>
    </w:p>
    <w:sectPr w:rsidR="003F47BD" w:rsidRPr="00B51803" w:rsidSect="00711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872"/>
    <w:multiLevelType w:val="hybridMultilevel"/>
    <w:tmpl w:val="F88E034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nsid w:val="178C7E7A"/>
    <w:multiLevelType w:val="hybridMultilevel"/>
    <w:tmpl w:val="EB3AC6BA"/>
    <w:lvl w:ilvl="0" w:tplc="8982B77E">
      <w:start w:val="1"/>
      <w:numFmt w:val="bullet"/>
      <w:lvlText w:val=""/>
      <w:lvlJc w:val="left"/>
      <w:pPr>
        <w:tabs>
          <w:tab w:val="num" w:pos="720"/>
        </w:tabs>
        <w:ind w:left="720" w:hanging="360"/>
      </w:pPr>
      <w:rPr>
        <w:rFonts w:ascii="Wingdings" w:hAnsi="Wingdings" w:hint="default"/>
      </w:rPr>
    </w:lvl>
    <w:lvl w:ilvl="1" w:tplc="E8E097BC" w:tentative="1">
      <w:start w:val="1"/>
      <w:numFmt w:val="bullet"/>
      <w:lvlText w:val=""/>
      <w:lvlJc w:val="left"/>
      <w:pPr>
        <w:tabs>
          <w:tab w:val="num" w:pos="1440"/>
        </w:tabs>
        <w:ind w:left="1440" w:hanging="360"/>
      </w:pPr>
      <w:rPr>
        <w:rFonts w:ascii="Wingdings" w:hAnsi="Wingdings" w:hint="default"/>
      </w:rPr>
    </w:lvl>
    <w:lvl w:ilvl="2" w:tplc="B3A096A6" w:tentative="1">
      <w:start w:val="1"/>
      <w:numFmt w:val="bullet"/>
      <w:lvlText w:val=""/>
      <w:lvlJc w:val="left"/>
      <w:pPr>
        <w:tabs>
          <w:tab w:val="num" w:pos="2160"/>
        </w:tabs>
        <w:ind w:left="2160" w:hanging="360"/>
      </w:pPr>
      <w:rPr>
        <w:rFonts w:ascii="Wingdings" w:hAnsi="Wingdings" w:hint="default"/>
      </w:rPr>
    </w:lvl>
    <w:lvl w:ilvl="3" w:tplc="05E0DBDE" w:tentative="1">
      <w:start w:val="1"/>
      <w:numFmt w:val="bullet"/>
      <w:lvlText w:val=""/>
      <w:lvlJc w:val="left"/>
      <w:pPr>
        <w:tabs>
          <w:tab w:val="num" w:pos="2880"/>
        </w:tabs>
        <w:ind w:left="2880" w:hanging="360"/>
      </w:pPr>
      <w:rPr>
        <w:rFonts w:ascii="Wingdings" w:hAnsi="Wingdings" w:hint="default"/>
      </w:rPr>
    </w:lvl>
    <w:lvl w:ilvl="4" w:tplc="55C4908E" w:tentative="1">
      <w:start w:val="1"/>
      <w:numFmt w:val="bullet"/>
      <w:lvlText w:val=""/>
      <w:lvlJc w:val="left"/>
      <w:pPr>
        <w:tabs>
          <w:tab w:val="num" w:pos="3600"/>
        </w:tabs>
        <w:ind w:left="3600" w:hanging="360"/>
      </w:pPr>
      <w:rPr>
        <w:rFonts w:ascii="Wingdings" w:hAnsi="Wingdings" w:hint="default"/>
      </w:rPr>
    </w:lvl>
    <w:lvl w:ilvl="5" w:tplc="280A6306" w:tentative="1">
      <w:start w:val="1"/>
      <w:numFmt w:val="bullet"/>
      <w:lvlText w:val=""/>
      <w:lvlJc w:val="left"/>
      <w:pPr>
        <w:tabs>
          <w:tab w:val="num" w:pos="4320"/>
        </w:tabs>
        <w:ind w:left="4320" w:hanging="360"/>
      </w:pPr>
      <w:rPr>
        <w:rFonts w:ascii="Wingdings" w:hAnsi="Wingdings" w:hint="default"/>
      </w:rPr>
    </w:lvl>
    <w:lvl w:ilvl="6" w:tplc="3AA652B8" w:tentative="1">
      <w:start w:val="1"/>
      <w:numFmt w:val="bullet"/>
      <w:lvlText w:val=""/>
      <w:lvlJc w:val="left"/>
      <w:pPr>
        <w:tabs>
          <w:tab w:val="num" w:pos="5040"/>
        </w:tabs>
        <w:ind w:left="5040" w:hanging="360"/>
      </w:pPr>
      <w:rPr>
        <w:rFonts w:ascii="Wingdings" w:hAnsi="Wingdings" w:hint="default"/>
      </w:rPr>
    </w:lvl>
    <w:lvl w:ilvl="7" w:tplc="DF50B510" w:tentative="1">
      <w:start w:val="1"/>
      <w:numFmt w:val="bullet"/>
      <w:lvlText w:val=""/>
      <w:lvlJc w:val="left"/>
      <w:pPr>
        <w:tabs>
          <w:tab w:val="num" w:pos="5760"/>
        </w:tabs>
        <w:ind w:left="5760" w:hanging="360"/>
      </w:pPr>
      <w:rPr>
        <w:rFonts w:ascii="Wingdings" w:hAnsi="Wingdings" w:hint="default"/>
      </w:rPr>
    </w:lvl>
    <w:lvl w:ilvl="8" w:tplc="D234A1E2" w:tentative="1">
      <w:start w:val="1"/>
      <w:numFmt w:val="bullet"/>
      <w:lvlText w:val=""/>
      <w:lvlJc w:val="left"/>
      <w:pPr>
        <w:tabs>
          <w:tab w:val="num" w:pos="6480"/>
        </w:tabs>
        <w:ind w:left="6480" w:hanging="360"/>
      </w:pPr>
      <w:rPr>
        <w:rFonts w:ascii="Wingdings" w:hAnsi="Wingdings" w:hint="default"/>
      </w:rPr>
    </w:lvl>
  </w:abstractNum>
  <w:abstractNum w:abstractNumId="2">
    <w:nsid w:val="194C3D73"/>
    <w:multiLevelType w:val="hybridMultilevel"/>
    <w:tmpl w:val="E2A2D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8E00B1"/>
    <w:multiLevelType w:val="hybridMultilevel"/>
    <w:tmpl w:val="575CCD9C"/>
    <w:lvl w:ilvl="0" w:tplc="7DA0E81A">
      <w:start w:val="1"/>
      <w:numFmt w:val="bullet"/>
      <w:lvlText w:val=""/>
      <w:lvlJc w:val="left"/>
      <w:pPr>
        <w:tabs>
          <w:tab w:val="num" w:pos="720"/>
        </w:tabs>
        <w:ind w:left="720" w:hanging="360"/>
      </w:pPr>
      <w:rPr>
        <w:rFonts w:ascii="Wingdings" w:hAnsi="Wingdings" w:hint="default"/>
      </w:rPr>
    </w:lvl>
    <w:lvl w:ilvl="1" w:tplc="BE240500" w:tentative="1">
      <w:start w:val="1"/>
      <w:numFmt w:val="bullet"/>
      <w:lvlText w:val=""/>
      <w:lvlJc w:val="left"/>
      <w:pPr>
        <w:tabs>
          <w:tab w:val="num" w:pos="1440"/>
        </w:tabs>
        <w:ind w:left="1440" w:hanging="360"/>
      </w:pPr>
      <w:rPr>
        <w:rFonts w:ascii="Wingdings" w:hAnsi="Wingdings" w:hint="default"/>
      </w:rPr>
    </w:lvl>
    <w:lvl w:ilvl="2" w:tplc="1870C4A6" w:tentative="1">
      <w:start w:val="1"/>
      <w:numFmt w:val="bullet"/>
      <w:lvlText w:val=""/>
      <w:lvlJc w:val="left"/>
      <w:pPr>
        <w:tabs>
          <w:tab w:val="num" w:pos="2160"/>
        </w:tabs>
        <w:ind w:left="2160" w:hanging="360"/>
      </w:pPr>
      <w:rPr>
        <w:rFonts w:ascii="Wingdings" w:hAnsi="Wingdings" w:hint="default"/>
      </w:rPr>
    </w:lvl>
    <w:lvl w:ilvl="3" w:tplc="92B47F58" w:tentative="1">
      <w:start w:val="1"/>
      <w:numFmt w:val="bullet"/>
      <w:lvlText w:val=""/>
      <w:lvlJc w:val="left"/>
      <w:pPr>
        <w:tabs>
          <w:tab w:val="num" w:pos="2880"/>
        </w:tabs>
        <w:ind w:left="2880" w:hanging="360"/>
      </w:pPr>
      <w:rPr>
        <w:rFonts w:ascii="Wingdings" w:hAnsi="Wingdings" w:hint="default"/>
      </w:rPr>
    </w:lvl>
    <w:lvl w:ilvl="4" w:tplc="EE6E8E5C" w:tentative="1">
      <w:start w:val="1"/>
      <w:numFmt w:val="bullet"/>
      <w:lvlText w:val=""/>
      <w:lvlJc w:val="left"/>
      <w:pPr>
        <w:tabs>
          <w:tab w:val="num" w:pos="3600"/>
        </w:tabs>
        <w:ind w:left="3600" w:hanging="360"/>
      </w:pPr>
      <w:rPr>
        <w:rFonts w:ascii="Wingdings" w:hAnsi="Wingdings" w:hint="default"/>
      </w:rPr>
    </w:lvl>
    <w:lvl w:ilvl="5" w:tplc="087850E2" w:tentative="1">
      <w:start w:val="1"/>
      <w:numFmt w:val="bullet"/>
      <w:lvlText w:val=""/>
      <w:lvlJc w:val="left"/>
      <w:pPr>
        <w:tabs>
          <w:tab w:val="num" w:pos="4320"/>
        </w:tabs>
        <w:ind w:left="4320" w:hanging="360"/>
      </w:pPr>
      <w:rPr>
        <w:rFonts w:ascii="Wingdings" w:hAnsi="Wingdings" w:hint="default"/>
      </w:rPr>
    </w:lvl>
    <w:lvl w:ilvl="6" w:tplc="61C05940" w:tentative="1">
      <w:start w:val="1"/>
      <w:numFmt w:val="bullet"/>
      <w:lvlText w:val=""/>
      <w:lvlJc w:val="left"/>
      <w:pPr>
        <w:tabs>
          <w:tab w:val="num" w:pos="5040"/>
        </w:tabs>
        <w:ind w:left="5040" w:hanging="360"/>
      </w:pPr>
      <w:rPr>
        <w:rFonts w:ascii="Wingdings" w:hAnsi="Wingdings" w:hint="default"/>
      </w:rPr>
    </w:lvl>
    <w:lvl w:ilvl="7" w:tplc="81B21742" w:tentative="1">
      <w:start w:val="1"/>
      <w:numFmt w:val="bullet"/>
      <w:lvlText w:val=""/>
      <w:lvlJc w:val="left"/>
      <w:pPr>
        <w:tabs>
          <w:tab w:val="num" w:pos="5760"/>
        </w:tabs>
        <w:ind w:left="5760" w:hanging="360"/>
      </w:pPr>
      <w:rPr>
        <w:rFonts w:ascii="Wingdings" w:hAnsi="Wingdings" w:hint="default"/>
      </w:rPr>
    </w:lvl>
    <w:lvl w:ilvl="8" w:tplc="7C94C7E6" w:tentative="1">
      <w:start w:val="1"/>
      <w:numFmt w:val="bullet"/>
      <w:lvlText w:val=""/>
      <w:lvlJc w:val="left"/>
      <w:pPr>
        <w:tabs>
          <w:tab w:val="num" w:pos="6480"/>
        </w:tabs>
        <w:ind w:left="6480" w:hanging="360"/>
      </w:pPr>
      <w:rPr>
        <w:rFonts w:ascii="Wingdings" w:hAnsi="Wingdings" w:hint="default"/>
      </w:rPr>
    </w:lvl>
  </w:abstractNum>
  <w:abstractNum w:abstractNumId="4">
    <w:nsid w:val="2D443CB5"/>
    <w:multiLevelType w:val="hybridMultilevel"/>
    <w:tmpl w:val="51E67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1819DD"/>
    <w:multiLevelType w:val="multilevel"/>
    <w:tmpl w:val="DDC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FC1D42"/>
    <w:multiLevelType w:val="hybridMultilevel"/>
    <w:tmpl w:val="330CB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F86556"/>
    <w:multiLevelType w:val="hybridMultilevel"/>
    <w:tmpl w:val="3D4CE39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55711E10"/>
    <w:multiLevelType w:val="hybridMultilevel"/>
    <w:tmpl w:val="A140A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37787E"/>
    <w:multiLevelType w:val="hybridMultilevel"/>
    <w:tmpl w:val="54DC0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44054D"/>
    <w:multiLevelType w:val="hybridMultilevel"/>
    <w:tmpl w:val="1D0CB7E6"/>
    <w:lvl w:ilvl="0" w:tplc="95A0CA0E">
      <w:start w:val="1"/>
      <w:numFmt w:val="bullet"/>
      <w:lvlText w:val=""/>
      <w:lvlJc w:val="left"/>
      <w:pPr>
        <w:tabs>
          <w:tab w:val="num" w:pos="720"/>
        </w:tabs>
        <w:ind w:left="720" w:hanging="360"/>
      </w:pPr>
      <w:rPr>
        <w:rFonts w:ascii="Wingdings" w:hAnsi="Wingdings" w:hint="default"/>
      </w:rPr>
    </w:lvl>
    <w:lvl w:ilvl="1" w:tplc="34867E8C" w:tentative="1">
      <w:start w:val="1"/>
      <w:numFmt w:val="bullet"/>
      <w:lvlText w:val=""/>
      <w:lvlJc w:val="left"/>
      <w:pPr>
        <w:tabs>
          <w:tab w:val="num" w:pos="1440"/>
        </w:tabs>
        <w:ind w:left="1440" w:hanging="360"/>
      </w:pPr>
      <w:rPr>
        <w:rFonts w:ascii="Wingdings" w:hAnsi="Wingdings" w:hint="default"/>
      </w:rPr>
    </w:lvl>
    <w:lvl w:ilvl="2" w:tplc="390624DE" w:tentative="1">
      <w:start w:val="1"/>
      <w:numFmt w:val="bullet"/>
      <w:lvlText w:val=""/>
      <w:lvlJc w:val="left"/>
      <w:pPr>
        <w:tabs>
          <w:tab w:val="num" w:pos="2160"/>
        </w:tabs>
        <w:ind w:left="2160" w:hanging="360"/>
      </w:pPr>
      <w:rPr>
        <w:rFonts w:ascii="Wingdings" w:hAnsi="Wingdings" w:hint="default"/>
      </w:rPr>
    </w:lvl>
    <w:lvl w:ilvl="3" w:tplc="9F54D7CC" w:tentative="1">
      <w:start w:val="1"/>
      <w:numFmt w:val="bullet"/>
      <w:lvlText w:val=""/>
      <w:lvlJc w:val="left"/>
      <w:pPr>
        <w:tabs>
          <w:tab w:val="num" w:pos="2880"/>
        </w:tabs>
        <w:ind w:left="2880" w:hanging="360"/>
      </w:pPr>
      <w:rPr>
        <w:rFonts w:ascii="Wingdings" w:hAnsi="Wingdings" w:hint="default"/>
      </w:rPr>
    </w:lvl>
    <w:lvl w:ilvl="4" w:tplc="63DC7B2E" w:tentative="1">
      <w:start w:val="1"/>
      <w:numFmt w:val="bullet"/>
      <w:lvlText w:val=""/>
      <w:lvlJc w:val="left"/>
      <w:pPr>
        <w:tabs>
          <w:tab w:val="num" w:pos="3600"/>
        </w:tabs>
        <w:ind w:left="3600" w:hanging="360"/>
      </w:pPr>
      <w:rPr>
        <w:rFonts w:ascii="Wingdings" w:hAnsi="Wingdings" w:hint="default"/>
      </w:rPr>
    </w:lvl>
    <w:lvl w:ilvl="5" w:tplc="004A7BDA" w:tentative="1">
      <w:start w:val="1"/>
      <w:numFmt w:val="bullet"/>
      <w:lvlText w:val=""/>
      <w:lvlJc w:val="left"/>
      <w:pPr>
        <w:tabs>
          <w:tab w:val="num" w:pos="4320"/>
        </w:tabs>
        <w:ind w:left="4320" w:hanging="360"/>
      </w:pPr>
      <w:rPr>
        <w:rFonts w:ascii="Wingdings" w:hAnsi="Wingdings" w:hint="default"/>
      </w:rPr>
    </w:lvl>
    <w:lvl w:ilvl="6" w:tplc="F56A8094" w:tentative="1">
      <w:start w:val="1"/>
      <w:numFmt w:val="bullet"/>
      <w:lvlText w:val=""/>
      <w:lvlJc w:val="left"/>
      <w:pPr>
        <w:tabs>
          <w:tab w:val="num" w:pos="5040"/>
        </w:tabs>
        <w:ind w:left="5040" w:hanging="360"/>
      </w:pPr>
      <w:rPr>
        <w:rFonts w:ascii="Wingdings" w:hAnsi="Wingdings" w:hint="default"/>
      </w:rPr>
    </w:lvl>
    <w:lvl w:ilvl="7" w:tplc="174AE846" w:tentative="1">
      <w:start w:val="1"/>
      <w:numFmt w:val="bullet"/>
      <w:lvlText w:val=""/>
      <w:lvlJc w:val="left"/>
      <w:pPr>
        <w:tabs>
          <w:tab w:val="num" w:pos="5760"/>
        </w:tabs>
        <w:ind w:left="5760" w:hanging="360"/>
      </w:pPr>
      <w:rPr>
        <w:rFonts w:ascii="Wingdings" w:hAnsi="Wingdings" w:hint="default"/>
      </w:rPr>
    </w:lvl>
    <w:lvl w:ilvl="8" w:tplc="54F0D87E" w:tentative="1">
      <w:start w:val="1"/>
      <w:numFmt w:val="bullet"/>
      <w:lvlText w:val=""/>
      <w:lvlJc w:val="left"/>
      <w:pPr>
        <w:tabs>
          <w:tab w:val="num" w:pos="6480"/>
        </w:tabs>
        <w:ind w:left="6480" w:hanging="360"/>
      </w:pPr>
      <w:rPr>
        <w:rFonts w:ascii="Wingdings" w:hAnsi="Wingdings" w:hint="default"/>
      </w:rPr>
    </w:lvl>
  </w:abstractNum>
  <w:abstractNum w:abstractNumId="11">
    <w:nsid w:val="6F670BE9"/>
    <w:multiLevelType w:val="hybridMultilevel"/>
    <w:tmpl w:val="CFA0E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11"/>
  </w:num>
  <w:num w:numId="6">
    <w:abstractNumId w:val="7"/>
  </w:num>
  <w:num w:numId="7">
    <w:abstractNumId w:val="2"/>
  </w:num>
  <w:num w:numId="8">
    <w:abstractNumId w:val="1"/>
  </w:num>
  <w:num w:numId="9">
    <w:abstractNumId w:val="3"/>
  </w:num>
  <w:num w:numId="10">
    <w:abstractNumId w:val="10"/>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464"/>
    <w:rsid w:val="001F47E3"/>
    <w:rsid w:val="003F47BD"/>
    <w:rsid w:val="00711EC7"/>
    <w:rsid w:val="008D34F1"/>
    <w:rsid w:val="008D6E06"/>
    <w:rsid w:val="00A85FF8"/>
    <w:rsid w:val="00B51803"/>
    <w:rsid w:val="00E30464"/>
    <w:rsid w:val="00E86B9C"/>
    <w:rsid w:val="00EF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0464"/>
    <w:pPr>
      <w:spacing w:before="100" w:beforeAutospacing="1" w:after="100" w:afterAutospacing="1"/>
    </w:pPr>
  </w:style>
  <w:style w:type="paragraph" w:styleId="a4">
    <w:name w:val="No Spacing"/>
    <w:uiPriority w:val="1"/>
    <w:qFormat/>
    <w:rsid w:val="008D34F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D34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046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3929317">
      <w:bodyDiv w:val="1"/>
      <w:marLeft w:val="0"/>
      <w:marRight w:val="0"/>
      <w:marTop w:val="0"/>
      <w:marBottom w:val="0"/>
      <w:divBdr>
        <w:top w:val="none" w:sz="0" w:space="0" w:color="auto"/>
        <w:left w:val="none" w:sz="0" w:space="0" w:color="auto"/>
        <w:bottom w:val="none" w:sz="0" w:space="0" w:color="auto"/>
        <w:right w:val="none" w:sz="0" w:space="0" w:color="auto"/>
      </w:divBdr>
      <w:divsChild>
        <w:div w:id="1616207610">
          <w:marLeft w:val="547"/>
          <w:marRight w:val="0"/>
          <w:marTop w:val="0"/>
          <w:marBottom w:val="0"/>
          <w:divBdr>
            <w:top w:val="none" w:sz="0" w:space="0" w:color="auto"/>
            <w:left w:val="none" w:sz="0" w:space="0" w:color="auto"/>
            <w:bottom w:val="none" w:sz="0" w:space="0" w:color="auto"/>
            <w:right w:val="none" w:sz="0" w:space="0" w:color="auto"/>
          </w:divBdr>
        </w:div>
        <w:div w:id="376927563">
          <w:marLeft w:val="547"/>
          <w:marRight w:val="0"/>
          <w:marTop w:val="0"/>
          <w:marBottom w:val="0"/>
          <w:divBdr>
            <w:top w:val="none" w:sz="0" w:space="0" w:color="auto"/>
            <w:left w:val="none" w:sz="0" w:space="0" w:color="auto"/>
            <w:bottom w:val="none" w:sz="0" w:space="0" w:color="auto"/>
            <w:right w:val="none" w:sz="0" w:space="0" w:color="auto"/>
          </w:divBdr>
        </w:div>
        <w:div w:id="869492558">
          <w:marLeft w:val="547"/>
          <w:marRight w:val="0"/>
          <w:marTop w:val="168"/>
          <w:marBottom w:val="0"/>
          <w:divBdr>
            <w:top w:val="none" w:sz="0" w:space="0" w:color="auto"/>
            <w:left w:val="none" w:sz="0" w:space="0" w:color="auto"/>
            <w:bottom w:val="none" w:sz="0" w:space="0" w:color="auto"/>
            <w:right w:val="none" w:sz="0" w:space="0" w:color="auto"/>
          </w:divBdr>
        </w:div>
        <w:div w:id="308025403">
          <w:marLeft w:val="547"/>
          <w:marRight w:val="0"/>
          <w:marTop w:val="168"/>
          <w:marBottom w:val="0"/>
          <w:divBdr>
            <w:top w:val="none" w:sz="0" w:space="0" w:color="auto"/>
            <w:left w:val="none" w:sz="0" w:space="0" w:color="auto"/>
            <w:bottom w:val="none" w:sz="0" w:space="0" w:color="auto"/>
            <w:right w:val="none" w:sz="0" w:space="0" w:color="auto"/>
          </w:divBdr>
        </w:div>
      </w:divsChild>
    </w:div>
    <w:div w:id="1169949369">
      <w:bodyDiv w:val="1"/>
      <w:marLeft w:val="0"/>
      <w:marRight w:val="0"/>
      <w:marTop w:val="0"/>
      <w:marBottom w:val="0"/>
      <w:divBdr>
        <w:top w:val="none" w:sz="0" w:space="0" w:color="auto"/>
        <w:left w:val="none" w:sz="0" w:space="0" w:color="auto"/>
        <w:bottom w:val="none" w:sz="0" w:space="0" w:color="auto"/>
        <w:right w:val="none" w:sz="0" w:space="0" w:color="auto"/>
      </w:divBdr>
      <w:divsChild>
        <w:div w:id="1102384126">
          <w:marLeft w:val="547"/>
          <w:marRight w:val="0"/>
          <w:marTop w:val="0"/>
          <w:marBottom w:val="0"/>
          <w:divBdr>
            <w:top w:val="none" w:sz="0" w:space="0" w:color="auto"/>
            <w:left w:val="none" w:sz="0" w:space="0" w:color="auto"/>
            <w:bottom w:val="none" w:sz="0" w:space="0" w:color="auto"/>
            <w:right w:val="none" w:sz="0" w:space="0" w:color="auto"/>
          </w:divBdr>
        </w:div>
        <w:div w:id="2078354882">
          <w:marLeft w:val="547"/>
          <w:marRight w:val="0"/>
          <w:marTop w:val="0"/>
          <w:marBottom w:val="0"/>
          <w:divBdr>
            <w:top w:val="none" w:sz="0" w:space="0" w:color="auto"/>
            <w:left w:val="none" w:sz="0" w:space="0" w:color="auto"/>
            <w:bottom w:val="none" w:sz="0" w:space="0" w:color="auto"/>
            <w:right w:val="none" w:sz="0" w:space="0" w:color="auto"/>
          </w:divBdr>
        </w:div>
        <w:div w:id="34700158">
          <w:marLeft w:val="547"/>
          <w:marRight w:val="0"/>
          <w:marTop w:val="0"/>
          <w:marBottom w:val="0"/>
          <w:divBdr>
            <w:top w:val="none" w:sz="0" w:space="0" w:color="auto"/>
            <w:left w:val="none" w:sz="0" w:space="0" w:color="auto"/>
            <w:bottom w:val="none" w:sz="0" w:space="0" w:color="auto"/>
            <w:right w:val="none" w:sz="0" w:space="0" w:color="auto"/>
          </w:divBdr>
        </w:div>
      </w:divsChild>
    </w:div>
    <w:div w:id="1620451555">
      <w:bodyDiv w:val="1"/>
      <w:marLeft w:val="0"/>
      <w:marRight w:val="0"/>
      <w:marTop w:val="0"/>
      <w:marBottom w:val="0"/>
      <w:divBdr>
        <w:top w:val="none" w:sz="0" w:space="0" w:color="auto"/>
        <w:left w:val="none" w:sz="0" w:space="0" w:color="auto"/>
        <w:bottom w:val="none" w:sz="0" w:space="0" w:color="auto"/>
        <w:right w:val="none" w:sz="0" w:space="0" w:color="auto"/>
      </w:divBdr>
      <w:divsChild>
        <w:div w:id="1615595222">
          <w:marLeft w:val="547"/>
          <w:marRight w:val="0"/>
          <w:marTop w:val="0"/>
          <w:marBottom w:val="0"/>
          <w:divBdr>
            <w:top w:val="none" w:sz="0" w:space="0" w:color="auto"/>
            <w:left w:val="none" w:sz="0" w:space="0" w:color="auto"/>
            <w:bottom w:val="none" w:sz="0" w:space="0" w:color="auto"/>
            <w:right w:val="none" w:sz="0" w:space="0" w:color="auto"/>
          </w:divBdr>
        </w:div>
        <w:div w:id="1922448211">
          <w:marLeft w:val="547"/>
          <w:marRight w:val="0"/>
          <w:marTop w:val="0"/>
          <w:marBottom w:val="0"/>
          <w:divBdr>
            <w:top w:val="none" w:sz="0" w:space="0" w:color="auto"/>
            <w:left w:val="none" w:sz="0" w:space="0" w:color="auto"/>
            <w:bottom w:val="none" w:sz="0" w:space="0" w:color="auto"/>
            <w:right w:val="none" w:sz="0" w:space="0" w:color="auto"/>
          </w:divBdr>
        </w:div>
        <w:div w:id="4868263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валентина</cp:lastModifiedBy>
  <cp:revision>4</cp:revision>
  <dcterms:created xsi:type="dcterms:W3CDTF">2013-02-18T18:25:00Z</dcterms:created>
  <dcterms:modified xsi:type="dcterms:W3CDTF">2015-09-03T18:59:00Z</dcterms:modified>
</cp:coreProperties>
</file>