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3E" w:rsidRPr="007E0B62" w:rsidRDefault="0043423E" w:rsidP="0043423E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7E0B62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</w:t>
      </w:r>
    </w:p>
    <w:p w:rsidR="0043423E" w:rsidRPr="007E0B62" w:rsidRDefault="0043423E" w:rsidP="0043423E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7E0B62">
        <w:rPr>
          <w:rFonts w:ascii="Times New Roman" w:hAnsi="Times New Roman"/>
          <w:sz w:val="24"/>
          <w:szCs w:val="24"/>
        </w:rPr>
        <w:t>УЧРЕЖДЕНИЕ ДЕТСКИЙ САД №70</w:t>
      </w:r>
    </w:p>
    <w:p w:rsidR="0043423E" w:rsidRPr="007E0B62" w:rsidRDefault="0043423E" w:rsidP="0043423E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691515</wp:posOffset>
            </wp:positionV>
            <wp:extent cx="1913255" cy="1533525"/>
            <wp:effectExtent l="0" t="0" r="0" b="9525"/>
            <wp:wrapTight wrapText="bothSides">
              <wp:wrapPolygon edited="0">
                <wp:start x="11184" y="0"/>
                <wp:lineTo x="8818" y="0"/>
                <wp:lineTo x="3441" y="2952"/>
                <wp:lineTo x="3441" y="4293"/>
                <wp:lineTo x="2151" y="6976"/>
                <wp:lineTo x="1290" y="11001"/>
                <wp:lineTo x="860" y="19588"/>
                <wp:lineTo x="2151" y="20661"/>
                <wp:lineTo x="9033" y="21466"/>
                <wp:lineTo x="12259" y="21466"/>
                <wp:lineTo x="16560" y="21198"/>
                <wp:lineTo x="20431" y="19319"/>
                <wp:lineTo x="20647" y="2147"/>
                <wp:lineTo x="19356" y="1342"/>
                <wp:lineTo x="12259" y="0"/>
                <wp:lineTo x="11184" y="0"/>
              </wp:wrapPolygon>
            </wp:wrapTight>
            <wp:docPr id="2" name="Рисунок 2" descr="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36830" distB="36830" distL="6400800" distR="6400800" simplePos="0" relativeHeight="251658240" behindDoc="0" locked="0" layoutInCell="0" allowOverlap="1">
            <wp:simplePos x="0" y="0"/>
            <wp:positionH relativeFrom="page">
              <wp:posOffset>5563235</wp:posOffset>
            </wp:positionH>
            <wp:positionV relativeFrom="paragraph">
              <wp:posOffset>692785</wp:posOffset>
            </wp:positionV>
            <wp:extent cx="1238250" cy="14668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0B62">
        <w:rPr>
          <w:rFonts w:ascii="Times New Roman" w:hAnsi="Times New Roman"/>
          <w:sz w:val="24"/>
          <w:szCs w:val="24"/>
        </w:rPr>
        <w:t>КОМБИНИРОВАННОГО ВИДА</w:t>
      </w:r>
    </w:p>
    <w:p w:rsidR="0043423E" w:rsidRDefault="0043423E" w:rsidP="0043423E">
      <w:pPr>
        <w:shd w:val="clear" w:color="auto" w:fill="FFFFFF"/>
        <w:spacing w:after="528" w:line="370" w:lineRule="exact"/>
      </w:pPr>
    </w:p>
    <w:p w:rsidR="0043423E" w:rsidRPr="00653DE3" w:rsidRDefault="0043423E" w:rsidP="0043423E">
      <w:pPr>
        <w:shd w:val="clear" w:color="auto" w:fill="FFFFFF"/>
        <w:spacing w:before="178"/>
        <w:ind w:left="744"/>
        <w:jc w:val="center"/>
        <w:rPr>
          <w:rFonts w:ascii="Times New Roman" w:hAnsi="Times New Roman" w:cs="Times New Roman"/>
          <w:b/>
          <w:color w:val="3366FF"/>
          <w:spacing w:val="-11"/>
          <w:sz w:val="36"/>
          <w:szCs w:val="36"/>
        </w:rPr>
      </w:pPr>
      <w:r w:rsidRPr="00653DE3">
        <w:rPr>
          <w:rFonts w:ascii="Times New Roman" w:hAnsi="Times New Roman" w:cs="Times New Roman"/>
          <w:b/>
          <w:color w:val="3366FF"/>
          <w:spacing w:val="-11"/>
          <w:sz w:val="36"/>
          <w:szCs w:val="36"/>
        </w:rPr>
        <w:t>Конспект</w:t>
      </w:r>
    </w:p>
    <w:p w:rsidR="0043423E" w:rsidRPr="00653DE3" w:rsidRDefault="0043423E" w:rsidP="0043423E">
      <w:pPr>
        <w:shd w:val="clear" w:color="auto" w:fill="FFFFFF"/>
        <w:spacing w:before="178"/>
        <w:ind w:left="744"/>
        <w:jc w:val="center"/>
        <w:rPr>
          <w:rFonts w:ascii="Times New Roman" w:hAnsi="Times New Roman" w:cs="Times New Roman"/>
          <w:b/>
          <w:color w:val="3366FF"/>
          <w:spacing w:val="-11"/>
          <w:sz w:val="36"/>
          <w:szCs w:val="36"/>
        </w:rPr>
      </w:pPr>
      <w:r w:rsidRPr="00653DE3">
        <w:rPr>
          <w:rFonts w:ascii="Times New Roman" w:hAnsi="Times New Roman" w:cs="Times New Roman"/>
          <w:b/>
          <w:color w:val="3366FF"/>
          <w:spacing w:val="-11"/>
          <w:sz w:val="36"/>
          <w:szCs w:val="36"/>
        </w:rPr>
        <w:t>организованной образовательной деятельности по освоению детьми образовательной области «Речевое развитие» в средней группе.</w:t>
      </w:r>
    </w:p>
    <w:p w:rsidR="0043423E" w:rsidRPr="00653DE3" w:rsidRDefault="0043423E" w:rsidP="0043423E">
      <w:pPr>
        <w:shd w:val="clear" w:color="auto" w:fill="FFFFFF"/>
        <w:spacing w:before="178" w:line="634" w:lineRule="exact"/>
        <w:ind w:left="744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43423E" w:rsidRPr="00653DE3" w:rsidRDefault="0043423E" w:rsidP="0043423E">
      <w:pPr>
        <w:shd w:val="clear" w:color="auto" w:fill="FFFFFF"/>
        <w:spacing w:line="634" w:lineRule="exact"/>
        <w:ind w:left="730"/>
        <w:jc w:val="center"/>
        <w:rPr>
          <w:rFonts w:ascii="Times New Roman" w:hAnsi="Times New Roman" w:cs="Times New Roman"/>
          <w:b/>
          <w:i/>
          <w:color w:val="FF0000"/>
          <w:spacing w:val="-8"/>
          <w:sz w:val="48"/>
          <w:szCs w:val="48"/>
        </w:rPr>
      </w:pPr>
      <w:r w:rsidRPr="00653DE3">
        <w:rPr>
          <w:rFonts w:ascii="Times New Roman" w:hAnsi="Times New Roman" w:cs="Times New Roman"/>
          <w:b/>
          <w:i/>
          <w:color w:val="FF0000"/>
          <w:spacing w:val="-8"/>
          <w:sz w:val="48"/>
          <w:szCs w:val="48"/>
        </w:rPr>
        <w:t>«</w:t>
      </w:r>
      <w:r w:rsidR="00653DE3">
        <w:rPr>
          <w:rFonts w:ascii="Times New Roman" w:hAnsi="Times New Roman" w:cs="Times New Roman"/>
          <w:b/>
          <w:bCs/>
          <w:i/>
          <w:color w:val="FF0000"/>
          <w:sz w:val="52"/>
          <w:szCs w:val="52"/>
        </w:rPr>
        <w:t>Летят скворцы</w:t>
      </w:r>
      <w:r w:rsidRPr="00653DE3">
        <w:rPr>
          <w:rFonts w:ascii="Times New Roman" w:hAnsi="Times New Roman" w:cs="Times New Roman"/>
          <w:b/>
          <w:i/>
          <w:color w:val="FF0000"/>
          <w:spacing w:val="-8"/>
          <w:sz w:val="48"/>
          <w:szCs w:val="48"/>
        </w:rPr>
        <w:t>»</w:t>
      </w:r>
    </w:p>
    <w:p w:rsidR="0043423E" w:rsidRPr="00C330B9" w:rsidRDefault="0043423E" w:rsidP="0043423E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>-0</w:t>
      </w:r>
    </w:p>
    <w:p w:rsidR="0043423E" w:rsidRPr="00C330B9" w:rsidRDefault="0043423E" w:rsidP="0043423E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  <w:r w:rsidRPr="00C330B9">
        <w:rPr>
          <w:rFonts w:ascii="Times New Roman" w:hAnsi="Times New Roman" w:cs="Times New Roman"/>
          <w:sz w:val="2"/>
          <w:szCs w:val="2"/>
        </w:rPr>
        <w:t xml:space="preserve">                            </w:t>
      </w:r>
    </w:p>
    <w:p w:rsidR="0043423E" w:rsidRPr="00C330B9" w:rsidRDefault="0043423E" w:rsidP="0043423E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43423E" w:rsidRPr="00C330B9" w:rsidRDefault="0043423E" w:rsidP="0043423E">
      <w:pPr>
        <w:spacing w:after="0"/>
        <w:ind w:firstLine="7088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 </w:t>
      </w:r>
      <w:r w:rsidRPr="00C330B9">
        <w:rPr>
          <w:rFonts w:ascii="Times New Roman" w:hAnsi="Times New Roman" w:cs="Times New Roman"/>
          <w:sz w:val="28"/>
          <w:szCs w:val="28"/>
        </w:rPr>
        <w:t>Воспитатель</w:t>
      </w:r>
    </w:p>
    <w:p w:rsidR="0043423E" w:rsidRPr="00C330B9" w:rsidRDefault="0043423E" w:rsidP="0043423E">
      <w:pPr>
        <w:spacing w:after="0"/>
        <w:ind w:firstLine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Лапсакова Н.С.</w:t>
      </w:r>
    </w:p>
    <w:p w:rsidR="0043423E" w:rsidRPr="00C330B9" w:rsidRDefault="0043423E" w:rsidP="004342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423E" w:rsidRDefault="0043423E" w:rsidP="004342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423E" w:rsidRDefault="0043423E" w:rsidP="004342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423E" w:rsidRDefault="0043423E" w:rsidP="004342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423E" w:rsidRDefault="0043423E" w:rsidP="004342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423E" w:rsidRDefault="0043423E" w:rsidP="004342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423E" w:rsidRPr="00C330B9" w:rsidRDefault="0043423E" w:rsidP="004342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C330B9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Pr="00C330B9">
        <w:rPr>
          <w:rFonts w:ascii="Times New Roman" w:hAnsi="Times New Roman" w:cs="Times New Roman"/>
          <w:sz w:val="28"/>
          <w:szCs w:val="28"/>
        </w:rPr>
        <w:t>. Большие Вяземы</w:t>
      </w:r>
    </w:p>
    <w:p w:rsidR="0043423E" w:rsidRPr="00A44394" w:rsidRDefault="0043423E" w:rsidP="004342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2014 -2015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06BE" w:rsidRPr="003406BE" w:rsidRDefault="003406BE" w:rsidP="003406B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Интеграция образовательных областей «Социализация», «Коммуникация», «Познание», «Художественное творчество», «Чтение художественной литературы»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формирование у детей представлений о птицах 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43423E" w:rsidRPr="003406BE" w:rsidRDefault="0043423E" w:rsidP="00653DE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BE" w:rsidRPr="003406BE" w:rsidRDefault="003406BE" w:rsidP="00653DE3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яти, внимания, наблюдательности;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06BE" w:rsidRPr="003406BE" w:rsidRDefault="003406BE" w:rsidP="00653DE3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использовать модель в качестве плана для рассказа, </w:t>
      </w:r>
    </w:p>
    <w:p w:rsidR="003406BE" w:rsidRPr="003406BE" w:rsidRDefault="003406BE" w:rsidP="00653DE3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сравнивать скворца с другими птицами;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3DE3" w:rsidRPr="00653DE3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Образовательные: </w:t>
      </w:r>
    </w:p>
    <w:p w:rsidR="003406BE" w:rsidRPr="00653DE3" w:rsidRDefault="003406BE" w:rsidP="00653DE3">
      <w:pPr>
        <w:pStyle w:val="a9"/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DE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детей представление о жизни птиц (скворец).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Речевые: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06BE" w:rsidRPr="003406BE" w:rsidRDefault="003406BE" w:rsidP="00653DE3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 детей дошкольного возраста, </w:t>
      </w:r>
    </w:p>
    <w:p w:rsidR="003406BE" w:rsidRPr="003406BE" w:rsidRDefault="003406BE" w:rsidP="00653DE3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детского словаря – дети должны узнать понятия: прилет птиц, гнездование, выведение птенцов, забота о них, помощь человека.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BE" w:rsidRPr="003406BE" w:rsidRDefault="003406BE" w:rsidP="00653DE3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любознательности, желания помогать и заботиться о живых существах.</w:t>
      </w:r>
    </w:p>
    <w:p w:rsidR="003406BE" w:rsidRPr="003406BE" w:rsidRDefault="003406BE" w:rsidP="00653DE3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доброе отношение ко всему живому, сопереживать, помогать. 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приемы: 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06BE" w:rsidRPr="003406BE" w:rsidRDefault="003406BE" w:rsidP="00653DE3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обобщающая беседа-диалог, </w:t>
      </w:r>
    </w:p>
    <w:p w:rsidR="003406BE" w:rsidRPr="003406BE" w:rsidRDefault="003406BE" w:rsidP="00653DE3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ситуация, </w:t>
      </w:r>
    </w:p>
    <w:p w:rsidR="003406BE" w:rsidRPr="003406BE" w:rsidRDefault="003406BE" w:rsidP="00653DE3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</w:p>
    <w:p w:rsidR="003406BE" w:rsidRPr="003406BE" w:rsidRDefault="003406BE" w:rsidP="00653DE3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и затем беседа по ним, </w:t>
      </w:r>
    </w:p>
    <w:p w:rsidR="003406BE" w:rsidRPr="003406BE" w:rsidRDefault="003406BE" w:rsidP="00653DE3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 дошкольников, </w:t>
      </w:r>
    </w:p>
    <w:p w:rsidR="003406BE" w:rsidRPr="003406BE" w:rsidRDefault="003406BE" w:rsidP="00653DE3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анализ, </w:t>
      </w:r>
    </w:p>
    <w:p w:rsidR="003406BE" w:rsidRPr="003406BE" w:rsidRDefault="003406BE" w:rsidP="00653DE3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43423E" w:rsidRDefault="0043423E" w:rsidP="00BE7C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BE" w:rsidRPr="003406BE" w:rsidRDefault="005108B6" w:rsidP="00653DE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 непосредственной образовательной деятельности: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Пришла весна. Пригревает солнышко, на пригорках появляются первые проталины. По обочинам дорог бегут  ручейки. В это время из далеких стран возвращаются в родные края вестники весны.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06BE" w:rsidRPr="00653DE3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загадывает загадку</w:t>
      </w:r>
      <w:r w:rsidR="00653D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стоит дворец,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живёт один певец.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ловкий молодец,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зовут его…(Скворец)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Прилетят наши пернатые друзья. Скворцы поселятся в скворечниках, дуплах. Прилетев домой, скворцы садятся на деревья и весело поют.  </w:t>
      </w:r>
      <w:hyperlink r:id="rId8" w:history="1">
        <w:r w:rsidRPr="00653D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Птицы</w:t>
        </w:r>
      </w:hyperlink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начинают вить гнезда.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рассказывает стихотворение «Скворец»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Скворец поменьше, чем ворона,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</w:t>
      </w:r>
      <w:proofErr w:type="gramStart"/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воробья -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из скворечника как с балкона,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Поёт не хуже соловья!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выставляет картинку скворца. Дети по картинке описывают скворца. (Крупная, красивая птица с черным оперением, у скворца длинный клюв, который помогает добывать червяков.)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</w:t>
      </w:r>
      <w:r w:rsidR="0043423E" w:rsidRPr="004342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культ</w:t>
      </w:r>
      <w:r w:rsidRPr="003406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минутка</w:t>
      </w:r>
      <w:r w:rsidR="0043423E" w:rsidRPr="004342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3406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встали рано.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Ждали птиц еще вчера.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по двору  охрана,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Гонит кошек со двора.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скворцам руками машем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Барабаним и поем: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Поживите в доме нашем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вам будет в нем!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делают люди, ожидая птиц весной?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делают скворечники и развешивают их на деревья.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показывает детям скворечник, они его рассматривают. </w:t>
      </w:r>
      <w:hyperlink r:id="rId9" w:history="1">
        <w:r w:rsidRPr="003406B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Скворечник</w:t>
        </w:r>
      </w:hyperlink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птичий домик для скворцов в виде небольшой будочки, который нужно повесить в защищённое место на дерево или на стену. В скворечнике скворцы выводят своих птенцов. Домик должен висеть высоко, чтобы кошки не могли  добраться до птенцов.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«Скворечник» из заранее приготовленных форм на фоне приятной музыки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работы: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Рассматривание образца. 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Вспомнить из каких частей состоит скворечник? 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Предложить выложить скворечник на столе. 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Выполнение работ детьми. 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06BE" w:rsidRP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занятия рассматриваются все работы детей.</w:t>
      </w:r>
    </w:p>
    <w:p w:rsid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06BE" w:rsidRDefault="003406BE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прогулки дети вместе с родителями и воспитателем развешивают скворечники, сд</w:t>
      </w:r>
      <w:r w:rsidR="005108B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еланные ими вместе с родителями.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6FAA" w:rsidRDefault="00126FAA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FAA" w:rsidRDefault="00126FAA" w:rsidP="00653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FAA" w:rsidRDefault="00126FAA" w:rsidP="003406B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FAA" w:rsidRDefault="00126FAA" w:rsidP="003406B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FAA" w:rsidRDefault="00126FAA" w:rsidP="003406B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FAA" w:rsidRDefault="00126FAA" w:rsidP="003406B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FAA" w:rsidRDefault="00126FAA" w:rsidP="003406B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FAA" w:rsidRDefault="00126FAA" w:rsidP="003406B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FAA" w:rsidRDefault="00126FAA" w:rsidP="003406B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FAA" w:rsidRDefault="00126FAA" w:rsidP="003406B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FAA" w:rsidRDefault="00126FAA" w:rsidP="003406B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FAA" w:rsidRPr="003406BE" w:rsidRDefault="00126FAA" w:rsidP="003406B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6D7" w:rsidRDefault="00126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81450" cy="5308601"/>
            <wp:effectExtent l="0" t="0" r="0" b="6350"/>
            <wp:docPr id="3" name="Рисунок 3" descr="C:\Documents and Settings\ученик\Рабочий стол\фото к конспектам\20150413_112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Рабочий стол\фото к конспектам\20150413_1123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431" cy="530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A87" w:rsidRPr="003406BE" w:rsidRDefault="006B1A87">
      <w:pPr>
        <w:rPr>
          <w:rFonts w:ascii="Times New Roman" w:hAnsi="Times New Roman" w:cs="Times New Roman"/>
          <w:sz w:val="28"/>
          <w:szCs w:val="28"/>
        </w:rPr>
      </w:pPr>
    </w:p>
    <w:sectPr w:rsidR="006B1A87" w:rsidRPr="00340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2795"/>
    <w:multiLevelType w:val="multilevel"/>
    <w:tmpl w:val="4D42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15E86"/>
    <w:multiLevelType w:val="multilevel"/>
    <w:tmpl w:val="E9F2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B67DDF"/>
    <w:multiLevelType w:val="multilevel"/>
    <w:tmpl w:val="3510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4055ED"/>
    <w:multiLevelType w:val="multilevel"/>
    <w:tmpl w:val="7A9C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91035C"/>
    <w:multiLevelType w:val="hybridMultilevel"/>
    <w:tmpl w:val="32381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E"/>
    <w:rsid w:val="00126FAA"/>
    <w:rsid w:val="003406BE"/>
    <w:rsid w:val="0043423E"/>
    <w:rsid w:val="005108B6"/>
    <w:rsid w:val="006402B0"/>
    <w:rsid w:val="00653DE3"/>
    <w:rsid w:val="006A05AB"/>
    <w:rsid w:val="006B1A87"/>
    <w:rsid w:val="00BE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06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06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406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06BE"/>
  </w:style>
  <w:style w:type="paragraph" w:styleId="a4">
    <w:name w:val="Normal (Web)"/>
    <w:basedOn w:val="a"/>
    <w:rsid w:val="0043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43423E"/>
    <w:rPr>
      <w:b/>
      <w:bCs/>
    </w:rPr>
  </w:style>
  <w:style w:type="paragraph" w:styleId="a6">
    <w:name w:val="No Spacing"/>
    <w:uiPriority w:val="1"/>
    <w:qFormat/>
    <w:rsid w:val="0043423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26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6FA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53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06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06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406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06BE"/>
  </w:style>
  <w:style w:type="paragraph" w:styleId="a4">
    <w:name w:val="Normal (Web)"/>
    <w:basedOn w:val="a"/>
    <w:rsid w:val="0043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43423E"/>
    <w:rPr>
      <w:b/>
      <w:bCs/>
    </w:rPr>
  </w:style>
  <w:style w:type="paragraph" w:styleId="a6">
    <w:name w:val="No Spacing"/>
    <w:uiPriority w:val="1"/>
    <w:qFormat/>
    <w:rsid w:val="0043423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26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6FA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53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7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terclassy.ru/moy-blog/8540-pticy-bolgarii-glarus-foto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masterclassy.ru/podelki/prirodnye-podelki/9151-derevyannyy-skvorechnik-svoimi-rukami-master-klasss-poshagovymi-fot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shi51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2015-05-17T15:11:00Z</dcterms:created>
  <dcterms:modified xsi:type="dcterms:W3CDTF">2015-05-18T16:21:00Z</dcterms:modified>
</cp:coreProperties>
</file>