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4D" w:rsidRPr="00671A61" w:rsidRDefault="002E534D" w:rsidP="002E534D">
      <w:pPr>
        <w:rPr>
          <w:rFonts w:ascii="Times New Roman" w:hAnsi="Times New Roman" w:cs="Times New Roman"/>
          <w:b/>
          <w:sz w:val="28"/>
          <w:szCs w:val="28"/>
        </w:rPr>
      </w:pPr>
      <w:r w:rsidRPr="00671A61">
        <w:rPr>
          <w:rFonts w:ascii="Times New Roman" w:hAnsi="Times New Roman" w:cs="Times New Roman"/>
          <w:b/>
          <w:sz w:val="28"/>
          <w:szCs w:val="28"/>
        </w:rPr>
        <w:t>Об организации внеурочной деятельности уч-ся 1-4 классов в рамках введения  ФГОС НОО.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Основным преимуществом внеурочной деятельности является представление учащимся возможности широкого спектра занятий, направленных на их развитие.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 xml:space="preserve"> Нам очень повезло – на базе школы действует центр внешкольной работы. К организации занятий привлекаем педагогов дополнительного образования, заключены договора о совместной деятельности с учреждением дополнительного образования. В школе разработаны планы внеурочной деятельности, расписание занятий по интересам. Эти дополнительные занятия проходят в школе во второй половине дня, после того как пройдёт с</w:t>
      </w:r>
      <w:r>
        <w:rPr>
          <w:rFonts w:ascii="Times New Roman" w:hAnsi="Times New Roman" w:cs="Times New Roman"/>
          <w:sz w:val="28"/>
          <w:szCs w:val="28"/>
        </w:rPr>
        <w:t>вободное время и обед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2E534D">
        <w:rPr>
          <w:rFonts w:ascii="Times New Roman" w:hAnsi="Times New Roman" w:cs="Times New Roman"/>
          <w:sz w:val="28"/>
          <w:szCs w:val="28"/>
        </w:rPr>
        <w:t xml:space="preserve">  занимаются каждый своим любимым делом, именно тем делом, в котором он успешен.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 xml:space="preserve"> Внеурочная деятельность в нашей школе представлена такими направлениями: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Спортивно-оздоровительное</w:t>
      </w:r>
      <w:r w:rsidRPr="002E534D">
        <w:rPr>
          <w:rFonts w:ascii="Times New Roman" w:hAnsi="Times New Roman" w:cs="Times New Roman"/>
          <w:sz w:val="28"/>
          <w:szCs w:val="28"/>
        </w:rPr>
        <w:t xml:space="preserve"> направление-это спортивные секции: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 xml:space="preserve">Вольная борьба, футбол, где проходят не только тренировки, но и формируется ценностное отношение к своему здоровью, здоровью родителей. Знание и выполнение санитарно-гигиенических правил, соблюдение </w:t>
      </w:r>
      <w:proofErr w:type="spellStart"/>
      <w:r w:rsidRPr="002E534D">
        <w:rPr>
          <w:rFonts w:ascii="Times New Roman" w:hAnsi="Times New Roman" w:cs="Times New Roman"/>
          <w:sz w:val="28"/>
          <w:szCs w:val="28"/>
        </w:rPr>
        <w:t>здоровье-сберегающего</w:t>
      </w:r>
      <w:proofErr w:type="spellEnd"/>
      <w:r w:rsidRPr="002E534D">
        <w:rPr>
          <w:rFonts w:ascii="Times New Roman" w:hAnsi="Times New Roman" w:cs="Times New Roman"/>
          <w:sz w:val="28"/>
          <w:szCs w:val="28"/>
        </w:rPr>
        <w:t xml:space="preserve"> режима дня.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534D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направление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 xml:space="preserve">В этом направлении происходит  воспитание ценностного отношения к </w:t>
      </w:r>
      <w:proofErr w:type="gramStart"/>
      <w:r w:rsidRPr="002E534D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2E534D">
        <w:rPr>
          <w:rFonts w:ascii="Times New Roman" w:hAnsi="Times New Roman" w:cs="Times New Roman"/>
          <w:sz w:val="28"/>
          <w:szCs w:val="28"/>
        </w:rPr>
        <w:t>. Ребята изучают основы народного и современного танца;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>-духовно-нравственные традиции русского народа;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>-русское хоровое пение;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>-народные промыслы и ремёсла.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</w:p>
    <w:p w:rsidR="00E016E3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 xml:space="preserve"> </w:t>
      </w:r>
      <w:r w:rsidRPr="002E534D">
        <w:rPr>
          <w:rFonts w:ascii="Times New Roman" w:hAnsi="Times New Roman" w:cs="Times New Roman"/>
          <w:sz w:val="28"/>
          <w:szCs w:val="28"/>
          <w:u w:val="single"/>
        </w:rPr>
        <w:t>Патриотическое направление</w:t>
      </w:r>
      <w:r w:rsidRPr="002E534D">
        <w:rPr>
          <w:rFonts w:ascii="Times New Roman" w:hAnsi="Times New Roman" w:cs="Times New Roman"/>
          <w:sz w:val="28"/>
          <w:szCs w:val="28"/>
        </w:rPr>
        <w:t>, где работа направлена на воспитание в каждом ученике гражданина  и патриота своей страны. Воспитывается благородное отношение к своему селу своему народу.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>Учителя строят учебно-воспитательный процесс, используя проектную и исследовательскую деятельность. Каждый ребёнок в течение года вовлечён в поиск новой информации, а в конце года проводится научно-практическая конференция «Юный исследователь», где ребята защищают свои проекты.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>Хорошей поддержкой  в начальной школе стала музейная комната «Русская изба». Как оживлённо проходит в течение года уроки окружающего мира, музыки, литературного чтения, где дети погружаются в мир народной культуры.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 xml:space="preserve"> Творческий потенциал педагогов школы, их профессиональная компетентность, личностные качества, интерес к инновационной деятельности, стремление к самосовершенствованию позволили коллективу успешно работать в режиме эксперимента, сейчас ФГОС внедряется в рабочем режиме.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  <w:r w:rsidRPr="002E534D">
        <w:rPr>
          <w:rFonts w:ascii="Times New Roman" w:hAnsi="Times New Roman" w:cs="Times New Roman"/>
          <w:sz w:val="28"/>
          <w:szCs w:val="28"/>
        </w:rPr>
        <w:t>Хочется сказать, что будущее ближе к нам, чем мы думаем. Оно совсем рядом. Это будущее – наши дети. Нам есть, к чему стремиться.</w:t>
      </w:r>
    </w:p>
    <w:p w:rsidR="002E534D" w:rsidRPr="002E534D" w:rsidRDefault="002E534D" w:rsidP="002E534D">
      <w:pPr>
        <w:rPr>
          <w:rFonts w:ascii="Times New Roman" w:hAnsi="Times New Roman" w:cs="Times New Roman"/>
          <w:sz w:val="28"/>
          <w:szCs w:val="28"/>
        </w:rPr>
      </w:pPr>
    </w:p>
    <w:p w:rsidR="002E534D" w:rsidRPr="002E534D" w:rsidRDefault="002E534D" w:rsidP="002E534D">
      <w:pPr>
        <w:rPr>
          <w:sz w:val="28"/>
          <w:szCs w:val="28"/>
        </w:rPr>
      </w:pPr>
    </w:p>
    <w:sectPr w:rsidR="002E534D" w:rsidRPr="002E534D" w:rsidSect="002E53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34D"/>
    <w:rsid w:val="002E534D"/>
    <w:rsid w:val="00E0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АнатолиИ</dc:creator>
  <cp:lastModifiedBy>АнатолиИ</cp:lastModifiedBy>
  <cp:revision>1</cp:revision>
  <cp:lastPrinted>2013-12-09T20:47:00Z</cp:lastPrinted>
  <dcterms:created xsi:type="dcterms:W3CDTF">2013-12-09T20:42:00Z</dcterms:created>
  <dcterms:modified xsi:type="dcterms:W3CDTF">2013-12-09T20:48:00Z</dcterms:modified>
</cp:coreProperties>
</file>