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EB" w:rsidRPr="00165FDA" w:rsidRDefault="00E642EB" w:rsidP="00E642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65FD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Пояснительная записка</w:t>
      </w:r>
      <w:r w:rsidR="00653203" w:rsidRPr="00653203">
        <w:rPr>
          <w:sz w:val="28"/>
          <w:szCs w:val="28"/>
        </w:rPr>
        <w:t xml:space="preserve"> </w:t>
      </w:r>
    </w:p>
    <w:p w:rsidR="00E642EB" w:rsidRPr="00CF7CD1" w:rsidRDefault="00E642EB" w:rsidP="00E642EB">
      <w:pPr>
        <w:pStyle w:val="msolistparagraphcxspmiddl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7CD1">
        <w:rPr>
          <w:sz w:val="28"/>
          <w:szCs w:val="28"/>
        </w:rPr>
        <w:t xml:space="preserve">Рабочая программа по внеурочной деятельности (Научно-познавательная направленность), подпрограмма – спецкурс «речевого творчества» для </w:t>
      </w:r>
      <w:r w:rsidR="00E44EC6">
        <w:rPr>
          <w:sz w:val="28"/>
          <w:szCs w:val="28"/>
        </w:rPr>
        <w:t>3</w:t>
      </w:r>
      <w:r w:rsidRPr="00CF7CD1">
        <w:rPr>
          <w:sz w:val="28"/>
          <w:szCs w:val="28"/>
        </w:rPr>
        <w:t xml:space="preserve"> класса составлена на основе ФГОС НОО, примерной основной образовательной программы спецкурса КОУ (компонента образовательного учреждения) базисного учебного плана авторской программы В. А. Синицына. Мастерская речевого творчества. Играем, мечтаем, рассказываем. /Наша новая школа. Юным умникам и умницам/.</w:t>
      </w:r>
    </w:p>
    <w:p w:rsidR="00E642EB" w:rsidRPr="00CF7CD1" w:rsidRDefault="00E642EB" w:rsidP="00E642EB">
      <w:pPr>
        <w:pStyle w:val="msolistparagraphcxspmiddl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7CD1">
        <w:rPr>
          <w:sz w:val="28"/>
          <w:szCs w:val="28"/>
        </w:rPr>
        <w:t xml:space="preserve"> Спецкурсы КОУ 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школьника.</w:t>
      </w:r>
    </w:p>
    <w:p w:rsidR="00E642EB" w:rsidRPr="00CF7CD1" w:rsidRDefault="00E642EB" w:rsidP="00E642EB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F7CD1">
        <w:rPr>
          <w:rFonts w:ascii="Times New Roman" w:hAnsi="Times New Roman" w:cs="Times New Roman"/>
          <w:iCs/>
          <w:sz w:val="28"/>
          <w:szCs w:val="28"/>
        </w:rPr>
        <w:t xml:space="preserve">    На изучение спецкурса по внеурочной деятельности «</w:t>
      </w:r>
      <w:r w:rsidRPr="00CF7CD1">
        <w:rPr>
          <w:rFonts w:ascii="Times New Roman" w:hAnsi="Times New Roman" w:cs="Times New Roman"/>
          <w:sz w:val="28"/>
          <w:szCs w:val="28"/>
        </w:rPr>
        <w:t xml:space="preserve">Мастерская речевого творчества. Играем, мечтаем, рассказываем» </w:t>
      </w:r>
      <w:r w:rsidRPr="00CF7CD1">
        <w:rPr>
          <w:rFonts w:ascii="Times New Roman" w:hAnsi="Times New Roman" w:cs="Times New Roman"/>
          <w:iCs/>
          <w:sz w:val="28"/>
          <w:szCs w:val="28"/>
        </w:rPr>
        <w:t>в</w:t>
      </w:r>
      <w:r w:rsidR="00E44EC6">
        <w:rPr>
          <w:rFonts w:ascii="Times New Roman" w:hAnsi="Times New Roman" w:cs="Times New Roman"/>
          <w:iCs/>
          <w:sz w:val="28"/>
          <w:szCs w:val="28"/>
        </w:rPr>
        <w:t xml:space="preserve"> 3</w:t>
      </w:r>
      <w:r w:rsidRPr="00CF7CD1">
        <w:rPr>
          <w:rFonts w:ascii="Times New Roman" w:hAnsi="Times New Roman" w:cs="Times New Roman"/>
          <w:iCs/>
          <w:sz w:val="28"/>
          <w:szCs w:val="28"/>
        </w:rPr>
        <w:t xml:space="preserve"> классе отводится:</w:t>
      </w:r>
    </w:p>
    <w:p w:rsidR="00E642EB" w:rsidRPr="00CF7CD1" w:rsidRDefault="00E642EB" w:rsidP="00C17F46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pacing w:val="15"/>
          <w:sz w:val="28"/>
          <w:szCs w:val="28"/>
        </w:rPr>
        <w:t xml:space="preserve">– </w:t>
      </w:r>
      <w:r w:rsidRPr="00CF7CD1">
        <w:rPr>
          <w:rFonts w:ascii="Times New Roman" w:hAnsi="Times New Roman" w:cs="Times New Roman"/>
          <w:sz w:val="28"/>
          <w:szCs w:val="28"/>
        </w:rPr>
        <w:t>количество часов в год – 3</w:t>
      </w:r>
      <w:r w:rsidR="00FF12D0" w:rsidRPr="00CF7CD1">
        <w:rPr>
          <w:rFonts w:ascii="Times New Roman" w:hAnsi="Times New Roman" w:cs="Times New Roman"/>
          <w:sz w:val="28"/>
          <w:szCs w:val="28"/>
        </w:rPr>
        <w:t>3</w:t>
      </w:r>
      <w:r w:rsidRPr="00CF7CD1">
        <w:rPr>
          <w:rFonts w:ascii="Times New Roman" w:hAnsi="Times New Roman" w:cs="Times New Roman"/>
          <w:sz w:val="28"/>
          <w:szCs w:val="28"/>
        </w:rPr>
        <w:t xml:space="preserve"> (+ </w:t>
      </w:r>
      <w:r w:rsidR="00FF12D0" w:rsidRPr="00CF7CD1">
        <w:rPr>
          <w:rFonts w:ascii="Times New Roman" w:hAnsi="Times New Roman" w:cs="Times New Roman"/>
          <w:sz w:val="28"/>
          <w:szCs w:val="28"/>
        </w:rPr>
        <w:t xml:space="preserve">2 </w:t>
      </w:r>
      <w:r w:rsidRPr="00CF7CD1">
        <w:rPr>
          <w:rFonts w:ascii="Times New Roman" w:hAnsi="Times New Roman" w:cs="Times New Roman"/>
          <w:sz w:val="28"/>
          <w:szCs w:val="28"/>
        </w:rPr>
        <w:t>часа резервных) в год;</w:t>
      </w:r>
    </w:p>
    <w:p w:rsidR="00E642EB" w:rsidRPr="00CF7CD1" w:rsidRDefault="00C17F46" w:rsidP="00C17F46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количество часов в неделю – 1.</w:t>
      </w:r>
    </w:p>
    <w:p w:rsidR="00E642EB" w:rsidRPr="00CF7CD1" w:rsidRDefault="00E642EB" w:rsidP="00E642EB">
      <w:pPr>
        <w:pStyle w:val="msolistparagraphcxspmiddl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7CD1">
        <w:rPr>
          <w:sz w:val="28"/>
          <w:szCs w:val="28"/>
        </w:rPr>
        <w:t>Содержание  учебного спецкурса  В. А. Синицына. Мастерская речевого творчества. Играем, мечтаем, рассказываем. /Наша новая школа. Юным умникам и умницам/</w:t>
      </w:r>
    </w:p>
    <w:p w:rsidR="00E642EB" w:rsidRPr="00CF7CD1" w:rsidRDefault="00E642EB" w:rsidP="00E642EB">
      <w:pPr>
        <w:pStyle w:val="msolistparagraphcxspmiddl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7CD1">
        <w:rPr>
          <w:sz w:val="28"/>
          <w:szCs w:val="28"/>
        </w:rPr>
        <w:t>В содержание спецкурса включены тематические разделы, которые изучаютс</w:t>
      </w:r>
      <w:r w:rsidR="00E44EC6">
        <w:rPr>
          <w:sz w:val="28"/>
          <w:szCs w:val="28"/>
        </w:rPr>
        <w:t>я на уроках русского языка во 3</w:t>
      </w:r>
      <w:r w:rsidRPr="00CF7CD1">
        <w:rPr>
          <w:sz w:val="28"/>
          <w:szCs w:val="28"/>
        </w:rPr>
        <w:t xml:space="preserve"> классе.</w:t>
      </w:r>
    </w:p>
    <w:tbl>
      <w:tblPr>
        <w:tblStyle w:val="af8"/>
        <w:tblW w:w="0" w:type="auto"/>
        <w:tblLook w:val="04A0"/>
      </w:tblPr>
      <w:tblGrid>
        <w:gridCol w:w="988"/>
        <w:gridCol w:w="4007"/>
        <w:gridCol w:w="2618"/>
        <w:gridCol w:w="1958"/>
      </w:tblGrid>
      <w:tr w:rsidR="00E642EB" w:rsidRPr="00CF7CD1" w:rsidTr="00C46FBA">
        <w:tc>
          <w:tcPr>
            <w:tcW w:w="959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№</w:t>
            </w:r>
          </w:p>
        </w:tc>
        <w:tc>
          <w:tcPr>
            <w:tcW w:w="4024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Название тематического раздела</w:t>
            </w:r>
          </w:p>
        </w:tc>
        <w:tc>
          <w:tcPr>
            <w:tcW w:w="2627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Количество    упражнений</w:t>
            </w:r>
          </w:p>
        </w:tc>
        <w:tc>
          <w:tcPr>
            <w:tcW w:w="1961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Количество часов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E642EB" w:rsidP="00B964B8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1</w:t>
            </w:r>
            <w:r w:rsidR="00B964B8">
              <w:rPr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E642EB" w:rsidRPr="00CF7CD1" w:rsidRDefault="00B964B8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и речевая  деятельность.</w:t>
            </w:r>
          </w:p>
        </w:tc>
        <w:tc>
          <w:tcPr>
            <w:tcW w:w="2627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9</w:t>
            </w:r>
          </w:p>
        </w:tc>
        <w:tc>
          <w:tcPr>
            <w:tcW w:w="1961" w:type="dxa"/>
          </w:tcPr>
          <w:p w:rsidR="00E642EB" w:rsidRPr="00CF7CD1" w:rsidRDefault="00B964B8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B964B8" w:rsidP="00B964B8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24" w:type="dxa"/>
          </w:tcPr>
          <w:p w:rsidR="00E642EB" w:rsidRPr="00CF7CD1" w:rsidRDefault="00B964B8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жанры</w:t>
            </w:r>
          </w:p>
        </w:tc>
        <w:tc>
          <w:tcPr>
            <w:tcW w:w="2627" w:type="dxa"/>
          </w:tcPr>
          <w:p w:rsidR="00E642EB" w:rsidRPr="00CF7CD1" w:rsidRDefault="00E642EB" w:rsidP="00E642EB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12</w:t>
            </w:r>
          </w:p>
        </w:tc>
        <w:tc>
          <w:tcPr>
            <w:tcW w:w="1961" w:type="dxa"/>
          </w:tcPr>
          <w:p w:rsidR="00E642EB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4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8-12</w:t>
            </w:r>
          </w:p>
        </w:tc>
        <w:tc>
          <w:tcPr>
            <w:tcW w:w="4024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Буква к букве – слово получается</w:t>
            </w:r>
          </w:p>
        </w:tc>
        <w:tc>
          <w:tcPr>
            <w:tcW w:w="2627" w:type="dxa"/>
          </w:tcPr>
          <w:p w:rsidR="00E642EB" w:rsidRPr="00CF7CD1" w:rsidRDefault="00E642EB" w:rsidP="00E642EB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16</w:t>
            </w:r>
          </w:p>
        </w:tc>
        <w:tc>
          <w:tcPr>
            <w:tcW w:w="1961" w:type="dxa"/>
          </w:tcPr>
          <w:p w:rsidR="00E642EB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5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13-15</w:t>
            </w:r>
          </w:p>
        </w:tc>
        <w:tc>
          <w:tcPr>
            <w:tcW w:w="4024" w:type="dxa"/>
          </w:tcPr>
          <w:p w:rsidR="00E642EB" w:rsidRPr="00CF7CD1" w:rsidRDefault="00E642EB" w:rsidP="00E642EB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Вырасти плоды родственных слов!</w:t>
            </w:r>
          </w:p>
        </w:tc>
        <w:tc>
          <w:tcPr>
            <w:tcW w:w="2627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7</w:t>
            </w:r>
          </w:p>
        </w:tc>
        <w:tc>
          <w:tcPr>
            <w:tcW w:w="1961" w:type="dxa"/>
          </w:tcPr>
          <w:p w:rsidR="00E642EB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3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EB63D0" w:rsidP="0029700C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16-1</w:t>
            </w:r>
            <w:r w:rsidR="0029700C" w:rsidRPr="00CF7CD1">
              <w:rPr>
                <w:sz w:val="28"/>
                <w:szCs w:val="28"/>
              </w:rPr>
              <w:t>7</w:t>
            </w:r>
          </w:p>
        </w:tc>
        <w:tc>
          <w:tcPr>
            <w:tcW w:w="4024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 xml:space="preserve">Люби и береги свой родной </w:t>
            </w:r>
            <w:r w:rsidRPr="00CF7CD1">
              <w:rPr>
                <w:sz w:val="28"/>
                <w:szCs w:val="28"/>
              </w:rPr>
              <w:lastRenderedPageBreak/>
              <w:t>язык!</w:t>
            </w:r>
          </w:p>
        </w:tc>
        <w:tc>
          <w:tcPr>
            <w:tcW w:w="2627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61" w:type="dxa"/>
          </w:tcPr>
          <w:p w:rsidR="00E642EB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2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EB63D0" w:rsidP="0029700C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lastRenderedPageBreak/>
              <w:t>1</w:t>
            </w:r>
            <w:r w:rsidR="0029700C" w:rsidRPr="00CF7CD1">
              <w:rPr>
                <w:sz w:val="28"/>
                <w:szCs w:val="28"/>
              </w:rPr>
              <w:t>8</w:t>
            </w:r>
            <w:r w:rsidRPr="00CF7CD1">
              <w:rPr>
                <w:sz w:val="28"/>
                <w:szCs w:val="28"/>
              </w:rPr>
              <w:t>-2</w:t>
            </w:r>
            <w:r w:rsidR="0029700C" w:rsidRPr="00CF7CD1">
              <w:rPr>
                <w:sz w:val="28"/>
                <w:szCs w:val="28"/>
              </w:rPr>
              <w:t>2</w:t>
            </w:r>
          </w:p>
        </w:tc>
        <w:tc>
          <w:tcPr>
            <w:tcW w:w="4024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Книга – друг и помощник!</w:t>
            </w:r>
          </w:p>
        </w:tc>
        <w:tc>
          <w:tcPr>
            <w:tcW w:w="2627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14</w:t>
            </w:r>
          </w:p>
        </w:tc>
        <w:tc>
          <w:tcPr>
            <w:tcW w:w="1961" w:type="dxa"/>
          </w:tcPr>
          <w:p w:rsidR="00E642EB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4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EB63D0" w:rsidP="0029700C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2</w:t>
            </w:r>
            <w:r w:rsidR="0029700C" w:rsidRPr="00CF7CD1">
              <w:rPr>
                <w:sz w:val="28"/>
                <w:szCs w:val="28"/>
              </w:rPr>
              <w:t>3</w:t>
            </w:r>
            <w:r w:rsidRPr="00CF7CD1">
              <w:rPr>
                <w:sz w:val="28"/>
                <w:szCs w:val="28"/>
              </w:rPr>
              <w:t>-2</w:t>
            </w:r>
            <w:r w:rsidR="0029700C" w:rsidRPr="00CF7CD1">
              <w:rPr>
                <w:sz w:val="28"/>
                <w:szCs w:val="28"/>
              </w:rPr>
              <w:t>8</w:t>
            </w:r>
          </w:p>
        </w:tc>
        <w:tc>
          <w:tcPr>
            <w:tcW w:w="4024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Делать добро спеши!</w:t>
            </w:r>
          </w:p>
        </w:tc>
        <w:tc>
          <w:tcPr>
            <w:tcW w:w="2627" w:type="dxa"/>
          </w:tcPr>
          <w:p w:rsidR="00E642EB" w:rsidRPr="00CF7CD1" w:rsidRDefault="00E642EB" w:rsidP="00E642EB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15</w:t>
            </w:r>
          </w:p>
        </w:tc>
        <w:tc>
          <w:tcPr>
            <w:tcW w:w="1961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5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29700C" w:rsidP="00EB63D0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29</w:t>
            </w:r>
          </w:p>
        </w:tc>
        <w:tc>
          <w:tcPr>
            <w:tcW w:w="4024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Подведём итоги</w:t>
            </w:r>
          </w:p>
        </w:tc>
        <w:tc>
          <w:tcPr>
            <w:tcW w:w="2627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1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EB63D0" w:rsidP="0029700C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3</w:t>
            </w:r>
            <w:r w:rsidR="0029700C" w:rsidRPr="00CF7CD1">
              <w:rPr>
                <w:sz w:val="28"/>
                <w:szCs w:val="28"/>
              </w:rPr>
              <w:t>0</w:t>
            </w:r>
            <w:r w:rsidRPr="00CF7CD1">
              <w:rPr>
                <w:sz w:val="28"/>
                <w:szCs w:val="28"/>
              </w:rPr>
              <w:t>-3</w:t>
            </w:r>
            <w:r w:rsidR="0029700C" w:rsidRPr="00CF7CD1">
              <w:rPr>
                <w:sz w:val="28"/>
                <w:szCs w:val="28"/>
              </w:rPr>
              <w:t>3</w:t>
            </w:r>
          </w:p>
        </w:tc>
        <w:tc>
          <w:tcPr>
            <w:tcW w:w="4024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ТЛШ (Творческая лаборатория школьника) «Издательство», в котором дети выпускают, оформляют свои творческие работы.</w:t>
            </w:r>
          </w:p>
        </w:tc>
        <w:tc>
          <w:tcPr>
            <w:tcW w:w="2627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E642EB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4</w:t>
            </w:r>
          </w:p>
        </w:tc>
      </w:tr>
      <w:tr w:rsidR="00E642EB" w:rsidRPr="00CF7CD1" w:rsidTr="00C46FBA">
        <w:tc>
          <w:tcPr>
            <w:tcW w:w="959" w:type="dxa"/>
          </w:tcPr>
          <w:p w:rsidR="00E642EB" w:rsidRPr="00CF7CD1" w:rsidRDefault="00EB63D0" w:rsidP="00EB63D0">
            <w:pPr>
              <w:pStyle w:val="msolistparagraphcxspmiddl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резерв</w:t>
            </w:r>
          </w:p>
        </w:tc>
        <w:tc>
          <w:tcPr>
            <w:tcW w:w="4024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E642EB" w:rsidRPr="00CF7CD1" w:rsidRDefault="00E642EB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E642EB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  <w:highlight w:val="yellow"/>
              </w:rPr>
            </w:pPr>
            <w:r w:rsidRPr="00CF7CD1">
              <w:rPr>
                <w:sz w:val="28"/>
                <w:szCs w:val="28"/>
              </w:rPr>
              <w:t>2</w:t>
            </w:r>
          </w:p>
        </w:tc>
      </w:tr>
      <w:tr w:rsidR="00EB63D0" w:rsidRPr="00CF7CD1" w:rsidTr="00C46FBA">
        <w:tc>
          <w:tcPr>
            <w:tcW w:w="959" w:type="dxa"/>
          </w:tcPr>
          <w:p w:rsidR="00EB63D0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024" w:type="dxa"/>
          </w:tcPr>
          <w:p w:rsidR="00EB63D0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Всего</w:t>
            </w:r>
          </w:p>
        </w:tc>
        <w:tc>
          <w:tcPr>
            <w:tcW w:w="2627" w:type="dxa"/>
          </w:tcPr>
          <w:p w:rsidR="00EB63D0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CF7CD1">
              <w:rPr>
                <w:sz w:val="28"/>
                <w:szCs w:val="28"/>
              </w:rPr>
              <w:t>84</w:t>
            </w:r>
          </w:p>
        </w:tc>
        <w:tc>
          <w:tcPr>
            <w:tcW w:w="1961" w:type="dxa"/>
          </w:tcPr>
          <w:p w:rsidR="00EB63D0" w:rsidRPr="00CF7CD1" w:rsidRDefault="00EB63D0" w:rsidP="00C46FBA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  <w:highlight w:val="yellow"/>
              </w:rPr>
            </w:pPr>
            <w:r w:rsidRPr="00CF7CD1">
              <w:rPr>
                <w:sz w:val="28"/>
                <w:szCs w:val="28"/>
              </w:rPr>
              <w:t>33+2</w:t>
            </w:r>
          </w:p>
        </w:tc>
      </w:tr>
    </w:tbl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Важнейшая роль в реализации целей и задач, стоящих перед начальной школой, принадлежит изучению родного языка. </w:t>
      </w:r>
    </w:p>
    <w:p w:rsidR="00E642EB" w:rsidRPr="00CF7CD1" w:rsidRDefault="00E642EB" w:rsidP="00E642EB">
      <w:pPr>
        <w:pStyle w:val="msolistparagraphcxspmiddl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7CD1">
        <w:rPr>
          <w:sz w:val="28"/>
          <w:szCs w:val="28"/>
        </w:rPr>
        <w:t>Подпрограмма спецкурса “Мастерская речевого творчества. Играем, мечтаем, рассказываем. /Наша новая школа. Юным умникам и умницам/» составлена с учетом имеющихся в методиках русского языка и литературного чтения подходов по развитию речи младших школьников.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Специфические принципы, на которые опирается содержание и структура подпрограммы: </w:t>
      </w:r>
    </w:p>
    <w:p w:rsidR="00E642EB" w:rsidRPr="00CF7CD1" w:rsidRDefault="00E642EB" w:rsidP="00E642E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художественно-эстетический принцип;</w:t>
      </w:r>
    </w:p>
    <w:p w:rsidR="00E642EB" w:rsidRPr="00CF7CD1" w:rsidRDefault="00E642EB" w:rsidP="00E642E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интеграции;</w:t>
      </w:r>
    </w:p>
    <w:p w:rsidR="00E642EB" w:rsidRPr="00CF7CD1" w:rsidRDefault="00E642EB" w:rsidP="00E642E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сотрудничества, творческого партнерства учителя и учащихся;</w:t>
      </w:r>
    </w:p>
    <w:p w:rsidR="00E642EB" w:rsidRPr="00CF7CD1" w:rsidRDefault="00E642EB" w:rsidP="00E642E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поощряемости творческих успехов каждого ученика.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предлагаемой подпрограммы спецкурса заключается в том, что в ней сделана </w:t>
      </w:r>
      <w:r w:rsidRPr="00CF7C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попытка интеграции уроков русского языка и литературного чтения</w:t>
      </w: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Урок речевого творчества проводится как занятие по </w:t>
      </w: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интересам. Основу данного курса составляет развитие речи и творческих способностей у младших школьников.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Важнейшая </w:t>
      </w:r>
      <w:r w:rsidRPr="00CF7C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</w:t>
      </w: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– создание условий для появления у учащихся положительных эмоций по отношению к учебной деятельности.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 спецкурса: разностороннее развитие личности 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E642EB" w:rsidRPr="00CF7CD1" w:rsidRDefault="00E642EB" w:rsidP="00E642EB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образа мира средствами развития устной и письменной формы речевого творчества;</w:t>
      </w:r>
    </w:p>
    <w:p w:rsidR="00E642EB" w:rsidRPr="00CF7CD1" w:rsidRDefault="00E642EB" w:rsidP="00E642EB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ценностям культуры;</w:t>
      </w:r>
    </w:p>
    <w:p w:rsidR="00E642EB" w:rsidRPr="00CF7CD1" w:rsidRDefault="00E642EB" w:rsidP="00E642EB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творчества и интереса к познанию;</w:t>
      </w:r>
    </w:p>
    <w:p w:rsidR="00E642EB" w:rsidRPr="00CF7CD1" w:rsidRDefault="00E642EB" w:rsidP="00E642EB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и безопасного образа жизни;</w:t>
      </w:r>
    </w:p>
    <w:p w:rsidR="00E642EB" w:rsidRPr="00CF7CD1" w:rsidRDefault="00E642EB" w:rsidP="00E642EB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семейным ценностям.</w:t>
      </w:r>
    </w:p>
    <w:p w:rsidR="00E642EB" w:rsidRPr="00CF7CD1" w:rsidRDefault="00E642EB" w:rsidP="00E642EB">
      <w:pPr>
        <w:pStyle w:val="ab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Ключевые понятия предметного содержания</w:t>
      </w: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ПОЗНАНИЕ, КУЛЬТУРА, ОБЩЕНИЕ, МИРОЛЮБИЕ, ТВОРЧЕСТВО.</w:t>
      </w:r>
    </w:p>
    <w:p w:rsidR="00E642EB" w:rsidRPr="00CF7CD1" w:rsidRDefault="00E642EB" w:rsidP="00E642EB">
      <w:pPr>
        <w:pStyle w:val="ab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2EB" w:rsidRPr="00CF7CD1" w:rsidRDefault="00E642EB" w:rsidP="00E642EB">
      <w:pPr>
        <w:pStyle w:val="ab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свойства специального курса</w:t>
      </w:r>
    </w:p>
    <w:p w:rsidR="00E642EB" w:rsidRPr="00CF7CD1" w:rsidRDefault="00E642EB" w:rsidP="00E642EB">
      <w:pPr>
        <w:pStyle w:val="ab"/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“Мастерская речевого творчества»</w:t>
      </w:r>
    </w:p>
    <w:p w:rsidR="00E642EB" w:rsidRPr="00CF7CD1" w:rsidRDefault="00E642EB" w:rsidP="00E642EB">
      <w:pPr>
        <w:pStyle w:val="ab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Решает задачи формирования активной творческой личности.</w:t>
      </w:r>
    </w:p>
    <w:p w:rsidR="00E642EB" w:rsidRPr="00CF7CD1" w:rsidRDefault="00E642EB" w:rsidP="00E642EB">
      <w:pPr>
        <w:pStyle w:val="ab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Формирует личностную мировоззренческую позицию «Я – часть мира и моё отношение к этому миру».</w:t>
      </w:r>
    </w:p>
    <w:p w:rsidR="00E642EB" w:rsidRPr="00CF7CD1" w:rsidRDefault="00E642EB" w:rsidP="00E642EB">
      <w:pPr>
        <w:pStyle w:val="ab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Развивает у младшего школьника представления о фундаментальности научных и творческих ценностей.</w:t>
      </w:r>
    </w:p>
    <w:p w:rsidR="00E642EB" w:rsidRPr="00CF7CD1" w:rsidRDefault="00E642EB" w:rsidP="00E642EB">
      <w:pPr>
        <w:pStyle w:val="ab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Закладывает основы для приобщения ребёнка к культурно-творческой деятельности, нравственных правил и ключевых социальных компетенций, обобщённых способов познания, коммуникативной, практической и творческой деятельности.</w:t>
      </w:r>
    </w:p>
    <w:p w:rsidR="00E642EB" w:rsidRPr="00CF7CD1" w:rsidRDefault="00E642EB" w:rsidP="00E642EB">
      <w:pPr>
        <w:pStyle w:val="ab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Реализует идеи сотрудничества и взаимопомощи.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курс даст возможность УЧИТЕЛЮ:</w:t>
      </w:r>
    </w:p>
    <w:p w:rsidR="00E642EB" w:rsidRPr="00CF7CD1" w:rsidRDefault="00E642EB" w:rsidP="00E642EB">
      <w:pPr>
        <w:pStyle w:val="ab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интерес к учебному предмету;</w:t>
      </w:r>
    </w:p>
    <w:p w:rsidR="00E642EB" w:rsidRPr="00CF7CD1" w:rsidRDefault="00E642EB" w:rsidP="00E642EB">
      <w:pPr>
        <w:pStyle w:val="ab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содержание базового учебного предмета «Русский язык»;</w:t>
      </w:r>
    </w:p>
    <w:p w:rsidR="00E642EB" w:rsidRPr="00CF7CD1" w:rsidRDefault="00E642EB" w:rsidP="00E642EB">
      <w:pPr>
        <w:pStyle w:val="ab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все виды речевой деятельности (слушание, говорение, чтение, письмо);</w:t>
      </w:r>
    </w:p>
    <w:p w:rsidR="00E642EB" w:rsidRPr="00CF7CD1" w:rsidRDefault="00E642EB" w:rsidP="00E642EB">
      <w:pPr>
        <w:pStyle w:val="ab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 предметы гуманитарного или филологического цикла;</w:t>
      </w:r>
    </w:p>
    <w:p w:rsidR="00E642EB" w:rsidRPr="00CF7CD1" w:rsidRDefault="00E642EB" w:rsidP="00E642EB">
      <w:pPr>
        <w:pStyle w:val="ab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важнейшие практические умения и навыки, обучать универсальным учебным действиям;</w:t>
      </w:r>
    </w:p>
    <w:p w:rsidR="00E642EB" w:rsidRPr="00CF7CD1" w:rsidRDefault="00E642EB" w:rsidP="00E642EB">
      <w:pPr>
        <w:pStyle w:val="ab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 познавательные интересы обучающихся в различных сферах человеческой деятельности;</w:t>
      </w:r>
    </w:p>
    <w:p w:rsidR="00E642EB" w:rsidRPr="00CF7CD1" w:rsidRDefault="00E642EB" w:rsidP="00E642EB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детское речевое творчество через систему комплексной работы со словом, предложением, текстом, повышая языковую и речевую компетенции младших школьников ;</w:t>
      </w:r>
    </w:p>
    <w:p w:rsidR="00E642EB" w:rsidRPr="00CF7CD1" w:rsidRDefault="00E642EB" w:rsidP="00E642EB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ребёнку качественный уровень речевой подготовки в начальных классах для дальнейшего обучения на средней ступени школьного образования.</w:t>
      </w:r>
    </w:p>
    <w:p w:rsidR="00E642EB" w:rsidRPr="00CF7CD1" w:rsidRDefault="00E642EB" w:rsidP="00E642EB">
      <w:pPr>
        <w:pStyle w:val="ab"/>
        <w:spacing w:before="100" w:beforeAutospacing="1" w:after="100" w:afterAutospacing="1" w:line="360" w:lineRule="auto"/>
        <w:ind w:left="14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УЧЕНИКУ:</w:t>
      </w:r>
    </w:p>
    <w:p w:rsidR="00E642EB" w:rsidRPr="00CF7CD1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творческой деятельности;</w:t>
      </w:r>
    </w:p>
    <w:p w:rsidR="00E642EB" w:rsidRPr="00CF7CD1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интерес к русскому языку, книге, чтению;</w:t>
      </w:r>
    </w:p>
    <w:p w:rsidR="00E642EB" w:rsidRPr="00CF7CD1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чувствовать вкус слова;</w:t>
      </w:r>
    </w:p>
    <w:p w:rsidR="00E642EB" w:rsidRPr="00165FDA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поведения и речевого</w:t>
      </w: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эстетических эмоций и нравственных убеждений;</w:t>
      </w:r>
    </w:p>
    <w:p w:rsidR="00E642EB" w:rsidRPr="00165FDA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накапливать опыт общения и творческого взаимодействия;</w:t>
      </w:r>
    </w:p>
    <w:p w:rsidR="00E642EB" w:rsidRPr="00165FDA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удовольствие от процесса речевого самовыражения;</w:t>
      </w:r>
    </w:p>
    <w:p w:rsidR="00E642EB" w:rsidRPr="00165FDA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гибкость и самостоятельность мышления;</w:t>
      </w:r>
    </w:p>
    <w:p w:rsidR="00E642EB" w:rsidRPr="00165FDA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учиться делать выводы и обобщения;</w:t>
      </w:r>
    </w:p>
    <w:p w:rsidR="00E642EB" w:rsidRPr="00165FDA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планировать свои действия;</w:t>
      </w:r>
    </w:p>
    <w:p w:rsidR="00E642EB" w:rsidRPr="00165FDA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знания на разных уровнях: предметно-практическом, наглядно-образном и теоретическом, абстрактно-логическом, художественно-абстрактном;</w:t>
      </w:r>
    </w:p>
    <w:p w:rsidR="00E642EB" w:rsidRPr="00165FDA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приобщиться к исследовательской и проектной деятельности;</w:t>
      </w:r>
    </w:p>
    <w:p w:rsidR="00E642EB" w:rsidRPr="00165FDA" w:rsidRDefault="00E642EB" w:rsidP="00E642EB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рефлексировать.</w:t>
      </w:r>
    </w:p>
    <w:p w:rsidR="00E642EB" w:rsidRPr="00165FDA" w:rsidRDefault="00E642EB" w:rsidP="00E642EB">
      <w:pPr>
        <w:pStyle w:val="ab"/>
        <w:spacing w:before="100" w:beforeAutospacing="1" w:after="100" w:afterAutospacing="1" w:line="360" w:lineRule="auto"/>
        <w:ind w:left="14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РОДИТЕЛЯМ:</w:t>
      </w:r>
    </w:p>
    <w:p w:rsidR="00E642EB" w:rsidRPr="00165FDA" w:rsidRDefault="00E642EB" w:rsidP="00E642E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активными участниками творческого содружества семьи и школы;</w:t>
      </w:r>
    </w:p>
    <w:p w:rsidR="00E642EB" w:rsidRPr="00165FDA" w:rsidRDefault="00E642EB" w:rsidP="00E642E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интегрированную методику индивидуальной работы в домашних условиях;</w:t>
      </w:r>
    </w:p>
    <w:p w:rsidR="00E642EB" w:rsidRPr="00165FDA" w:rsidRDefault="00E642EB" w:rsidP="00E642E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влиять на личностное развитие ребёнка;</w:t>
      </w:r>
    </w:p>
    <w:p w:rsidR="00E642EB" w:rsidRPr="00165FDA" w:rsidRDefault="00E642EB" w:rsidP="00E642E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стремление ребёнка к речевому творчеству вне школы;</w:t>
      </w:r>
    </w:p>
    <w:p w:rsidR="00E642EB" w:rsidRPr="00165FDA" w:rsidRDefault="00E642EB" w:rsidP="00E642E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уровень успешности обучения ребёнка в соответствии с его интересами, возможностями и способностями.</w:t>
      </w:r>
    </w:p>
    <w:p w:rsidR="00E642EB" w:rsidRPr="00165FDA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творческих умений, формируемый у учащихся при обучении связной речи: </w:t>
      </w:r>
    </w:p>
    <w:p w:rsidR="00E642EB" w:rsidRPr="00165FDA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5F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Интеллектуально-познавательные творческие умения:</w:t>
      </w:r>
    </w:p>
    <w:p w:rsidR="00E642EB" w:rsidRPr="00CF7CD1" w:rsidRDefault="00E642EB" w:rsidP="00E642EB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Информационно-содержательные, включающие умение получить информацию для высказывания, интересно </w:t>
      </w: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тему и главную мысль в сочинении.</w:t>
      </w:r>
    </w:p>
    <w:p w:rsidR="00E642EB" w:rsidRPr="00CF7CD1" w:rsidRDefault="00E642EB" w:rsidP="00E642EB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Структурно-композиционные, предполагающие умения правильно строить текст: умение выделять части в тексте, умение связно и последовательно излагать материал умение формулировать вводную и заключительные части.</w:t>
      </w:r>
    </w:p>
    <w:p w:rsidR="00E642EB" w:rsidRPr="00CF7CD1" w:rsidRDefault="00E642EB" w:rsidP="00E642EB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редактировать текст с целью совершенствования его содержания, структуры и речевого оформления.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Образно-речевые творческие умения</w:t>
      </w:r>
      <w:r w:rsidRPr="00CF7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умения, связанные с использованием языковых средств,   соответствующим целям высказывания, его типу и стилю.</w:t>
      </w:r>
    </w:p>
    <w:p w:rsidR="00E642EB" w:rsidRPr="00CF7CD1" w:rsidRDefault="00E642EB" w:rsidP="00E642EB">
      <w:pPr>
        <w:pStyle w:val="ab"/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ситуации общения, в том числе осознание своей коммуникативной задачи.</w:t>
      </w:r>
    </w:p>
    <w:p w:rsidR="00E642EB" w:rsidRPr="00CF7CD1" w:rsidRDefault="00E642EB" w:rsidP="00E642EB">
      <w:pPr>
        <w:pStyle w:val="ab"/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содержания сообщения.</w:t>
      </w:r>
    </w:p>
    <w:p w:rsidR="00E642EB" w:rsidRPr="00CF7CD1" w:rsidRDefault="00E642EB" w:rsidP="00E642EB">
      <w:pPr>
        <w:pStyle w:val="ab"/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собственных мыслей и понимание чужих.</w:t>
      </w:r>
    </w:p>
    <w:p w:rsidR="00E642EB" w:rsidRPr="00CF7CD1" w:rsidRDefault="00E642EB" w:rsidP="00E642EB">
      <w:pPr>
        <w:pStyle w:val="ab"/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самоконтроля за речью, восприятием её собеседником, а также за пониманием речи партнёра.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Эмоционально-образные творческие умения</w:t>
      </w:r>
      <w:r w:rsidRPr="00CF7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умения отразить чувства, настроение, эмоциональное отношение к описываемому.</w:t>
      </w:r>
    </w:p>
    <w:p w:rsidR="00E642EB" w:rsidRPr="00CF7CD1" w:rsidRDefault="00E642EB" w:rsidP="00E642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учебные действия </w:t>
      </w:r>
    </w:p>
    <w:p w:rsidR="00E642EB" w:rsidRPr="00CF7CD1" w:rsidRDefault="00E642EB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 xml:space="preserve">Коммуникативные УУД: 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деятельность как в позиции лидера, так и в позиции рядового участника умение разрешать конфликты на основе договорённости </w:t>
      </w:r>
    </w:p>
    <w:p w:rsidR="00E642EB" w:rsidRPr="00CF7CD1" w:rsidRDefault="00E642EB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E642EB" w:rsidRPr="00CF7CD1" w:rsidRDefault="00E642EB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</w:r>
    </w:p>
    <w:p w:rsidR="00E642EB" w:rsidRPr="00CF7CD1" w:rsidRDefault="00E642EB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E642EB" w:rsidRPr="00CF7CD1" w:rsidRDefault="00E642EB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lastRenderedPageBreak/>
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 Приобщение к исследовательской и проектной работе. Умение делать выводы и обобщения.</w:t>
      </w:r>
    </w:p>
    <w:p w:rsidR="00E642EB" w:rsidRPr="00CF7CD1" w:rsidRDefault="00E642EB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E642EB" w:rsidRDefault="00E642EB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Доброжелательность, доверие и внимание к людям, готовность к сотрудничеству и дружбе; способность к эмпатии и сопереживанию, эмоционально-нравственной отзывчивости на основе развития стремления к восприятию чувств других людей и экспрессии эмоций.</w:t>
      </w: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6" w:rsidRDefault="00B243A6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6" w:rsidRDefault="00B243A6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6" w:rsidRDefault="00B243A6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6" w:rsidRDefault="00B243A6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6" w:rsidRDefault="00B243A6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6" w:rsidRDefault="00B243A6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6" w:rsidRDefault="00B243A6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6" w:rsidRDefault="00B243A6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Pr="00CF7CD1" w:rsidRDefault="00F46374" w:rsidP="00E642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Pr="00F46374" w:rsidRDefault="00F46374" w:rsidP="00B243A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Календарно-тематическое планирование.</w:t>
      </w:r>
    </w:p>
    <w:tbl>
      <w:tblPr>
        <w:tblStyle w:val="af8"/>
        <w:tblW w:w="0" w:type="auto"/>
        <w:tblLook w:val="04A0"/>
      </w:tblPr>
      <w:tblGrid>
        <w:gridCol w:w="817"/>
        <w:gridCol w:w="7088"/>
        <w:gridCol w:w="1666"/>
      </w:tblGrid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занятия.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Дата.</w:t>
            </w: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088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чего зависит настроение.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088" w:type="dxa"/>
          </w:tcPr>
          <w:p w:rsidR="00F46374" w:rsidRDefault="00E01B92" w:rsidP="00F4637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Умей слышать и сл</w:t>
            </w:r>
            <w:r w:rsidR="0056769A">
              <w:rPr>
                <w:rFonts w:ascii="Times New Roman" w:hAnsi="Times New Roman" w:cs="Times New Roman"/>
                <w:sz w:val="32"/>
                <w:szCs w:val="32"/>
              </w:rPr>
              <w:t>ушать партнера.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088" w:type="dxa"/>
          </w:tcPr>
          <w:p w:rsidR="00F46374" w:rsidRDefault="0056769A" w:rsidP="0056769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Умей слышать и слушать партнера.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088" w:type="dxa"/>
          </w:tcPr>
          <w:p w:rsidR="00F46374" w:rsidRDefault="0056769A" w:rsidP="0056769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Значение слова «имя».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088" w:type="dxa"/>
          </w:tcPr>
          <w:p w:rsidR="00F46374" w:rsidRDefault="0056769A" w:rsidP="0056769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Значение слова «</w:t>
            </w:r>
            <w:r w:rsidR="00C46FB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тчество».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088" w:type="dxa"/>
          </w:tcPr>
          <w:p w:rsidR="00F46374" w:rsidRDefault="0056769A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Значение слова «</w:t>
            </w:r>
            <w:r w:rsidR="00C46FBA">
              <w:rPr>
                <w:rFonts w:ascii="Times New Roman" w:hAnsi="Times New Roman" w:cs="Times New Roman"/>
                <w:sz w:val="32"/>
                <w:szCs w:val="32"/>
              </w:rPr>
              <w:t>фамилия».</w:t>
            </w:r>
          </w:p>
        </w:tc>
        <w:tc>
          <w:tcPr>
            <w:tcW w:w="1666" w:type="dxa"/>
          </w:tcPr>
          <w:p w:rsidR="00F46374" w:rsidRDefault="00F46374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088" w:type="dxa"/>
          </w:tcPr>
          <w:p w:rsidR="00F46374" w:rsidRDefault="00C46FBA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Гордись своим именем.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088" w:type="dxa"/>
          </w:tcPr>
          <w:p w:rsidR="00F46374" w:rsidRDefault="00C46FBA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Учимся участвовать в диалоге.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088" w:type="dxa"/>
          </w:tcPr>
          <w:p w:rsidR="00F46374" w:rsidRDefault="00C46FBA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задавать вопросы.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088" w:type="dxa"/>
          </w:tcPr>
          <w:p w:rsidR="00F46374" w:rsidRDefault="00C46FBA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Учимся выделять главное.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7088" w:type="dxa"/>
          </w:tcPr>
          <w:p w:rsidR="00F46374" w:rsidRDefault="00C46FBA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рассказа на заданную тему.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7088" w:type="dxa"/>
          </w:tcPr>
          <w:p w:rsidR="00F46374" w:rsidRDefault="00C46FBA" w:rsidP="00C46FB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Игры со словами.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7088" w:type="dxa"/>
          </w:tcPr>
          <w:p w:rsidR="00F46374" w:rsidRPr="00C46FBA" w:rsidRDefault="00C46FBA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 такое родственные слова.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7088" w:type="dxa"/>
          </w:tcPr>
          <w:p w:rsidR="00F46374" w:rsidRDefault="00C46FBA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Тренировочное занятие по методике проведения эксперемента.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7088" w:type="dxa"/>
          </w:tcPr>
          <w:p w:rsidR="00F46374" w:rsidRDefault="00C46FBA" w:rsidP="00C46FB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рассказа на заданную тему.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7088" w:type="dxa"/>
          </w:tcPr>
          <w:p w:rsidR="00F46374" w:rsidRDefault="00C46FBA" w:rsidP="00C46FB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Культура речи нашего народа.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Сообщение о культуре речи разных народов.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нужно относиться к книге.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Книга- наш друг.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Книга- наш друг и помощник.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работать с книгой.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Сообщение о своих любимых книгах.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Мысленные эксперементы.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текста.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Оценка поступков главных героев произведений.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Оценка поступков героев произведений.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7088" w:type="dxa"/>
          </w:tcPr>
          <w:p w:rsidR="00F46374" w:rsidRDefault="005C2EFE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Выбор темы проекта. Составление плана работы над проектом.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7088" w:type="dxa"/>
          </w:tcPr>
          <w:p w:rsidR="00F46374" w:rsidRDefault="006516DB" w:rsidP="005C2EF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над проектом. 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7088" w:type="dxa"/>
          </w:tcPr>
          <w:p w:rsidR="00F46374" w:rsidRDefault="006516DB" w:rsidP="006516D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 проектов.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7088" w:type="dxa"/>
          </w:tcPr>
          <w:p w:rsidR="00F46374" w:rsidRDefault="006516DB" w:rsidP="006516D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Делать добро спеши.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7088" w:type="dxa"/>
          </w:tcPr>
          <w:p w:rsidR="00F46374" w:rsidRDefault="006516DB" w:rsidP="006516D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Учимся делать добрые дела.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7088" w:type="dxa"/>
          </w:tcPr>
          <w:p w:rsidR="00F46374" w:rsidRDefault="006516DB" w:rsidP="006516D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друзья- волшебные слова.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7088" w:type="dxa"/>
          </w:tcPr>
          <w:p w:rsidR="00F46374" w:rsidRDefault="006516DB" w:rsidP="006516D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словарика настроений.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6374" w:rsidTr="00F46374">
        <w:tc>
          <w:tcPr>
            <w:tcW w:w="817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7088" w:type="dxa"/>
          </w:tcPr>
          <w:p w:rsidR="00F46374" w:rsidRDefault="006516DB" w:rsidP="006516D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Мини-конференция по итогам работы.</w:t>
            </w:r>
          </w:p>
        </w:tc>
        <w:tc>
          <w:tcPr>
            <w:tcW w:w="1666" w:type="dxa"/>
          </w:tcPr>
          <w:p w:rsidR="00F46374" w:rsidRDefault="00F46374" w:rsidP="00F4637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E642E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374" w:rsidRDefault="00F46374" w:rsidP="0069130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642EB" w:rsidRPr="00CF7CD1" w:rsidRDefault="00653203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данного курса </w:t>
      </w:r>
      <w:r w:rsidR="00E642EB" w:rsidRPr="00CF7CD1">
        <w:rPr>
          <w:rFonts w:ascii="Times New Roman" w:hAnsi="Times New Roman" w:cs="Times New Roman"/>
          <w:sz w:val="28"/>
          <w:szCs w:val="28"/>
        </w:rPr>
        <w:t>п</w:t>
      </w:r>
      <w:r w:rsidR="00BF6162" w:rsidRPr="00CF7CD1">
        <w:rPr>
          <w:rFonts w:ascii="Times New Roman" w:hAnsi="Times New Roman" w:cs="Times New Roman"/>
          <w:sz w:val="28"/>
          <w:szCs w:val="28"/>
        </w:rPr>
        <w:t>рививают интерес к слову, предложению, тексту, формируют культуру общения, навыки речевого самовыражения.</w:t>
      </w:r>
    </w:p>
    <w:p w:rsidR="00E642EB" w:rsidRPr="00CF7CD1" w:rsidRDefault="00E642EB" w:rsidP="00E642EB">
      <w:pPr>
        <w:widowControl w:val="0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разбудить у учащихся интерес к изучению русского языка, создать положительную атмосферу в классе помогут уроки речевого творчества.</w:t>
      </w:r>
      <w:r w:rsidRPr="00CF7C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7C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Материально-техническое, учебно-методическое и информационное обеспечение:</w:t>
      </w:r>
    </w:p>
    <w:p w:rsidR="00E642EB" w:rsidRPr="00CF7CD1" w:rsidRDefault="00E642EB" w:rsidP="00E642E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CF7CD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Книгопечатная продукция </w:t>
      </w:r>
    </w:p>
    <w:p w:rsidR="00E642EB" w:rsidRPr="00CF7CD1" w:rsidRDefault="00E642EB" w:rsidP="00E642EB">
      <w:pPr>
        <w:pStyle w:val="ab"/>
        <w:numPr>
          <w:ilvl w:val="0"/>
          <w:numId w:val="10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 xml:space="preserve">Мастерская речевого творчества. Играем, мечтаем, рассказываем:  Рабочая тетрадь для </w:t>
      </w:r>
      <w:r w:rsidR="00BF6162" w:rsidRPr="00CF7CD1">
        <w:rPr>
          <w:rFonts w:ascii="Times New Roman" w:hAnsi="Times New Roman" w:cs="Times New Roman"/>
          <w:sz w:val="28"/>
          <w:szCs w:val="28"/>
        </w:rPr>
        <w:t>2</w:t>
      </w:r>
      <w:r w:rsidRPr="00CF7CD1">
        <w:rPr>
          <w:rFonts w:ascii="Times New Roman" w:hAnsi="Times New Roman" w:cs="Times New Roman"/>
          <w:sz w:val="28"/>
          <w:szCs w:val="28"/>
        </w:rPr>
        <w:t xml:space="preserve"> класса/ В. А. Синицын. – М.: Росткнига, 2010. – (Наша новая школа. Юным умникам и умницам).</w:t>
      </w:r>
    </w:p>
    <w:p w:rsidR="00E642EB" w:rsidRPr="00CF7CD1" w:rsidRDefault="00E642EB" w:rsidP="00E642EB">
      <w:pPr>
        <w:pStyle w:val="ab"/>
        <w:numPr>
          <w:ilvl w:val="0"/>
          <w:numId w:val="10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Мастерская речевого творчества: Методическое пособие: Программа спецкурса КОУ / В. А. Синицын.  - М.: Росткнига, 2010. – (Наша новая школа. Юным умникам и умницам).</w:t>
      </w:r>
    </w:p>
    <w:p w:rsidR="00E642EB" w:rsidRPr="00CF7CD1" w:rsidRDefault="00E642EB" w:rsidP="00E642EB">
      <w:pPr>
        <w:numPr>
          <w:ilvl w:val="0"/>
          <w:numId w:val="10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В.А. Синицын В.А.</w:t>
      </w:r>
      <w:r w:rsidRPr="00C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к слову/Из записок учителя. Пособие по развитию речи для преподавателей русского языка, учителей начальных классов и их учеников / - 2-е изд.   – М.: АО «Столетие», 1997.</w:t>
      </w:r>
      <w:r w:rsidRPr="00CF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2EB" w:rsidRPr="00CF7CD1" w:rsidRDefault="00E642EB" w:rsidP="00E642EB">
      <w:pPr>
        <w:numPr>
          <w:ilvl w:val="0"/>
          <w:numId w:val="10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1. Начальная школа. Дошкольное образование / Под науч. ред. Д.И. Фельдштейна. -М.: Баласс, 2011.- 192с. (Образовательная система «Школа 2100»).</w:t>
      </w:r>
    </w:p>
    <w:p w:rsidR="00E642EB" w:rsidRPr="00CF7CD1" w:rsidRDefault="00E642EB" w:rsidP="00E642EB">
      <w:pPr>
        <w:numPr>
          <w:ilvl w:val="0"/>
          <w:numId w:val="10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 / (сост. </w:t>
      </w:r>
      <w:r w:rsidRPr="00CF7CD1">
        <w:rPr>
          <w:rFonts w:ascii="Times New Roman" w:hAnsi="Times New Roman" w:cs="Times New Roman"/>
          <w:sz w:val="28"/>
          <w:szCs w:val="28"/>
        </w:rPr>
        <w:lastRenderedPageBreak/>
        <w:t>Е.С.Савинов).- 3-е изд.- М.: Просвещение, 2011.-204с.- (Стандарты второго поколения).</w:t>
      </w:r>
    </w:p>
    <w:p w:rsidR="00E642EB" w:rsidRPr="00CF7CD1" w:rsidRDefault="00E642EB" w:rsidP="00E642EB">
      <w:pPr>
        <w:pStyle w:val="ab"/>
        <w:numPr>
          <w:ilvl w:val="0"/>
          <w:numId w:val="10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Примерные программы внеурочной деятельности. Начальное и основное образование / В.А. Горский, А. А. Тимофеев, Д. В. Смирнов и др.; под ред. В.А. Горского. – 2 изд. – М.: Просвещение, 2011 (Стандарты второго поколения)</w:t>
      </w:r>
    </w:p>
    <w:p w:rsidR="00E642EB" w:rsidRPr="00CF7CD1" w:rsidRDefault="00E642EB" w:rsidP="00E642EB">
      <w:pPr>
        <w:numPr>
          <w:ilvl w:val="0"/>
          <w:numId w:val="10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Д.В. Григорьев, В. П. Степанов.  - М.: Просвещение, 2011. (Работаем по новым стандартам).</w:t>
      </w:r>
    </w:p>
    <w:p w:rsidR="00E642EB" w:rsidRPr="00CF7CD1" w:rsidRDefault="00E642EB" w:rsidP="00E642EB">
      <w:pPr>
        <w:numPr>
          <w:ilvl w:val="0"/>
          <w:numId w:val="10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школе. От действия к мысли: пособие для учителя /А. Г. Асмолов, Г. В.  Бурменская. И. А. Володарская, под ред. А. Г. Асмолова. – 3-изд. – М.: Просвещение, 2011.</w:t>
      </w:r>
    </w:p>
    <w:p w:rsidR="00E642EB" w:rsidRPr="00CF7CD1" w:rsidRDefault="00E642EB" w:rsidP="00E642EB">
      <w:pPr>
        <w:suppressAutoHyphens/>
        <w:spacing w:after="0" w:line="360" w:lineRule="auto"/>
        <w:ind w:left="1353" w:firstLine="709"/>
        <w:rPr>
          <w:rFonts w:ascii="Times New Roman" w:hAnsi="Times New Roman" w:cs="Times New Roman"/>
          <w:sz w:val="28"/>
          <w:szCs w:val="28"/>
        </w:rPr>
      </w:pPr>
    </w:p>
    <w:p w:rsidR="00AD2A44" w:rsidRPr="00CF7CD1" w:rsidRDefault="00AD2A44" w:rsidP="00E642EB">
      <w:pPr>
        <w:suppressAutoHyphens/>
        <w:spacing w:after="0" w:line="360" w:lineRule="auto"/>
        <w:ind w:left="1353" w:firstLine="709"/>
        <w:rPr>
          <w:rFonts w:ascii="Times New Roman" w:hAnsi="Times New Roman" w:cs="Times New Roman"/>
          <w:sz w:val="28"/>
          <w:szCs w:val="28"/>
        </w:rPr>
      </w:pPr>
    </w:p>
    <w:p w:rsidR="00AD2A44" w:rsidRDefault="00AD2A44" w:rsidP="00E642EB">
      <w:pPr>
        <w:suppressAutoHyphens/>
        <w:spacing w:after="0" w:line="360" w:lineRule="auto"/>
        <w:ind w:left="1353" w:firstLine="709"/>
        <w:rPr>
          <w:rFonts w:asciiTheme="minorHAnsi" w:hAnsiTheme="minorHAnsi"/>
        </w:rPr>
      </w:pPr>
    </w:p>
    <w:p w:rsidR="00E642EB" w:rsidRPr="00CF7CD1" w:rsidRDefault="00E642EB" w:rsidP="00E642EB">
      <w:pPr>
        <w:suppressAutoHyphens/>
        <w:spacing w:after="0" w:line="360" w:lineRule="auto"/>
        <w:ind w:left="1353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7CD1">
        <w:rPr>
          <w:rFonts w:ascii="Times New Roman" w:hAnsi="Times New Roman" w:cs="Times New Roman"/>
          <w:sz w:val="28"/>
          <w:szCs w:val="28"/>
          <w:u w:val="single"/>
        </w:rPr>
        <w:t>Технические средства</w:t>
      </w:r>
    </w:p>
    <w:p w:rsidR="00E642EB" w:rsidRPr="00CF7CD1" w:rsidRDefault="00E642EB" w:rsidP="00E642EB">
      <w:pPr>
        <w:pStyle w:val="ab"/>
        <w:numPr>
          <w:ilvl w:val="0"/>
          <w:numId w:val="11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постеров и картинок.</w:t>
      </w:r>
    </w:p>
    <w:p w:rsidR="00E642EB" w:rsidRPr="00CF7CD1" w:rsidRDefault="00E642EB" w:rsidP="00E642EB">
      <w:pPr>
        <w:pStyle w:val="ab"/>
        <w:numPr>
          <w:ilvl w:val="0"/>
          <w:numId w:val="11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 xml:space="preserve">Настенная доска  с набором приспособлений для крепления картинок. </w:t>
      </w:r>
    </w:p>
    <w:p w:rsidR="00E642EB" w:rsidRPr="00CF7CD1" w:rsidRDefault="00E642EB" w:rsidP="00E642EB">
      <w:pPr>
        <w:pStyle w:val="ab"/>
        <w:numPr>
          <w:ilvl w:val="0"/>
          <w:numId w:val="11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Компьютер</w:t>
      </w:r>
    </w:p>
    <w:p w:rsidR="00E642EB" w:rsidRPr="00CF7CD1" w:rsidRDefault="00E642EB" w:rsidP="00E642EB">
      <w:pPr>
        <w:pStyle w:val="ab"/>
        <w:numPr>
          <w:ilvl w:val="0"/>
          <w:numId w:val="11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E642EB" w:rsidRPr="00CF7CD1" w:rsidRDefault="00E642EB" w:rsidP="00E642EB">
      <w:pPr>
        <w:pStyle w:val="ab"/>
        <w:numPr>
          <w:ilvl w:val="0"/>
          <w:numId w:val="11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E642EB" w:rsidRPr="00CF7CD1" w:rsidRDefault="00E642EB" w:rsidP="00E642EB">
      <w:pPr>
        <w:pStyle w:val="ab"/>
        <w:numPr>
          <w:ilvl w:val="0"/>
          <w:numId w:val="11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Видеофильмы, соответствующие тематике программы по развитию речи.</w:t>
      </w:r>
    </w:p>
    <w:p w:rsidR="00E642EB" w:rsidRPr="00CF7CD1" w:rsidRDefault="00E642EB" w:rsidP="00E642EB">
      <w:pPr>
        <w:pStyle w:val="ab"/>
        <w:numPr>
          <w:ilvl w:val="0"/>
          <w:numId w:val="11"/>
        </w:numPr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D1">
        <w:rPr>
          <w:rFonts w:ascii="Times New Roman" w:hAnsi="Times New Roman" w:cs="Times New Roman"/>
          <w:sz w:val="28"/>
          <w:szCs w:val="28"/>
        </w:rPr>
        <w:t>Мультимедийные (цифровые) образовательные ресурсы, соответствующие тематике программы по развитию речи</w:t>
      </w:r>
    </w:p>
    <w:p w:rsidR="00E642EB" w:rsidRDefault="00E642EB" w:rsidP="00E642EB">
      <w:pPr>
        <w:spacing w:line="360" w:lineRule="auto"/>
        <w:ind w:firstLine="709"/>
        <w:rPr>
          <w:sz w:val="28"/>
          <w:szCs w:val="28"/>
        </w:rPr>
      </w:pPr>
    </w:p>
    <w:p w:rsidR="00BC1A37" w:rsidRDefault="00BC1A37"/>
    <w:sectPr w:rsidR="00BC1A37" w:rsidSect="00F46374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89" w:rsidRDefault="00C43689" w:rsidP="00E642EB">
      <w:pPr>
        <w:spacing w:after="0" w:line="240" w:lineRule="auto"/>
      </w:pPr>
      <w:r>
        <w:separator/>
      </w:r>
    </w:p>
  </w:endnote>
  <w:endnote w:type="continuationSeparator" w:id="1">
    <w:p w:rsidR="00C43689" w:rsidRDefault="00C43689" w:rsidP="00E6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4876"/>
      <w:docPartObj>
        <w:docPartGallery w:val="Page Numbers (Bottom of Page)"/>
        <w:docPartUnique/>
      </w:docPartObj>
    </w:sdtPr>
    <w:sdtContent>
      <w:p w:rsidR="00C46FBA" w:rsidRDefault="00445203">
        <w:pPr>
          <w:pStyle w:val="af6"/>
          <w:jc w:val="right"/>
        </w:pPr>
        <w:fldSimple w:instr=" PAGE   \* MERGEFORMAT ">
          <w:r w:rsidR="0069130B">
            <w:rPr>
              <w:noProof/>
            </w:rPr>
            <w:t>12</w:t>
          </w:r>
        </w:fldSimple>
      </w:p>
    </w:sdtContent>
  </w:sdt>
  <w:p w:rsidR="00C46FBA" w:rsidRDefault="00C46FB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89" w:rsidRDefault="00C43689" w:rsidP="00E642EB">
      <w:pPr>
        <w:spacing w:after="0" w:line="240" w:lineRule="auto"/>
      </w:pPr>
      <w:r>
        <w:separator/>
      </w:r>
    </w:p>
  </w:footnote>
  <w:footnote w:type="continuationSeparator" w:id="1">
    <w:p w:rsidR="00C43689" w:rsidRDefault="00C43689" w:rsidP="00E6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7D7"/>
    <w:multiLevelType w:val="multilevel"/>
    <w:tmpl w:val="AE824C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83CC1"/>
    <w:multiLevelType w:val="multilevel"/>
    <w:tmpl w:val="0F2C90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06080"/>
    <w:multiLevelType w:val="multilevel"/>
    <w:tmpl w:val="B36A91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A459C"/>
    <w:multiLevelType w:val="multilevel"/>
    <w:tmpl w:val="7698405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260DE"/>
    <w:multiLevelType w:val="multilevel"/>
    <w:tmpl w:val="BAF601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E53CD"/>
    <w:multiLevelType w:val="multilevel"/>
    <w:tmpl w:val="64CC6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34207"/>
    <w:multiLevelType w:val="multilevel"/>
    <w:tmpl w:val="A7A62E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D5B5A"/>
    <w:multiLevelType w:val="multilevel"/>
    <w:tmpl w:val="B440B0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45283"/>
    <w:multiLevelType w:val="hybridMultilevel"/>
    <w:tmpl w:val="74D0C414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AAC6D05"/>
    <w:multiLevelType w:val="multilevel"/>
    <w:tmpl w:val="65B671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75D1D"/>
    <w:multiLevelType w:val="multilevel"/>
    <w:tmpl w:val="E7FA0A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B7051"/>
    <w:multiLevelType w:val="multilevel"/>
    <w:tmpl w:val="64AEF3F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42B59"/>
    <w:multiLevelType w:val="multilevel"/>
    <w:tmpl w:val="5A80404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E62D3"/>
    <w:multiLevelType w:val="hybridMultilevel"/>
    <w:tmpl w:val="0F383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184CFF"/>
    <w:multiLevelType w:val="multilevel"/>
    <w:tmpl w:val="26AE50F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C66BD9"/>
    <w:multiLevelType w:val="multilevel"/>
    <w:tmpl w:val="6374EA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C7C68"/>
    <w:multiLevelType w:val="multilevel"/>
    <w:tmpl w:val="D6948E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2BD137CF"/>
    <w:multiLevelType w:val="hybridMultilevel"/>
    <w:tmpl w:val="9954B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F57F07"/>
    <w:multiLevelType w:val="multilevel"/>
    <w:tmpl w:val="E5AA6A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846904"/>
    <w:multiLevelType w:val="hybridMultilevel"/>
    <w:tmpl w:val="30F0B40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6290102"/>
    <w:multiLevelType w:val="hybridMultilevel"/>
    <w:tmpl w:val="051C5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9D5646"/>
    <w:multiLevelType w:val="multilevel"/>
    <w:tmpl w:val="1E2E16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B5048"/>
    <w:multiLevelType w:val="multilevel"/>
    <w:tmpl w:val="5CD24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F85E42"/>
    <w:multiLevelType w:val="multilevel"/>
    <w:tmpl w:val="CDE454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06349E"/>
    <w:multiLevelType w:val="multilevel"/>
    <w:tmpl w:val="6A76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8262BF"/>
    <w:multiLevelType w:val="hybridMultilevel"/>
    <w:tmpl w:val="9D184F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445703"/>
    <w:multiLevelType w:val="multilevel"/>
    <w:tmpl w:val="B1CC886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692EBD"/>
    <w:multiLevelType w:val="multilevel"/>
    <w:tmpl w:val="891EA3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807D9D"/>
    <w:multiLevelType w:val="multilevel"/>
    <w:tmpl w:val="AB845F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B70B48"/>
    <w:multiLevelType w:val="hybridMultilevel"/>
    <w:tmpl w:val="EA86BE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F3C6F"/>
    <w:multiLevelType w:val="hybridMultilevel"/>
    <w:tmpl w:val="48A8AB5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BD1920"/>
    <w:multiLevelType w:val="multilevel"/>
    <w:tmpl w:val="4D1CB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E633CE"/>
    <w:multiLevelType w:val="multilevel"/>
    <w:tmpl w:val="698A2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9C6DE5"/>
    <w:multiLevelType w:val="multilevel"/>
    <w:tmpl w:val="4D843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2859C8"/>
    <w:multiLevelType w:val="multilevel"/>
    <w:tmpl w:val="1C16D6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93413D"/>
    <w:multiLevelType w:val="hybridMultilevel"/>
    <w:tmpl w:val="5A6C773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1124A8E"/>
    <w:multiLevelType w:val="multilevel"/>
    <w:tmpl w:val="F9A284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72725D"/>
    <w:multiLevelType w:val="multilevel"/>
    <w:tmpl w:val="37B80A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75299"/>
    <w:multiLevelType w:val="multilevel"/>
    <w:tmpl w:val="056C6C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DE13EE"/>
    <w:multiLevelType w:val="multilevel"/>
    <w:tmpl w:val="708E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524595"/>
    <w:multiLevelType w:val="multilevel"/>
    <w:tmpl w:val="61C41F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937382"/>
    <w:multiLevelType w:val="multilevel"/>
    <w:tmpl w:val="1ED659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550635"/>
    <w:multiLevelType w:val="hybridMultilevel"/>
    <w:tmpl w:val="B24202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997DF9"/>
    <w:multiLevelType w:val="multilevel"/>
    <w:tmpl w:val="38F693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C839EB"/>
    <w:multiLevelType w:val="multilevel"/>
    <w:tmpl w:val="4B820F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6"/>
  </w:num>
  <w:num w:numId="3">
    <w:abstractNumId w:val="8"/>
  </w:num>
  <w:num w:numId="4">
    <w:abstractNumId w:val="36"/>
  </w:num>
  <w:num w:numId="5">
    <w:abstractNumId w:val="18"/>
  </w:num>
  <w:num w:numId="6">
    <w:abstractNumId w:val="21"/>
  </w:num>
  <w:num w:numId="7">
    <w:abstractNumId w:val="30"/>
  </w:num>
  <w:num w:numId="8">
    <w:abstractNumId w:val="13"/>
  </w:num>
  <w:num w:numId="9">
    <w:abstractNumId w:val="20"/>
  </w:num>
  <w:num w:numId="10">
    <w:abstractNumId w:val="31"/>
  </w:num>
  <w:num w:numId="11">
    <w:abstractNumId w:val="17"/>
  </w:num>
  <w:num w:numId="12">
    <w:abstractNumId w:val="43"/>
  </w:num>
  <w:num w:numId="13">
    <w:abstractNumId w:val="40"/>
  </w:num>
  <w:num w:numId="14">
    <w:abstractNumId w:val="23"/>
  </w:num>
  <w:num w:numId="15">
    <w:abstractNumId w:val="5"/>
  </w:num>
  <w:num w:numId="16">
    <w:abstractNumId w:val="34"/>
  </w:num>
  <w:num w:numId="17">
    <w:abstractNumId w:val="29"/>
  </w:num>
  <w:num w:numId="18">
    <w:abstractNumId w:val="33"/>
  </w:num>
  <w:num w:numId="19">
    <w:abstractNumId w:val="28"/>
  </w:num>
  <w:num w:numId="20">
    <w:abstractNumId w:val="6"/>
  </w:num>
  <w:num w:numId="21">
    <w:abstractNumId w:val="2"/>
  </w:num>
  <w:num w:numId="22">
    <w:abstractNumId w:val="24"/>
  </w:num>
  <w:num w:numId="23">
    <w:abstractNumId w:val="32"/>
  </w:num>
  <w:num w:numId="24">
    <w:abstractNumId w:val="42"/>
  </w:num>
  <w:num w:numId="25">
    <w:abstractNumId w:val="37"/>
  </w:num>
  <w:num w:numId="26">
    <w:abstractNumId w:val="19"/>
  </w:num>
  <w:num w:numId="27">
    <w:abstractNumId w:val="10"/>
  </w:num>
  <w:num w:numId="28">
    <w:abstractNumId w:val="16"/>
  </w:num>
  <w:num w:numId="29">
    <w:abstractNumId w:val="22"/>
  </w:num>
  <w:num w:numId="30">
    <w:abstractNumId w:val="38"/>
  </w:num>
  <w:num w:numId="31">
    <w:abstractNumId w:val="7"/>
  </w:num>
  <w:num w:numId="32">
    <w:abstractNumId w:val="39"/>
  </w:num>
  <w:num w:numId="33">
    <w:abstractNumId w:val="15"/>
  </w:num>
  <w:num w:numId="34">
    <w:abstractNumId w:val="1"/>
  </w:num>
  <w:num w:numId="35">
    <w:abstractNumId w:val="12"/>
  </w:num>
  <w:num w:numId="36">
    <w:abstractNumId w:val="9"/>
  </w:num>
  <w:num w:numId="37">
    <w:abstractNumId w:val="4"/>
  </w:num>
  <w:num w:numId="38">
    <w:abstractNumId w:val="41"/>
  </w:num>
  <w:num w:numId="39">
    <w:abstractNumId w:val="14"/>
  </w:num>
  <w:num w:numId="40">
    <w:abstractNumId w:val="44"/>
  </w:num>
  <w:num w:numId="41">
    <w:abstractNumId w:val="0"/>
  </w:num>
  <w:num w:numId="42">
    <w:abstractNumId w:val="3"/>
  </w:num>
  <w:num w:numId="43">
    <w:abstractNumId w:val="45"/>
  </w:num>
  <w:num w:numId="44">
    <w:abstractNumId w:val="11"/>
  </w:num>
  <w:num w:numId="45">
    <w:abstractNumId w:val="35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EB"/>
    <w:rsid w:val="000142FC"/>
    <w:rsid w:val="000C48BE"/>
    <w:rsid w:val="0014280C"/>
    <w:rsid w:val="00165FDA"/>
    <w:rsid w:val="00272B51"/>
    <w:rsid w:val="00282B83"/>
    <w:rsid w:val="0029700C"/>
    <w:rsid w:val="002C484F"/>
    <w:rsid w:val="00381A31"/>
    <w:rsid w:val="00445203"/>
    <w:rsid w:val="0056769A"/>
    <w:rsid w:val="005A6176"/>
    <w:rsid w:val="005C2EFE"/>
    <w:rsid w:val="005E459A"/>
    <w:rsid w:val="0064787D"/>
    <w:rsid w:val="006516DB"/>
    <w:rsid w:val="00653203"/>
    <w:rsid w:val="0067688D"/>
    <w:rsid w:val="0069130B"/>
    <w:rsid w:val="00695640"/>
    <w:rsid w:val="006C7F19"/>
    <w:rsid w:val="006E3F77"/>
    <w:rsid w:val="0078388D"/>
    <w:rsid w:val="007C0EBB"/>
    <w:rsid w:val="007F0756"/>
    <w:rsid w:val="00903CD5"/>
    <w:rsid w:val="009B1482"/>
    <w:rsid w:val="009F166C"/>
    <w:rsid w:val="00A54568"/>
    <w:rsid w:val="00AD2A44"/>
    <w:rsid w:val="00B10EC3"/>
    <w:rsid w:val="00B243A6"/>
    <w:rsid w:val="00B964B8"/>
    <w:rsid w:val="00BC1A37"/>
    <w:rsid w:val="00BD4460"/>
    <w:rsid w:val="00BE6CE6"/>
    <w:rsid w:val="00BF6162"/>
    <w:rsid w:val="00C17F46"/>
    <w:rsid w:val="00C43689"/>
    <w:rsid w:val="00C46FBA"/>
    <w:rsid w:val="00C77FC3"/>
    <w:rsid w:val="00CE5341"/>
    <w:rsid w:val="00CF7CD1"/>
    <w:rsid w:val="00D91339"/>
    <w:rsid w:val="00DF2D2C"/>
    <w:rsid w:val="00E01B92"/>
    <w:rsid w:val="00E303D5"/>
    <w:rsid w:val="00E44EC6"/>
    <w:rsid w:val="00E45B1F"/>
    <w:rsid w:val="00E5784F"/>
    <w:rsid w:val="00E642EB"/>
    <w:rsid w:val="00E84629"/>
    <w:rsid w:val="00EB63D0"/>
    <w:rsid w:val="00F22F9A"/>
    <w:rsid w:val="00F23C9A"/>
    <w:rsid w:val="00F46374"/>
    <w:rsid w:val="00FA66FB"/>
    <w:rsid w:val="00FE60B6"/>
    <w:rsid w:val="00FE725F"/>
    <w:rsid w:val="00FF12D0"/>
    <w:rsid w:val="00FF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EB"/>
    <w:pPr>
      <w:spacing w:line="276" w:lineRule="auto"/>
    </w:pPr>
    <w:rPr>
      <w:rFonts w:ascii="Arial" w:hAnsi="Arial" w:cs="Arial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42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2F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6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642EB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E6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642EB"/>
    <w:rPr>
      <w:i/>
      <w:iCs/>
      <w:sz w:val="20"/>
      <w:szCs w:val="20"/>
    </w:rPr>
  </w:style>
  <w:style w:type="paragraph" w:customStyle="1" w:styleId="msolistparagraphcxspmiddle">
    <w:name w:val="msolistparagraphcxspmiddle"/>
    <w:basedOn w:val="a"/>
    <w:rsid w:val="00E6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642EB"/>
    <w:pPr>
      <w:spacing w:after="0" w:line="240" w:lineRule="auto"/>
    </w:pPr>
    <w:rPr>
      <w:rFonts w:ascii="Arial" w:hAnsi="Arial" w:cs="Arial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2861-1D4A-44E5-B537-6BC18DEA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Natalia</cp:lastModifiedBy>
  <cp:revision>14</cp:revision>
  <dcterms:created xsi:type="dcterms:W3CDTF">2012-10-15T08:15:00Z</dcterms:created>
  <dcterms:modified xsi:type="dcterms:W3CDTF">2015-07-29T14:36:00Z</dcterms:modified>
</cp:coreProperties>
</file>