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03" w:rsidRPr="00E73131" w:rsidRDefault="00534603" w:rsidP="0053460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11A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407pt;width:12pt;height:12.55pt;z-index:-251656192;mso-position-horizontal-relative:page;mso-position-vertical-relative:page" o:allowincell="f" filled="f" stroked="f">
            <v:textbox style="layout-flow:vertical" inset="0,0,0,0">
              <w:txbxContent>
                <w:p w:rsidR="00534603" w:rsidRDefault="00534603" w:rsidP="00534603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3711A0">
        <w:rPr>
          <w:sz w:val="24"/>
          <w:szCs w:val="24"/>
        </w:rPr>
        <w:pict>
          <v:rect id="_x0000_s1027" style="position:absolute;left:0;text-align:left;margin-left:45.35pt;margin-top:396.15pt;width:11.3pt;height:23.3pt;z-index:-251655168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E73131">
        <w:rPr>
          <w:rFonts w:ascii="Times New Roman" w:hAnsi="Times New Roman"/>
          <w:b/>
          <w:color w:val="000000"/>
          <w:sz w:val="24"/>
          <w:szCs w:val="24"/>
        </w:rPr>
        <w:t>VII. Тематическое планирование.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091"/>
        <w:gridCol w:w="4012"/>
        <w:gridCol w:w="4253"/>
        <w:gridCol w:w="5179"/>
      </w:tblGrid>
      <w:tr w:rsidR="00534603" w:rsidRPr="00E25ED1" w:rsidTr="00E15B4A">
        <w:tc>
          <w:tcPr>
            <w:tcW w:w="667" w:type="dxa"/>
          </w:tcPr>
          <w:p w:rsidR="00534603" w:rsidRPr="00E25ED1" w:rsidRDefault="00534603" w:rsidP="00E15B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1" w:type="dxa"/>
          </w:tcPr>
          <w:p w:rsidR="00534603" w:rsidRPr="00E25ED1" w:rsidRDefault="00534603" w:rsidP="00E15B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12" w:type="dxa"/>
          </w:tcPr>
          <w:p w:rsidR="00534603" w:rsidRPr="00E25ED1" w:rsidRDefault="00534603" w:rsidP="00E15B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4253" w:type="dxa"/>
          </w:tcPr>
          <w:p w:rsidR="00534603" w:rsidRPr="00E25ED1" w:rsidRDefault="00534603" w:rsidP="00E15B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обучения.</w:t>
            </w:r>
          </w:p>
        </w:tc>
        <w:tc>
          <w:tcPr>
            <w:tcW w:w="5179" w:type="dxa"/>
          </w:tcPr>
          <w:p w:rsidR="00534603" w:rsidRPr="00E25ED1" w:rsidRDefault="00534603" w:rsidP="00E15B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учебные действия.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Знакомство с учебником.  Введение. Учебник,  стр.2-5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Познакомятся с  качествами, которыми должен обладать художник. Научатся отличать профессии, которые может освоить художник. Иметь понятие о том, чем могут раз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личаться предметы (форма, размер, цвет, характер, детали), характеризовать предметы по этим признакам . Организовывать рабочее место и поддерживать порядок на нём; объяснять, какие цвета любимые и почему нравятся; рисовать фигурки, вырезать и наклеивать их.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сформировать первоначальное представление о роли изобразительного искусства в жизни и духовно-нравственном развитии человека.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учиться работать по предложенному учителем  плану.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слышать и понимать высказывания.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формирование духовных и эстетических потребностей.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«Дружные соседи». Рисуем цветными карандашами. Учебник, стр.6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/т., стр.2-3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Научатся  характеризовать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предметы по форме, размеру, цвету, характеру и т.д.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Учиться работать в группах. Применять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полученные знания.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самостоятельно аккуратно выполнять графические приемы (обводить линии) с помощью карандашей, фломастеров.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 xml:space="preserve">Правильно пользоваться средствами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художест-венной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деятельности. Объяснять, какие цвета любимые и почему нравятся. Рисовать забавные фигурки, вырезать и наклеивать их.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под контролем учителя организовывать рабочее место и поддерживать порядок на нем во время работы.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выстраивать коммуникативно-речевые действия, конструктивные способы взаимодействия с окружающими.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имеют желание учиться, адекватное представление о поведении в процессе учебной деятельности.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«Городок». Рисование животных простым карандашом с последующей обводкой фломастером. Учебник, стр.7 Р/т., стр.4-5</w:t>
            </w:r>
          </w:p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Научатся  называть порядок цветов спектра. Научатся иметь представление о живописи  и дополнительных цветах, иметь представление о тёплых и холодных цветах. Научатся согласованно работать в группе. Организовывать рабочее место и поддерживать порядок на нём; объяснять, какие цвета любимые и почему нравятся; рисовать фигурки, вырезать и наклеивать их.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правильно пользоваться средствами художественной деятельности. Объяснять, какие цвета любимые и почему нравятся. Рисовать забавные фигурки, вырезать и наклеивать их.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обсуждение способа рисования, из каких деталей состоят фигурки.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развитие самостоятельности  в поиске решения различных изобразительных задач.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«Загадочный фазан». Рисование цветными карандашами. Учебник, стр.8 Р/т. , стр.6-7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Научатся иметь представление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о живописи и дополнительных цветах. Иметь представление о тёплых и холодных цветах. </w:t>
            </w:r>
            <w:r w:rsidRPr="009A1CB7">
              <w:rPr>
                <w:rFonts w:ascii="Times New Roman" w:hAnsi="Times New Roman"/>
                <w:iCs/>
                <w:color w:val="000000" w:themeColor="text1"/>
                <w:spacing w:val="3"/>
                <w:w w:val="113"/>
                <w:sz w:val="24"/>
                <w:szCs w:val="24"/>
              </w:rPr>
              <w:t xml:space="preserve">Научатся </w:t>
            </w:r>
            <w:r w:rsidRPr="009A1CB7">
              <w:rPr>
                <w:rFonts w:ascii="Times New Roman" w:hAnsi="Times New Roman"/>
                <w:iCs/>
                <w:color w:val="000000" w:themeColor="text1"/>
                <w:spacing w:val="45"/>
                <w:w w:val="113"/>
                <w:sz w:val="24"/>
                <w:szCs w:val="24"/>
              </w:rPr>
              <w:t xml:space="preserve"> </w:t>
            </w:r>
            <w:r w:rsidRPr="009A1CB7">
              <w:rPr>
                <w:rFonts w:ascii="Times New Roman" w:hAnsi="Times New Roman"/>
                <w:iCs/>
                <w:color w:val="000000" w:themeColor="text1"/>
                <w:spacing w:val="3"/>
                <w:w w:val="113"/>
                <w:sz w:val="24"/>
                <w:szCs w:val="24"/>
              </w:rPr>
              <w:t>называт</w:t>
            </w:r>
            <w:r w:rsidRPr="009A1CB7">
              <w:rPr>
                <w:rFonts w:ascii="Times New Roman" w:hAnsi="Times New Roman"/>
                <w:iCs/>
                <w:color w:val="000000" w:themeColor="text1"/>
                <w:w w:val="113"/>
                <w:sz w:val="24"/>
                <w:szCs w:val="24"/>
              </w:rPr>
              <w:t xml:space="preserve">ь  </w:t>
            </w:r>
            <w:r w:rsidRPr="009A1CB7">
              <w:rPr>
                <w:rFonts w:ascii="Times New Roman" w:hAnsi="Times New Roman"/>
                <w:iCs/>
                <w:color w:val="000000" w:themeColor="text1"/>
                <w:spacing w:val="29"/>
                <w:w w:val="113"/>
                <w:sz w:val="24"/>
                <w:szCs w:val="24"/>
              </w:rPr>
              <w:t xml:space="preserve"> 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13"/>
                <w:sz w:val="24"/>
                <w:szCs w:val="24"/>
              </w:rPr>
              <w:t>порядо</w:t>
            </w:r>
            <w:r w:rsidRPr="009A1CB7">
              <w:rPr>
                <w:rFonts w:ascii="Times New Roman" w:hAnsi="Times New Roman"/>
                <w:color w:val="000000" w:themeColor="text1"/>
                <w:w w:val="113"/>
                <w:sz w:val="24"/>
                <w:szCs w:val="24"/>
              </w:rPr>
              <w:t xml:space="preserve">к  </w:t>
            </w:r>
            <w:r w:rsidRPr="009A1CB7">
              <w:rPr>
                <w:rFonts w:ascii="Times New Roman" w:hAnsi="Times New Roman"/>
                <w:color w:val="000000" w:themeColor="text1"/>
                <w:spacing w:val="9"/>
                <w:w w:val="113"/>
                <w:sz w:val="24"/>
                <w:szCs w:val="24"/>
              </w:rPr>
              <w:t xml:space="preserve"> 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17"/>
                <w:sz w:val="24"/>
                <w:szCs w:val="24"/>
              </w:rPr>
              <w:t>ц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12"/>
                <w:sz w:val="24"/>
                <w:szCs w:val="24"/>
              </w:rPr>
              <w:t>в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09"/>
                <w:sz w:val="24"/>
                <w:szCs w:val="24"/>
              </w:rPr>
              <w:t>е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15"/>
                <w:sz w:val="24"/>
                <w:szCs w:val="24"/>
              </w:rPr>
              <w:t>т</w:t>
            </w:r>
            <w:r w:rsidRPr="009A1CB7">
              <w:rPr>
                <w:rFonts w:ascii="Times New Roman" w:hAnsi="Times New Roman"/>
                <w:color w:val="000000" w:themeColor="text1"/>
                <w:spacing w:val="3"/>
                <w:w w:val="105"/>
                <w:sz w:val="24"/>
                <w:szCs w:val="24"/>
              </w:rPr>
              <w:t>о</w:t>
            </w:r>
            <w:r w:rsidRPr="009A1CB7">
              <w:rPr>
                <w:rFonts w:ascii="Times New Roman" w:hAnsi="Times New Roman"/>
                <w:color w:val="000000" w:themeColor="text1"/>
                <w:w w:val="112"/>
                <w:sz w:val="24"/>
                <w:szCs w:val="24"/>
              </w:rPr>
              <w:t xml:space="preserve">в </w:t>
            </w:r>
            <w:r w:rsidRPr="009A1CB7"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</w:rPr>
              <w:t>спектра</w:t>
            </w:r>
            <w:r w:rsidRPr="00B40125">
              <w:rPr>
                <w:rFonts w:ascii="Times New Roman" w:hAnsi="Times New Roman"/>
                <w:color w:val="363435"/>
                <w:spacing w:val="1"/>
                <w:w w:val="114"/>
                <w:sz w:val="24"/>
                <w:szCs w:val="24"/>
              </w:rPr>
              <w:t>.</w:t>
            </w:r>
            <w:r w:rsidRPr="00B40125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Согласованно работать в групп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Познавательные: самостоятельно аккуратно выполнять графические приемы, выполнять задания по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 xml:space="preserve">, на размышление, передавать характерные особенности цветов радуги, форму перьев хвостовой части фазана;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наносить штриховку по направлению стрелок, закрашивать квадраты любимым цветом.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постановка учебной задачи.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Коммуникативные: рассуждать и объяснять выбор цвета фигуры птички и фона.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развитие эмоциональных чувств.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«Чудо-дерево». Рисование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карандашами и фломастерами.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стр.9 Р/т. , стр.8-9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Композиция «Чудо-дерево»-коллективная работа.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Научатся называть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порядок цветов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спектра. Научатся иметь представление о тёплых и холодных цветах  Научатся воплощать замысел в своей творческой работе.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Использовать в работе разнообразные художественные материалы и инструменты (карандаши, фломастеры, цветная бумага, ножницы, клей).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 декоративное оформление 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отделка изделий., творческая работа по замыслу и способы ее выполнения; чувство симметрии;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 определять тему работы и способы ее выполнения, планирование, организация рабочего места, распределение рабочего времени.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умение работать коллективно, выражать свое мнение и прислушиваться к другому мнению.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внести свой вклад в создание панно.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«Коврик». Изучаем линии. Учебник,  стр.10 Р/т., стр.10-11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  называть порядок цветов, определять  типы линий, определять их характер, что такое замкнутая линия . Исследовать характер линий , выполнять задания по </w:t>
            </w:r>
            <w:proofErr w:type="spellStart"/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цветоведению</w:t>
            </w:r>
            <w:proofErr w:type="spellEnd"/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. Научатся  применять полученные знания на практике . Согласованно работать в группах.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Научатся  рисовать с помощью линий, штрихов, пятен, точек. Научатся  чувствовать образных характер различных видов линий.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использование линий разной толщины и характера, обводка, описание, сравнение линий. Различать теплые и холодные цвета, дополнительные цвета и способы их получения. Повторение цветов радуги.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работа по схеме.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пользоваться языком изобразительного искусства.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Личностные: учиться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согласованно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работать в групп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«Солнечный денёк». Сюжетный рисунок-сценка с животными. Учебник, стр.12-13 Р/т. , стр.12-13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Научатся  определять характер линий.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Уметь применять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полученные знания на практике: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наносить линии, выполнять штриховку, обводку,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раскрашивание, передавать форму, пропорции тела, несложные движения животного.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Познавательные: исследовать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характер линий в работах П. Пикассо.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Наносить линии, выполнять штриховку, обводку, раскрашивание, передавать форму, пропорции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тела, несложные движения животного. Красиво располагать рисунок на листе альбома.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Регулятивные: самостоятельно выбирать изобразительные средства.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строить высказывания понятные собеседнику и учителю,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согласованно работать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в группах.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овладение различными приемами и техниками изобразительного искусства.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«Любимая игрушка». Продолжаем работу с линиями. Кукла. Робот. Учебник,  стр.14-15 Р/т. , стр. 14-15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Научатся  называть  геометрические фигуры,  вырезать симметричные части из бумаги. Использовать  приемы работы по контуру, выполнение обводки, создавать аппликацию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Научатся различать геометрические фигуры и определять, какими линиями они образованы; воплощать замысел в творческой работе., использовать в работе разнообразные художественные материалы и инструменты, определять тему работы и способы её выполнения, применять полученные знания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выполнять штриховку внутри контура, соединять геометрические фигуры и их названия, называть фигуры, из которых состоит игрушка; вырезать симметричные части одежды из бумаги, мелкие детали, мелкие детали (глаза, пуговицы, ладошки).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проговаривать последовательность действий на уроке.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договариваться со сверстником.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воспитание уважительного отношения к творчеству как к своему, так и к чужому.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«Осень». Аппликация из листьев. Понятие о симметрии. Учебник,  стр.16-19 Р/т., стр.16-17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Научатся  находить симметричные предметы в окружающем мире и асимметричные.  определять  формы, размеры листьев.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Вырезать  симметричные листья и составлять из 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них компо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беседа о красоте осенней природы по картинам художника Анри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Матисса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. Характерные особенности осенних листьев. Обучение отбору изобразительных материалов, заполнению всего пространства листа. Симметрия. Определение формы, размеров, последовательности изготовления изделий по рисунку. Вырезание и приклеивание листьев.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 составление плана действий.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пользоваться языком изобразительного искусства.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отработка навыков самостоятельной и коллективной работы.</w:t>
            </w:r>
          </w:p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«Осенний букет». Понятия «Орнамент», «Геометрический орнамент». Учебник,  стр.20-21 Р/т. , стр.18-19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Научатся иметь представление о симметрии, симметричных фигурах и оси сим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метрии . Отличать симметричные предметы окружающего мира от асимметрич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ных. Научатся  определять симметричность фигуры. Вырезать  симметричные листья и составлять из них компо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Вырезать листья из бумаги, сложенной вдвое.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Выполнять приемы резания по прямой, косой. Создавать коллективную композицию-панно.</w:t>
            </w:r>
          </w:p>
        </w:tc>
        <w:tc>
          <w:tcPr>
            <w:tcW w:w="5179" w:type="dxa"/>
          </w:tcPr>
          <w:p w:rsidR="00534603" w:rsidRPr="00771817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817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>Познавательные:  отличать</w:t>
            </w:r>
            <w:r w:rsidRPr="00771817">
              <w:rPr>
                <w:rFonts w:ascii="Times New Roman" w:hAnsi="Times New Roman"/>
                <w:iCs/>
                <w:color w:val="000000"/>
                <w:spacing w:val="16"/>
                <w:w w:val="114"/>
                <w:sz w:val="24"/>
                <w:szCs w:val="24"/>
              </w:rPr>
              <w:t xml:space="preserve"> </w:t>
            </w:r>
            <w:r w:rsidRPr="00771817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 xml:space="preserve">симметричные </w:t>
            </w:r>
            <w:r w:rsidRPr="00771817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предметы </w:t>
            </w:r>
            <w:r w:rsidRPr="00771817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</w:rPr>
              <w:t>окружающег</w:t>
            </w:r>
            <w:r w:rsidRPr="0077181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</w:t>
            </w:r>
            <w:r w:rsidRPr="0077181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 xml:space="preserve"> </w:t>
            </w:r>
            <w:r w:rsidRPr="00771817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</w:rPr>
              <w:t>мир</w:t>
            </w:r>
            <w:r w:rsidRPr="0077181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а </w:t>
            </w:r>
            <w:r w:rsidRPr="0077181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71817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71817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</w:rPr>
              <w:t>асимметрич</w:t>
            </w:r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ных; рассматривание картин Анри </w:t>
            </w:r>
            <w:proofErr w:type="spellStart"/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>Матисса</w:t>
            </w:r>
            <w:proofErr w:type="spellEnd"/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определение настроение картин., изучение некоторых закономерностей построения орнамента.; выполнение в процессе изучения нового материала заданий на закрепление полученных знаний в рабочей тетради и в учебнике.</w:t>
            </w:r>
          </w:p>
          <w:p w:rsidR="00534603" w:rsidRPr="00771817" w:rsidRDefault="00534603" w:rsidP="00E15B4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 проговаривать последовательность действий.</w:t>
            </w:r>
          </w:p>
          <w:p w:rsidR="00534603" w:rsidRPr="00771817" w:rsidRDefault="00534603" w:rsidP="00E15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Коммуникативные: понимать общую задачу проекта и выполнять ее.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771817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 воспитание готовности к отстаиванию своего эстетического вкуса.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«Разноцветные узоры». Знакомство с гуашью. Рисование кистью. Учебник   стр-23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/т , стр.20-21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использовать художественные материалы (гуашь) и инструменты (кисти), составлять узор, заполняя углы и середину.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Передавать форму отдельных частей, деталей, их величину и расположение, особенности узора, колорит, композиция.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Выполнять графические и штриховые упражнения любимым цветом краски.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 xml:space="preserve">Смешивать краски на палитре,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создавая оттенки цветов. Использовать приемы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, рисования концом кисти.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 перерабатывать полученную информацию, делать выводы о многообразии материалов и области их применения. Гуашь. Упражнение в рисовании гуашью. Узор и его особенности. Расположение рисунка на листе бумаги. Выполнение упражнений кистью и любимым цветом краски по образцу. Применять основные средства художественной выразительности в рисунке.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Регулятивные:  учиться совместно с учителем и другими учениками давать эмоциональную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оценку деятельности на уроке.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оформлять свою мысль, уметь слушать и понимать высказывания собеседника, умение договариваться о правилах общения и поведения на уроках изобразительного искусства и следовать им.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формирование у школьника ценностных ориентиров в области изобразительного искусства.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«Орнамент». Построение разных по композиции орнаментов. Учебник стр.22-23, р.т, стр.22-23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гуашью или акварелью задания.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r w:rsidRPr="00B40125"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эмоциональное звучание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цвета 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рассказывать о том, как это свойство цвета используется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художниками.  Создание рисунка на основе орнамента по одной из схем (по выбору) и творческому замыслу.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основы работы гуашевыми красками, смешивание основных цветов, использование в живописи дополнительных цветов.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Исследовать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, какими цветами написаны картины М. Сарьяна «Ночной пейзаж» и «Продавец лимонада» и какое они производят впечатление;  выявление эстетического в простом материале. Совершенствование навыков работы красками, кистями, расположения рисунка (орнамента) на квадрате, в круге. Использование знакомых элементов орнаментов.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 учиться отличать верно выполненное задание от неверного.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умение строить речевое высказывание.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умение работать самостоятельно.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«Фрукты на тарелочке». Натюрморт. Смешивание краски на палитре.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 24-27 Р/т. , стр.24-25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смешивать желтую и красную, желтую и голубую краски,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вырезать предметы круглой формы (фрукты) и вклеивать их в тетрадь.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ыби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и применять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для реализации замысла в рисунке. 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знакомство с натюрмортами Ф.Толстого, Д. Митрохина, находить сходства и различия; смешивание красок на палитре по заданию в тетради. Вырезание круглых фруктов, вклеивание в тетрадь. Изготовление панно по схеме.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выполнять работу по схеме.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учитывать разные мнения и стремиться к координации разных позиций в сотрудничестве.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имеют адекватное представление о поведении в процессе учебной деятельности.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Плоды на столе». Продолжение изучения взаимодействия цветов.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 28-31 Р/т. , стр.26-27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Научатся понимать,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что такое композиция и её простейшие правила.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в своих работах фон,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зличные приемы рисования кистью,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применять основные средства художественной выразительности в рисунке.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раскрашивание листа по одной из цветных схем. Сравнения: фрукты и похожие на них геометрические фигуры; рисование фруктов, вырезание и вклеивание на центральную картинку ( создание панно). Раскрашивать по цветным схемам.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Отражать в рисунке впечатления, полученные летом.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планировать свои действия.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использовать свою речь для регуляции своего действия.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понимают значение границ собственного знания и "незнания"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15.-16.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«Зимний лес». Знакомство с графикой. Рисование кистью. 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стр.32-37 Р/т., стр.28-29</w:t>
            </w:r>
          </w:p>
        </w:tc>
        <w:tc>
          <w:tcPr>
            <w:tcW w:w="4253" w:type="dxa"/>
          </w:tcPr>
          <w:p w:rsidR="00534603" w:rsidRPr="005C483B" w:rsidRDefault="00534603" w:rsidP="00E15B4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Научатся понимать,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что такое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 графика и её основные изобразительные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средства.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Исследовать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на примерах приведённых иллюстраций, зачем и какими изобразительными средствами пользуются художники для решения своих задач.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акреплять  навыки 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рисования дерева, передачи колорита зимнего леса.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Познавательные: беседа: «Красота русской зимней природы».; приемы рисования кистью, 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арактер чёрного и белого цветов. Первичное понятие о </w:t>
            </w:r>
            <w:r w:rsidRPr="00B40125">
              <w:rPr>
                <w:rFonts w:ascii="Times New Roman" w:eastAsia="SchoolBookC" w:hAnsi="Times New Roman"/>
                <w:bCs/>
                <w:iCs/>
                <w:sz w:val="24"/>
                <w:szCs w:val="24"/>
              </w:rPr>
              <w:t>контрасте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, г</w:t>
            </w:r>
            <w:r w:rsidRPr="00B40125">
              <w:rPr>
                <w:rFonts w:ascii="Times New Roman" w:eastAsia="SchoolBookC" w:hAnsi="Times New Roman"/>
                <w:bCs/>
                <w:iCs/>
                <w:sz w:val="24"/>
                <w:szCs w:val="24"/>
              </w:rPr>
              <w:t xml:space="preserve">рафические </w:t>
            </w:r>
            <w:proofErr w:type="spellStart"/>
            <w:r w:rsidRPr="00B40125">
              <w:rPr>
                <w:rFonts w:ascii="Times New Roman" w:eastAsia="SchoolBookC" w:hAnsi="Times New Roman"/>
                <w:bCs/>
                <w:iCs/>
                <w:sz w:val="24"/>
                <w:szCs w:val="24"/>
              </w:rPr>
              <w:t>иллюстра-ции</w:t>
            </w:r>
            <w:proofErr w:type="spellEnd"/>
            <w:r w:rsidRPr="00B40125">
              <w:rPr>
                <w:rFonts w:ascii="Times New Roman" w:eastAsia="SchoolBookC" w:hAnsi="Times New Roman"/>
                <w:bCs/>
                <w:i/>
                <w:iCs/>
                <w:sz w:val="24"/>
                <w:szCs w:val="24"/>
              </w:rPr>
              <w:t>.</w:t>
            </w: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черной краской веток и деревьев. Выполнение эскиза панно белилами на темном фоне. Применение кальки для переноса рисунка.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 работа по схеме.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 расширяют познавательные интересы, учебную мотивацию.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Пейзаж.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Учебник,стр.38-41 Р/т., стр.28-29</w:t>
            </w:r>
          </w:p>
        </w:tc>
        <w:tc>
          <w:tcPr>
            <w:tcW w:w="4253" w:type="dxa"/>
          </w:tcPr>
          <w:p w:rsidR="00534603" w:rsidRPr="005C483B" w:rsidRDefault="00534603" w:rsidP="00E15B4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Исследовать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, какие задачи решали художники в приведённых пейзажах и какое настроение передано в каждом пейзаже.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Научатся узнавать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художников пейзажистов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. Научатся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объяснять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, что такое пейзаж.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Познавательные: первичное представление о </w:t>
            </w:r>
            <w:r w:rsidRPr="00B40125">
              <w:rPr>
                <w:rFonts w:ascii="Times New Roman" w:hAnsi="Times New Roman"/>
                <w:bCs/>
                <w:iCs/>
                <w:sz w:val="24"/>
                <w:szCs w:val="24"/>
              </w:rPr>
              <w:t>пейзаже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. Демонстрация различных пейзажей под соответствующую музыку. Углубление навыка рассказа о картине по предложенным вопросам с использованием изученных понятий. Художники-пейзажисты.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 творческое задание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на передачу настроения с помощью цвета.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развитие речи.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развитие воображения.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Проект. «С Новым годом!». Декоративное панно.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стр.56 Р/т. , стр.30-31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рисовать еловую ветку, изготовить игрушку из цветной бумаги, открытку, раскрашивать игру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шку гуашью известными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приемами.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Перечислят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из каких частей состоит елка. Совершенствовать  приемы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росписи гуашью.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смешивание красок для получения краски зеленого цвета. Изготовление новогодней (елочной) игрушки из цветной бумаги, открытки. Технология изготовления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изделий из различных материалов(опыт практической деятельности).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высказывать свою версию.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договариваться и приходить к общему решению в совместной деятельности.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адекватно ценят о своих успехах/неуспехах.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Проект. «Новогодняя ёлка». Декоративная открытка.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стр.56 Р/т., стр.32-33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составлять праздничную композицию для открытки.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Реализовывать замысел образа с помощью полученных на уроках изобразительного искусства знаний в контексте (связи) художественно-творческой и трудовой деятельности.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вырезать одинаковые снежинки из бумаги, сложенной вдвое.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Рассматривание образца елочки и определение, из каких частей она состоит; вырезание елки из бумаги и наклеивание. Изготовление снежинок из цветной бумаги по схеме. Декоративное оформление и отделка изделий.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планирование, организация рабочего места.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умение самостоятельно работать по собственному замыслу.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имеют желание учиться.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«Морозные узоры». Понятие «тон». Часть и целое.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стр.19Р/т. , стр.34-35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риемам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смешивания краски с белилами.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рисовать снежинку по клеточкам.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цвета радуги  и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упражнение в смешивании красок с белилами, в технике рисования.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 xml:space="preserve">Цвета радуги и приемы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. Рисовать снежинку по клеточкам в квадрате.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 xml:space="preserve">Регулятивные: выполнять собственный рисунок узора, располагая пропорционально и красиво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на листе.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Коммуникативные: учитывать разные мнения и стремиться к координации разных позиций в сотрудничестве.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передавать в рисунке впечатления от русской зимней природы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Народные художники. 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стр.43Р/т., стр.34-35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различать,  и рисовать элементы народных промыслов (</w:t>
            </w:r>
            <w:proofErr w:type="spellStart"/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филимоновские</w:t>
            </w:r>
            <w:proofErr w:type="spellEnd"/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и дымковские </w:t>
            </w:r>
            <w:proofErr w:type="spellStart"/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игрушки,изделия</w:t>
            </w:r>
            <w:proofErr w:type="spellEnd"/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мастеров Хохломы и Гжели).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Познавательные: представление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о </w:t>
            </w:r>
            <w:proofErr w:type="spellStart"/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филимоновском</w:t>
            </w:r>
            <w:proofErr w:type="spellEnd"/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, дымковском, хохломском, </w:t>
            </w:r>
            <w:proofErr w:type="spellStart"/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>богородском</w:t>
            </w:r>
            <w:proofErr w:type="spellEnd"/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 народных промыслах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; особенности изобразительных материалов, используемых в деятельности, их возможности для создания образа. Рисуем «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осочки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>», «травинки», «капельки», «усики», «завитки», «веточки».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принимать и сохранять учебную задачу.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Коммуникативные:  уметь договариваться и приходить к общему решению.</w:t>
            </w:r>
          </w:p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осознают необходимость самосовершенствоваться.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«Чудесная радуга». Учимся работать акварелью.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стр.44-45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стр.36-37</w:t>
            </w: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основные средства художественной выразительности в рисунке.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рисовать широкой и тонкой кистями.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использовать декоративные элементы, растительные узоры для украшения своих изделий.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Познавательные: разбираться в многообразии материалов и областях их применения. Выполнение задания по </w:t>
            </w:r>
            <w:proofErr w:type="spellStart"/>
            <w:r w:rsidRPr="00B40125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B40125">
              <w:rPr>
                <w:rFonts w:ascii="Times New Roman" w:hAnsi="Times New Roman"/>
                <w:sz w:val="24"/>
                <w:szCs w:val="24"/>
              </w:rPr>
              <w:t xml:space="preserve">. Примеры(образцы) геометрических орнаментов - выполнение творческого задания. Использовать художественные материалы (акварель). Заполнять все пространство листа, не оставляя белых мест. Рисовать широкой 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тонкой кистями.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Регулятивные: организация рабочего места, подготовка бумаги к работе с акварелью.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Передавать в рисунке характерные особенности геометрического орнамента, композицию, цветовые оттенки.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Коммуникативные: формулировать собственное мнение.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Витраж». Продолжаем изучение свойств акварельных красок.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стр.44-45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стр.38-39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художественно-графические материалы и их свойства.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правильно работать с акварельными красками – разводить и смешивать, покрывать поверхность бумаги, 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акварелью слоями.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различать виды художественной деятельности; использовать простые формы для создания выразительных образов в живописи.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последовательность и способы исполнения работы (обобщение). Упражнение в нанесении пятна акварельной краски на лист бумаги. Дорисовка узоров на витраже черным фломастером. Выполнение творческого задания – создание своего витража по схеме. Реализация собственного замысла в витраже. Составлять узоры на витраже-образце, на собственном витраже (по схеме)..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Рисовать витраж по замыслу.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принимать и сохранять учебную задачу.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слушать и понимать учителя и сверстника.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овладение приемами и техниками изобразительной деятельности.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«Рыбка в море». Насыщенность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стр.47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стр.40-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Научатся р</w:t>
            </w:r>
            <w:r w:rsidRPr="00B40125">
              <w:rPr>
                <w:rFonts w:ascii="Times New Roman" w:hAnsi="Times New Roman"/>
                <w:iCs/>
                <w:sz w:val="24"/>
                <w:szCs w:val="24"/>
              </w:rPr>
              <w:t>аботать</w:t>
            </w:r>
            <w:r w:rsidRPr="00B401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eastAsia="SchoolBookC" w:hAnsi="Times New Roman"/>
                <w:sz w:val="24"/>
                <w:szCs w:val="24"/>
              </w:rPr>
              <w:t xml:space="preserve">акварелью слоями: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способы нанесения: от светлого к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темному, фоновое и главное изображение; симметрично располагать главное изображение в композиции (рыбку) по отношению к изобразительным элементам морского пространства.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творчество художников анималистов.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реализовывать замысел образа с помощью знаний в контексте(связи) художественно-творческой деятельности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познакомить с творчеством художников- анималистов; формирование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навыков работы акварелью. Работа по мокрому листу. Знакомство с эмоциональным назначением цвета в живописи. Упражнение в рисовании рыбок на бумаге в клетку по образцу. Рисование своей рыбки в тетради. Выполнение творческого задания - рисование композиции по схеме с использованием одного цвета краски. Работать с акварелью (способы нанесения: от светлого к темному, фоновое и главное изображение)..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Рисовать по контуру простым карандашом, не нажимая сильно, не проводя линии дважды, передавая форму рыбки.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принимать и сохранять задачу.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пользоваться языком изобразительного искусства.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«Наши друзья». Рисуем кистью.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стр.49-51 Р/т., стр.42-43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приемы работы с кистью; определение формы, размеров, последовательности изготовления изделий по рисунку. Применять основные средства художественной выразительности в рисунке.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использовать приемы выразительной передачи образа животного. Упражнение в рисовании животных карандашом. Раскрашивание. Выбирать сюжет для изображения любимого животного.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Изображать фигуру животного крупным планом, соотношения его частей тела, пропорции. Делать набросок карандашом.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Регулятивные: самостоятельно аккуратно выполнять работу акварелью.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 xml:space="preserve">Коммуникативные: уметь договариваться 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приходить к общему решению.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осознают необходимость самосовершенствоваться.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Открытка «Букет» в технике акварели.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стр.46 Р/т., стр.44-45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ним, изучение натюрмортов с цветами и влияние цвета на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картины.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выполнять работу по образцу,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уя форму квадрата (в альбоме);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подготавливать лист бумаги, выполнять заливку фона.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рисовать цветы на клетках простым карандашом; выполнение рисунка букета по образцу с использованием формы квадрата (в альбоме), выбор и применение выразительных средств для реализации собственного замысла в рисунке, аппликации, художественном изделии, анализ  схемы рисунка; передавать характерные особенности цветов в букете – форму лепестков, листьев, цвет.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самостоятельно аккуратно работать с акварелью, используя освоенные способы и приемы; реализовывать замысел образа в контексте (связи) художественно-творческой деятельности (на творческом уровне).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пользоваться языком изобразительного искусства.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овладение приемами и техниками изобразительной деятельности.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Проект Открытка-поздравление «Праздничный салют». Рисование гуашью.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стр.46-47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 приемы рисования кистью, приемы  работы гуашью,  технологию аппликации,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составлять композицию, выполнять инструкцию по правилам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работы с ножницами, клеем, цветной бумагой.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составлять композицию в смешенной технике: аппликация и акварель.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 упражнения в вырезании предметов круглой, овальной, квадратной формы; повторение приемов рисования кистью; декоративное оформление и отделка изделий; последовательность изготовления открытки,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подбор изобразительных материалов в соответствии с данным образцом; работать с гуашью; аккуратно вырезать детали для последующего наклеивания; составлять композицию.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 принимать и сохранять задачу.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уметь пользоваться языком изобразительного искусства.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Проект «С днём 8 марта!» Учебник, стр.56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стр.48-49</w:t>
            </w:r>
          </w:p>
        </w:tc>
        <w:tc>
          <w:tcPr>
            <w:tcW w:w="4253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 приемы рисования кистью, приемы  работы гуашью,  технологию аппликации,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составлять композицию, выполнять инструкцию по правилам работы с ножницами, клеем, цветной бумагой.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составлять композицию в смешенной технике: аппликация и акварель, создавать выразительное изображение из цветов в разнообразной цветовой гамме.</w:t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Познавательные:  использовать технологию изготовления изделий из различных материалов (опыт практической деятельности); анализ схемы, изготовление по схеме цветка, составление композиции, оформление открытки в праздничном формате, составлять сюжет заданной композиции; вырезать симметричные предметы из бумаги, сложенной вдвое; красиво, симметрично и пропорционально располагать аппликационные изображения на листе.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Регулятивные:  выполнять практическую работу самостоятельно и коллективно.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  <w:t>Коммуникативные: :  уметь договариваться и приходить к общему решению.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 осознают необходимость самосовершенствоваться, имеют желание учиться.</w:t>
            </w:r>
          </w:p>
        </w:tc>
      </w:tr>
      <w:tr w:rsidR="00534603" w:rsidRPr="00B40125" w:rsidTr="00E15B4A">
        <w:tc>
          <w:tcPr>
            <w:tcW w:w="667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1091" w:type="dxa"/>
          </w:tcPr>
          <w:p w:rsidR="00534603" w:rsidRPr="00B40125" w:rsidRDefault="00534603" w:rsidP="00E15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534603" w:rsidRPr="00B40125" w:rsidRDefault="00534603" w:rsidP="00E15B4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«Рисунок на скале». Стилизованное изображение животного и человека в смешанной технике.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Учебник, стр. 52-53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Р/т., стр.50-51, 52-53</w:t>
            </w:r>
          </w:p>
        </w:tc>
        <w:tc>
          <w:tcPr>
            <w:tcW w:w="4253" w:type="dxa"/>
          </w:tcPr>
          <w:p w:rsidR="00534603" w:rsidRPr="00F7406A" w:rsidRDefault="00534603" w:rsidP="00E15B4A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узнавать к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артины о жизни людей. </w:t>
            </w:r>
            <w:r w:rsidRPr="00B40125">
              <w:rPr>
                <w:rFonts w:ascii="Times New Roman" w:hAnsi="Times New Roman"/>
                <w:bCs/>
                <w:iCs/>
                <w:sz w:val="24"/>
                <w:szCs w:val="24"/>
              </w:rPr>
              <w:t>Сюжет, зарисовки, наброски.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 наброски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животных и людей.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Узнавать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з каких частей состоит фигура человека. Выполнять стилизованное изображение животного и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Тонировать акварелью бумагу.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оформлять  работы. 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 xml:space="preserve"> Работать с различными изобразительными материалами в смешанной технике.</w:t>
            </w:r>
            <w:r w:rsidRPr="00B401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79" w:type="dxa"/>
          </w:tcPr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Познавательные:  дать понятия сюжет</w:t>
            </w:r>
            <w:r w:rsidRPr="00B401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B40125">
              <w:rPr>
                <w:rFonts w:ascii="Times New Roman" w:hAnsi="Times New Roman"/>
                <w:bCs/>
                <w:iCs/>
                <w:sz w:val="24"/>
                <w:szCs w:val="24"/>
              </w:rPr>
              <w:t>зарисовки</w:t>
            </w:r>
            <w:r w:rsidRPr="00B401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B40125">
              <w:rPr>
                <w:rFonts w:ascii="Times New Roman" w:hAnsi="Times New Roman"/>
                <w:bCs/>
                <w:iCs/>
                <w:sz w:val="24"/>
                <w:szCs w:val="24"/>
              </w:rPr>
              <w:t>наброски</w:t>
            </w:r>
            <w:r w:rsidRPr="00B40125">
              <w:rPr>
                <w:rFonts w:ascii="Times New Roman" w:hAnsi="Times New Roman"/>
                <w:sz w:val="24"/>
                <w:szCs w:val="24"/>
              </w:rPr>
              <w:t>; искусство первобытного общества как утилитарная необходимость (рассказ учителя). Упражнение в изображении животного,  рисование эскизов подходящим способом, способы изображения животных. Рисование животного простым карандашом, обводка - цветными карандашами, гуашью,  фломастером, акварелью (по выбору); передавать в рисунке изображение фигуры животного (форму тела, пропорция частей, состояние движения); определять размеры деталей пропорционально строению тела человека; объединять собственные рисунки-фрагменты в общую (коллективную) композицию наскальной сюжетной живописи.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Регулятивные: планировать свои действия.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Коммуникативные:  использовать свою речь для регуляции своего действия.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  <w:r w:rsidRPr="00B40125">
              <w:rPr>
                <w:rFonts w:ascii="Times New Roman" w:hAnsi="Times New Roman"/>
                <w:sz w:val="24"/>
                <w:szCs w:val="24"/>
              </w:rPr>
              <w:t>Личностные: воспитание уважительного отношения к творчеству как своему, так и своих одноклассников.</w:t>
            </w:r>
          </w:p>
          <w:p w:rsidR="00534603" w:rsidRPr="00B40125" w:rsidRDefault="00534603" w:rsidP="00E15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997" w:rsidRDefault="003E6997"/>
    <w:sectPr w:rsidR="003E6997" w:rsidSect="005346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4603"/>
    <w:rsid w:val="003E6997"/>
    <w:rsid w:val="004F129A"/>
    <w:rsid w:val="00534603"/>
    <w:rsid w:val="009A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2015-08-07T06:28:00Z</cp:lastPrinted>
  <dcterms:created xsi:type="dcterms:W3CDTF">2015-08-07T06:15:00Z</dcterms:created>
  <dcterms:modified xsi:type="dcterms:W3CDTF">2015-08-07T06:35:00Z</dcterms:modified>
</cp:coreProperties>
</file>