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51" w:rsidRDefault="00BD3251" w:rsidP="00BD3B7D">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дошкольное образовательное учреждение </w:t>
      </w:r>
    </w:p>
    <w:p w:rsidR="00BD3B7D" w:rsidRDefault="00BD3251" w:rsidP="00BD3B7D">
      <w:pPr>
        <w:jc w:val="center"/>
        <w:rPr>
          <w:rFonts w:ascii="Times New Roman" w:hAnsi="Times New Roman" w:cs="Times New Roman"/>
          <w:sz w:val="28"/>
          <w:szCs w:val="28"/>
        </w:rPr>
      </w:pPr>
      <w:bookmarkStart w:id="0" w:name="_GoBack"/>
      <w:bookmarkEnd w:id="0"/>
      <w:proofErr w:type="gramStart"/>
      <w:r>
        <w:rPr>
          <w:rFonts w:ascii="Times New Roman" w:hAnsi="Times New Roman" w:cs="Times New Roman"/>
          <w:sz w:val="28"/>
          <w:szCs w:val="28"/>
        </w:rPr>
        <w:t>детский</w:t>
      </w:r>
      <w:proofErr w:type="gramEnd"/>
      <w:r>
        <w:rPr>
          <w:rFonts w:ascii="Times New Roman" w:hAnsi="Times New Roman" w:cs="Times New Roman"/>
          <w:sz w:val="28"/>
          <w:szCs w:val="28"/>
        </w:rPr>
        <w:t xml:space="preserve"> сад № 3</w:t>
      </w:r>
    </w:p>
    <w:p w:rsidR="00BD3B7D" w:rsidRDefault="00BD3B7D" w:rsidP="00BD3B7D">
      <w:pPr>
        <w:jc w:val="center"/>
        <w:rPr>
          <w:rFonts w:ascii="Times New Roman" w:hAnsi="Times New Roman" w:cs="Times New Roman"/>
          <w:sz w:val="28"/>
          <w:szCs w:val="28"/>
        </w:rPr>
      </w:pPr>
    </w:p>
    <w:p w:rsidR="00BD3B7D" w:rsidRDefault="00BD3B7D" w:rsidP="00BD3B7D">
      <w:pPr>
        <w:jc w:val="center"/>
        <w:rPr>
          <w:rFonts w:ascii="Times New Roman" w:hAnsi="Times New Roman" w:cs="Times New Roman"/>
          <w:sz w:val="28"/>
          <w:szCs w:val="28"/>
        </w:rPr>
      </w:pPr>
    </w:p>
    <w:p w:rsidR="00BD3B7D" w:rsidRDefault="00BD3B7D" w:rsidP="00BD3B7D">
      <w:pPr>
        <w:jc w:val="center"/>
        <w:rPr>
          <w:rFonts w:ascii="Times New Roman" w:hAnsi="Times New Roman" w:cs="Times New Roman"/>
          <w:sz w:val="28"/>
          <w:szCs w:val="28"/>
        </w:rPr>
      </w:pPr>
    </w:p>
    <w:p w:rsidR="00BD3B7D" w:rsidRDefault="00BD3B7D" w:rsidP="00BD3B7D">
      <w:pPr>
        <w:jc w:val="center"/>
        <w:rPr>
          <w:rFonts w:ascii="Times New Roman" w:hAnsi="Times New Roman" w:cs="Times New Roman"/>
          <w:sz w:val="28"/>
          <w:szCs w:val="28"/>
        </w:rPr>
      </w:pPr>
    </w:p>
    <w:p w:rsidR="00BD3B7D" w:rsidRDefault="00BD3B7D" w:rsidP="00BD3B7D">
      <w:pPr>
        <w:jc w:val="center"/>
        <w:rPr>
          <w:rFonts w:ascii="Times New Roman" w:hAnsi="Times New Roman" w:cs="Times New Roman"/>
          <w:sz w:val="28"/>
          <w:szCs w:val="28"/>
        </w:rPr>
      </w:pPr>
    </w:p>
    <w:p w:rsidR="00BD3B7D" w:rsidRDefault="00BD3B7D" w:rsidP="00BD3B7D">
      <w:pPr>
        <w:jc w:val="center"/>
        <w:rPr>
          <w:rFonts w:ascii="Times New Roman" w:hAnsi="Times New Roman" w:cs="Times New Roman"/>
          <w:sz w:val="28"/>
          <w:szCs w:val="28"/>
        </w:rPr>
      </w:pPr>
    </w:p>
    <w:p w:rsidR="00BD3B7D" w:rsidRDefault="00BD3B7D" w:rsidP="00BD3B7D">
      <w:pPr>
        <w:jc w:val="center"/>
        <w:rPr>
          <w:rFonts w:ascii="Times New Roman" w:hAnsi="Times New Roman" w:cs="Times New Roman"/>
          <w:sz w:val="28"/>
          <w:szCs w:val="28"/>
        </w:rPr>
      </w:pPr>
    </w:p>
    <w:p w:rsidR="00BD3B7D" w:rsidRDefault="00BD3B7D" w:rsidP="00BD3B7D">
      <w:pPr>
        <w:jc w:val="center"/>
        <w:rPr>
          <w:rFonts w:ascii="Times New Roman" w:hAnsi="Times New Roman" w:cs="Times New Roman"/>
          <w:sz w:val="28"/>
          <w:szCs w:val="28"/>
        </w:rPr>
      </w:pPr>
    </w:p>
    <w:p w:rsidR="00BD3B7D" w:rsidRPr="00BD3B7D" w:rsidRDefault="00BD3B7D" w:rsidP="00BD3B7D">
      <w:pPr>
        <w:jc w:val="center"/>
        <w:rPr>
          <w:rFonts w:ascii="Times New Roman" w:hAnsi="Times New Roman" w:cs="Times New Roman"/>
          <w:sz w:val="40"/>
          <w:szCs w:val="40"/>
        </w:rPr>
      </w:pPr>
      <w:r w:rsidRPr="00BD3B7D">
        <w:rPr>
          <w:rFonts w:ascii="Times New Roman" w:hAnsi="Times New Roman" w:cs="Times New Roman"/>
          <w:sz w:val="40"/>
          <w:szCs w:val="40"/>
        </w:rPr>
        <w:t>Консультация – практикум на тему</w:t>
      </w:r>
      <w:r w:rsidR="00BD3251">
        <w:rPr>
          <w:rFonts w:ascii="Times New Roman" w:hAnsi="Times New Roman" w:cs="Times New Roman"/>
          <w:sz w:val="40"/>
          <w:szCs w:val="40"/>
        </w:rPr>
        <w:t>:</w:t>
      </w:r>
      <w:r w:rsidRPr="00BD3B7D">
        <w:rPr>
          <w:rFonts w:ascii="Times New Roman" w:hAnsi="Times New Roman" w:cs="Times New Roman"/>
          <w:sz w:val="40"/>
          <w:szCs w:val="40"/>
        </w:rPr>
        <w:t xml:space="preserve"> </w:t>
      </w:r>
    </w:p>
    <w:p w:rsidR="00BD3B7D" w:rsidRDefault="00BD3B7D" w:rsidP="00BD3B7D">
      <w:pPr>
        <w:jc w:val="center"/>
        <w:rPr>
          <w:rFonts w:ascii="Times New Roman" w:hAnsi="Times New Roman" w:cs="Times New Roman"/>
          <w:sz w:val="40"/>
          <w:szCs w:val="40"/>
        </w:rPr>
      </w:pPr>
      <w:r w:rsidRPr="00BD3B7D">
        <w:rPr>
          <w:rFonts w:ascii="Times New Roman" w:hAnsi="Times New Roman" w:cs="Times New Roman"/>
          <w:sz w:val="40"/>
          <w:szCs w:val="40"/>
        </w:rPr>
        <w:t>«Организация подвижных игр на прогулке».</w:t>
      </w:r>
    </w:p>
    <w:p w:rsidR="00BD3B7D" w:rsidRDefault="00BD3B7D" w:rsidP="00BD3B7D">
      <w:pPr>
        <w:jc w:val="center"/>
        <w:rPr>
          <w:rFonts w:ascii="Times New Roman" w:hAnsi="Times New Roman" w:cs="Times New Roman"/>
          <w:sz w:val="40"/>
          <w:szCs w:val="40"/>
        </w:rPr>
      </w:pPr>
    </w:p>
    <w:p w:rsidR="00BD3B7D" w:rsidRDefault="00BD3B7D" w:rsidP="00BD3B7D">
      <w:pPr>
        <w:jc w:val="center"/>
        <w:rPr>
          <w:rFonts w:ascii="Times New Roman" w:hAnsi="Times New Roman" w:cs="Times New Roman"/>
          <w:sz w:val="40"/>
          <w:szCs w:val="40"/>
        </w:rPr>
      </w:pPr>
    </w:p>
    <w:p w:rsidR="00BD3B7D" w:rsidRDefault="00BD3B7D" w:rsidP="00BD3B7D">
      <w:pPr>
        <w:jc w:val="center"/>
        <w:rPr>
          <w:rFonts w:ascii="Times New Roman" w:hAnsi="Times New Roman" w:cs="Times New Roman"/>
          <w:sz w:val="40"/>
          <w:szCs w:val="40"/>
        </w:rPr>
      </w:pPr>
    </w:p>
    <w:p w:rsidR="00BD3B7D" w:rsidRDefault="00BD3B7D" w:rsidP="00BD3B7D">
      <w:pPr>
        <w:jc w:val="center"/>
        <w:rPr>
          <w:rFonts w:ascii="Times New Roman" w:hAnsi="Times New Roman" w:cs="Times New Roman"/>
          <w:sz w:val="40"/>
          <w:szCs w:val="40"/>
        </w:rPr>
      </w:pPr>
    </w:p>
    <w:p w:rsidR="00BD3B7D" w:rsidRDefault="00BD3B7D" w:rsidP="00BD3B7D">
      <w:pPr>
        <w:jc w:val="center"/>
        <w:rPr>
          <w:rFonts w:ascii="Times New Roman" w:hAnsi="Times New Roman" w:cs="Times New Roman"/>
          <w:sz w:val="40"/>
          <w:szCs w:val="40"/>
        </w:rPr>
      </w:pPr>
    </w:p>
    <w:p w:rsidR="00BD3B7D" w:rsidRDefault="00BD3B7D" w:rsidP="00BD3B7D">
      <w:pPr>
        <w:jc w:val="center"/>
        <w:rPr>
          <w:rFonts w:ascii="Times New Roman" w:hAnsi="Times New Roman" w:cs="Times New Roman"/>
          <w:sz w:val="40"/>
          <w:szCs w:val="40"/>
        </w:rPr>
      </w:pPr>
    </w:p>
    <w:p w:rsidR="00BD3B7D" w:rsidRDefault="00BD3B7D" w:rsidP="00BD3B7D">
      <w:pPr>
        <w:jc w:val="center"/>
        <w:rPr>
          <w:rFonts w:ascii="Times New Roman" w:hAnsi="Times New Roman" w:cs="Times New Roman"/>
          <w:sz w:val="40"/>
          <w:szCs w:val="40"/>
        </w:rPr>
      </w:pPr>
    </w:p>
    <w:p w:rsidR="00BD3B7D" w:rsidRDefault="00BD3B7D" w:rsidP="00BD3B7D">
      <w:pPr>
        <w:jc w:val="center"/>
        <w:rPr>
          <w:rFonts w:ascii="Times New Roman" w:hAnsi="Times New Roman" w:cs="Times New Roman"/>
          <w:sz w:val="40"/>
          <w:szCs w:val="40"/>
        </w:rPr>
      </w:pPr>
    </w:p>
    <w:p w:rsidR="00BD3B7D" w:rsidRDefault="00BD3B7D" w:rsidP="00BD3B7D">
      <w:pPr>
        <w:jc w:val="right"/>
        <w:rPr>
          <w:rFonts w:ascii="Times New Roman" w:hAnsi="Times New Roman" w:cs="Times New Roman"/>
          <w:sz w:val="28"/>
          <w:szCs w:val="28"/>
        </w:rPr>
      </w:pPr>
      <w:r>
        <w:rPr>
          <w:rFonts w:ascii="Times New Roman" w:hAnsi="Times New Roman" w:cs="Times New Roman"/>
          <w:sz w:val="28"/>
          <w:szCs w:val="28"/>
        </w:rPr>
        <w:t xml:space="preserve">Выполнила воспитатель: </w:t>
      </w:r>
      <w:proofErr w:type="spellStart"/>
      <w:r>
        <w:rPr>
          <w:rFonts w:ascii="Times New Roman" w:hAnsi="Times New Roman" w:cs="Times New Roman"/>
          <w:sz w:val="28"/>
          <w:szCs w:val="28"/>
        </w:rPr>
        <w:t>Квашина</w:t>
      </w:r>
      <w:proofErr w:type="spellEnd"/>
      <w:r>
        <w:rPr>
          <w:rFonts w:ascii="Times New Roman" w:hAnsi="Times New Roman" w:cs="Times New Roman"/>
          <w:sz w:val="28"/>
          <w:szCs w:val="28"/>
        </w:rPr>
        <w:t xml:space="preserve"> Т. Б.</w:t>
      </w:r>
    </w:p>
    <w:p w:rsidR="00BD3B7D" w:rsidRDefault="00BD3B7D" w:rsidP="00BD3B7D">
      <w:pPr>
        <w:jc w:val="right"/>
        <w:rPr>
          <w:rFonts w:ascii="Times New Roman" w:hAnsi="Times New Roman" w:cs="Times New Roman"/>
          <w:sz w:val="28"/>
          <w:szCs w:val="28"/>
        </w:rPr>
      </w:pPr>
    </w:p>
    <w:p w:rsidR="00BD3B7D" w:rsidRDefault="00BD3B7D" w:rsidP="00BD3B7D">
      <w:pPr>
        <w:jc w:val="right"/>
        <w:rPr>
          <w:rFonts w:ascii="Times New Roman" w:hAnsi="Times New Roman" w:cs="Times New Roman"/>
          <w:sz w:val="28"/>
          <w:szCs w:val="28"/>
        </w:rPr>
      </w:pPr>
    </w:p>
    <w:p w:rsidR="00BD3B7D" w:rsidRDefault="00BD3B7D" w:rsidP="00BD3B7D">
      <w:pPr>
        <w:jc w:val="right"/>
        <w:rPr>
          <w:rFonts w:ascii="Times New Roman" w:hAnsi="Times New Roman" w:cs="Times New Roman"/>
          <w:sz w:val="28"/>
          <w:szCs w:val="28"/>
        </w:rPr>
      </w:pPr>
    </w:p>
    <w:p w:rsidR="00BD3B7D" w:rsidRDefault="00BD3B7D" w:rsidP="00BD3B7D">
      <w:pPr>
        <w:jc w:val="right"/>
        <w:rPr>
          <w:rFonts w:ascii="Times New Roman" w:hAnsi="Times New Roman" w:cs="Times New Roman"/>
          <w:sz w:val="28"/>
          <w:szCs w:val="28"/>
        </w:rPr>
      </w:pPr>
    </w:p>
    <w:p w:rsidR="00BD3B7D" w:rsidRDefault="00BD3B7D" w:rsidP="00BD3B7D">
      <w:pPr>
        <w:jc w:val="right"/>
        <w:rPr>
          <w:rFonts w:ascii="Times New Roman" w:hAnsi="Times New Roman" w:cs="Times New Roman"/>
          <w:sz w:val="28"/>
          <w:szCs w:val="28"/>
        </w:rPr>
      </w:pPr>
    </w:p>
    <w:p w:rsidR="00BD3B7D" w:rsidRPr="00BD3B7D" w:rsidRDefault="00BD3B7D" w:rsidP="00BD3B7D">
      <w:pPr>
        <w:jc w:val="center"/>
        <w:rPr>
          <w:rFonts w:ascii="Times New Roman" w:hAnsi="Times New Roman" w:cs="Times New Roman"/>
          <w:sz w:val="28"/>
          <w:szCs w:val="28"/>
        </w:rPr>
      </w:pPr>
      <w:r>
        <w:rPr>
          <w:rFonts w:ascii="Times New Roman" w:hAnsi="Times New Roman" w:cs="Times New Roman"/>
          <w:sz w:val="28"/>
          <w:szCs w:val="28"/>
        </w:rPr>
        <w:t>г. Армавир, 2014 г.</w:t>
      </w:r>
    </w:p>
    <w:p w:rsidR="00E46C7E" w:rsidRDefault="00BD3B7D" w:rsidP="00BD3B7D">
      <w:pPr>
        <w:rPr>
          <w:rFonts w:ascii="Times New Roman" w:hAnsi="Times New Roman" w:cs="Times New Roman"/>
          <w:sz w:val="28"/>
          <w:szCs w:val="28"/>
        </w:rPr>
      </w:pPr>
      <w:r w:rsidRPr="00BD3B7D">
        <w:rPr>
          <w:rFonts w:ascii="Times New Roman" w:hAnsi="Times New Roman" w:cs="Times New Roman"/>
          <w:sz w:val="28"/>
          <w:szCs w:val="28"/>
        </w:rPr>
        <w:lastRenderedPageBreak/>
        <w:t xml:space="preserve">Дошкольный возраст — это период, когда ребенок усиленно растет и развивается, когда он приобретает первые знания. Поэтому очень важно помочь ребенку научиться правильно воспринимать внешний мир, окружающие его предметы и явления. При помощи подвижной игры воспитатель осуществляет несколько задач — укрепляет, </w:t>
      </w:r>
      <w:proofErr w:type="spellStart"/>
      <w:r w:rsidRPr="00BD3B7D">
        <w:rPr>
          <w:rFonts w:ascii="Times New Roman" w:hAnsi="Times New Roman" w:cs="Times New Roman"/>
          <w:sz w:val="28"/>
          <w:szCs w:val="28"/>
        </w:rPr>
        <w:t>оздоравливает</w:t>
      </w:r>
      <w:proofErr w:type="spellEnd"/>
      <w:r w:rsidRPr="00BD3B7D">
        <w:rPr>
          <w:rFonts w:ascii="Times New Roman" w:hAnsi="Times New Roman" w:cs="Times New Roman"/>
          <w:sz w:val="28"/>
          <w:szCs w:val="28"/>
        </w:rPr>
        <w:t xml:space="preserve"> организм детей, развивает движения, вызывает радостные переживания, воспитывает моральные качества и т. д. Включая в план ту или иную игру, воспитатель должен знать, какие качества и навыки он может развить и закрепить при её помощи: в одной игре преобладает бег, а в другой - метание, в одной — от детей требуется выдержка, а в другой — ловкость и т.д. При выборе игр </w:t>
      </w:r>
      <w:r>
        <w:rPr>
          <w:rFonts w:ascii="Times New Roman" w:hAnsi="Times New Roman" w:cs="Times New Roman"/>
          <w:sz w:val="28"/>
          <w:szCs w:val="28"/>
        </w:rPr>
        <w:t>необходимо учитывать</w:t>
      </w:r>
      <w:r w:rsidRPr="00BD3B7D">
        <w:rPr>
          <w:rFonts w:ascii="Times New Roman" w:hAnsi="Times New Roman" w:cs="Times New Roman"/>
          <w:sz w:val="28"/>
          <w:szCs w:val="28"/>
        </w:rPr>
        <w:t xml:space="preserve"> особенности детей данной группы, их интересы и подготовленность. А также принимать во внимание время года,</w:t>
      </w:r>
      <w:r>
        <w:rPr>
          <w:rFonts w:ascii="Times New Roman" w:hAnsi="Times New Roman" w:cs="Times New Roman"/>
          <w:sz w:val="28"/>
          <w:szCs w:val="28"/>
        </w:rPr>
        <w:t xml:space="preserve"> </w:t>
      </w:r>
      <w:r w:rsidRPr="00BD3B7D">
        <w:rPr>
          <w:rFonts w:ascii="Times New Roman" w:hAnsi="Times New Roman" w:cs="Times New Roman"/>
          <w:sz w:val="28"/>
          <w:szCs w:val="28"/>
        </w:rPr>
        <w:t xml:space="preserve">состояние погоды, температуру воздуха. Так, намечая игры в зимнее время, воспитатель должен выбирать такие, в которых активно участвуют все дети. Поочередное участие детей в игре приводит к тому, что ожидающие зябнут и теряют интерес к игре. Движения в зимних играх должны чередоваться с отдыхом, чтобы избежать перегрева детей и возможного последующего охлаждения. В жаркую погоду даются игры более спокойные, меньшей подвижности. Подбирая игры, воспитатель учитывает также и сезонность. Летом можно использовать такие игры, как «Ловля бабочек», «Лягушки и цапля» и др. Зимой надо подбирать игры, в которых можно использовать зимний материал — снежные валы для спрыгивания и равновесия, снежки для метания и т. д. </w:t>
      </w:r>
      <w:r w:rsidRPr="006B2012">
        <w:rPr>
          <w:rFonts w:ascii="Times New Roman" w:hAnsi="Times New Roman" w:cs="Times New Roman"/>
          <w:b/>
          <w:sz w:val="28"/>
          <w:szCs w:val="28"/>
        </w:rPr>
        <w:t>Организация условий для проведения игры</w:t>
      </w:r>
      <w:r w:rsidR="00E46C7E" w:rsidRPr="006B2012">
        <w:rPr>
          <w:rFonts w:ascii="Times New Roman" w:hAnsi="Times New Roman" w:cs="Times New Roman"/>
          <w:b/>
          <w:sz w:val="28"/>
          <w:szCs w:val="28"/>
        </w:rPr>
        <w:t>.</w:t>
      </w:r>
      <w:r w:rsidR="006B2012">
        <w:rPr>
          <w:rFonts w:ascii="Times New Roman" w:hAnsi="Times New Roman" w:cs="Times New Roman"/>
          <w:sz w:val="28"/>
          <w:szCs w:val="28"/>
        </w:rPr>
        <w:t xml:space="preserve"> </w:t>
      </w:r>
      <w:r w:rsidRPr="00BD3B7D">
        <w:rPr>
          <w:rFonts w:ascii="Times New Roman" w:hAnsi="Times New Roman" w:cs="Times New Roman"/>
          <w:sz w:val="28"/>
          <w:szCs w:val="28"/>
        </w:rPr>
        <w:t>Важно не только правильно подобрать игру, но и провести её таким образом, чтобы она принесла пользу как в отношении укрепления здоровья детей, так и в отношении приобретения ими поло</w:t>
      </w:r>
      <w:r w:rsidR="00E46C7E">
        <w:rPr>
          <w:rFonts w:ascii="Times New Roman" w:hAnsi="Times New Roman" w:cs="Times New Roman"/>
          <w:sz w:val="28"/>
          <w:szCs w:val="28"/>
        </w:rPr>
        <w:t>жительных навыков и качеств.</w:t>
      </w:r>
      <w:r w:rsidRPr="00BD3B7D">
        <w:rPr>
          <w:rFonts w:ascii="Times New Roman" w:hAnsi="Times New Roman" w:cs="Times New Roman"/>
          <w:sz w:val="28"/>
          <w:szCs w:val="28"/>
        </w:rPr>
        <w:t xml:space="preserve"> Организуя игру, воспитатель заботится о том, чтобы были соблюдены основные гигиенические требования. Подвижную игру на воздухе проводят на площадке размером не менее 50 </w:t>
      </w:r>
      <w:proofErr w:type="spellStart"/>
      <w:r w:rsidRPr="00BD3B7D">
        <w:rPr>
          <w:rFonts w:ascii="Times New Roman" w:hAnsi="Times New Roman" w:cs="Times New Roman"/>
          <w:sz w:val="28"/>
          <w:szCs w:val="28"/>
        </w:rPr>
        <w:t>кв.м</w:t>
      </w:r>
      <w:proofErr w:type="spellEnd"/>
      <w:r w:rsidRPr="00BD3B7D">
        <w:rPr>
          <w:rFonts w:ascii="Times New Roman" w:hAnsi="Times New Roman" w:cs="Times New Roman"/>
          <w:sz w:val="28"/>
          <w:szCs w:val="28"/>
        </w:rPr>
        <w:t xml:space="preserve">, из расчета 2 </w:t>
      </w:r>
      <w:proofErr w:type="spellStart"/>
      <w:r w:rsidRPr="00BD3B7D">
        <w:rPr>
          <w:rFonts w:ascii="Times New Roman" w:hAnsi="Times New Roman" w:cs="Times New Roman"/>
          <w:sz w:val="28"/>
          <w:szCs w:val="28"/>
        </w:rPr>
        <w:t>кв.м</w:t>
      </w:r>
      <w:proofErr w:type="spellEnd"/>
      <w:r w:rsidRPr="00BD3B7D">
        <w:rPr>
          <w:rFonts w:ascii="Times New Roman" w:hAnsi="Times New Roman" w:cs="Times New Roman"/>
          <w:sz w:val="28"/>
          <w:szCs w:val="28"/>
        </w:rPr>
        <w:t xml:space="preserve"> на ребенка. Площадка для игры должна быть ровной, утрамбованной. В сухую теплую погоду её надо хорошо подмести и полить водой. Зимой участок должен быть очищен от излишнего снега. Участок содержится не только в чистоте, а также красиво оформляется. Зимой используется снег, лед, делаются из них фигуры, снежные постройки, а летом — зеленые насаждения, цветы, флажки и т.д. Красиво оформленный участок вызывает у детей желание гулять и играть на нем. Все пособия и материалы, которые требуются для игры, должны быть приготовлены до её начала. К приготовлению их, к организации соответствующих условий надо привлекать детей. Дети приносят флажки, мячи, считают их, упражняясь одновременно в счете; раскладывают по цвету; выкладывают себе «домики»; заготавливают снежки и т.д. Пособия, которыми пользуются дети, должны содержаться в порядке, быть чистыми, красивыми; при этом условии дети приучаются к опрятности, у них повысится интерес к игре, разовьется художественный вкус. </w:t>
      </w:r>
    </w:p>
    <w:p w:rsidR="006B2012" w:rsidRDefault="00BD3B7D" w:rsidP="00BD3B7D">
      <w:pPr>
        <w:rPr>
          <w:rFonts w:ascii="Times New Roman" w:hAnsi="Times New Roman" w:cs="Times New Roman"/>
          <w:sz w:val="28"/>
          <w:szCs w:val="28"/>
        </w:rPr>
      </w:pPr>
      <w:r w:rsidRPr="006B2012">
        <w:rPr>
          <w:rFonts w:ascii="Times New Roman" w:hAnsi="Times New Roman" w:cs="Times New Roman"/>
          <w:b/>
          <w:sz w:val="28"/>
          <w:szCs w:val="28"/>
        </w:rPr>
        <w:t>Сбор детей на игру</w:t>
      </w:r>
      <w:r w:rsidR="00E46C7E" w:rsidRPr="006B2012">
        <w:rPr>
          <w:rFonts w:ascii="Times New Roman" w:hAnsi="Times New Roman" w:cs="Times New Roman"/>
          <w:b/>
          <w:sz w:val="28"/>
          <w:szCs w:val="28"/>
        </w:rPr>
        <w:t>.</w:t>
      </w:r>
      <w:r w:rsidR="006B2012">
        <w:rPr>
          <w:rFonts w:ascii="Times New Roman" w:hAnsi="Times New Roman" w:cs="Times New Roman"/>
          <w:sz w:val="28"/>
          <w:szCs w:val="28"/>
        </w:rPr>
        <w:t xml:space="preserve"> </w:t>
      </w:r>
      <w:r w:rsidRPr="00BD3B7D">
        <w:rPr>
          <w:rFonts w:ascii="Times New Roman" w:hAnsi="Times New Roman" w:cs="Times New Roman"/>
          <w:sz w:val="28"/>
          <w:szCs w:val="28"/>
        </w:rPr>
        <w:t xml:space="preserve">Дети любят подвижные игры с правилами и играют с большим интересом, однако не всегда сбор на игру проходит быстро и организованно. Дети часто бывают увлечены игрушками, творческими играми и не сразу оставляют их. Поэтому для сбора на игру надо удачно выбирать время. Игру можно проводить в </w:t>
      </w:r>
      <w:r w:rsidRPr="00BD3B7D">
        <w:rPr>
          <w:rFonts w:ascii="Times New Roman" w:hAnsi="Times New Roman" w:cs="Times New Roman"/>
          <w:sz w:val="28"/>
          <w:szCs w:val="28"/>
        </w:rPr>
        <w:lastRenderedPageBreak/>
        <w:t>начале, в середине и в конце прогулки, в зависимости от того, какое занятие предшествовало прогулке и каков её общий план. Если до прогулки было спокойное занятие, игру можно провести вначале. Если дети увлеклись интересной творческой игрой, не надо прерывать её, а собрать детей для подвижной игры в конце прогулки. Иногда, трудовые процессы или самостоятельные игры быстро зака</w:t>
      </w:r>
      <w:r w:rsidR="00E46C7E">
        <w:rPr>
          <w:rFonts w:ascii="Times New Roman" w:hAnsi="Times New Roman" w:cs="Times New Roman"/>
          <w:sz w:val="28"/>
          <w:szCs w:val="28"/>
        </w:rPr>
        <w:t>нчиваются, и дети не находят</w:t>
      </w:r>
      <w:r w:rsidRPr="00BD3B7D">
        <w:rPr>
          <w:rFonts w:ascii="Times New Roman" w:hAnsi="Times New Roman" w:cs="Times New Roman"/>
          <w:sz w:val="28"/>
          <w:szCs w:val="28"/>
        </w:rPr>
        <w:t xml:space="preserve"> себе занятие, в таком случае игру можно провести в середине прогулки. Малышей приходится иногда собирать для игры не один раз, так как они не могут долго сосредоточивать своё внимание на чем-нибудь одном: длительное время играть в игрушки, в творческую игру и часто затрудняются найти себе занятие. Воспитатель приходит им на помощь и проводит несложную подвижную игру. Собрать детей для игры можно различными приемами. Так, еще до выхода на участок, воспитатель говорит детям средней и старшей групп о том, что на участке будет проведена игра. Он договаривается с детьми, что как только он их позовет, ударит в бубен или позвонит, они соберутся около него или в определенном месте площадки. О том, какая игра будет проведена, необязательно сообщать детям заранее: об этом можно сказать и после того, как они соберутся для игры. В старшей группе можно использовать такой прием — перед выходом на прогулку разделить детей на несколько колонн. По сигналу все собираются в условленном месте, и отмечается, какая колонна собралась первой. В старшей группе можно иногда поручить нескольким детям собрать своих товарищей для игры, распределив заранее, кто кого позовет. Сбор на игру не должен превышать 1-2 минут. Длительный сбор снижает у детей интерес к игре, дезорганизует их. Долго ожидая других, дети напрасно растрачивают время и энергию. Если игра проводится зимой на участке, то долгое ожидание приводит к тому, что дети зябнут и у них пропадает желание играть. </w:t>
      </w:r>
    </w:p>
    <w:p w:rsidR="006B2012" w:rsidRDefault="00BD3B7D" w:rsidP="00BD3B7D">
      <w:pPr>
        <w:rPr>
          <w:rFonts w:ascii="Times New Roman" w:hAnsi="Times New Roman" w:cs="Times New Roman"/>
          <w:sz w:val="28"/>
          <w:szCs w:val="28"/>
        </w:rPr>
      </w:pPr>
      <w:r w:rsidRPr="006B2012">
        <w:rPr>
          <w:rFonts w:ascii="Times New Roman" w:hAnsi="Times New Roman" w:cs="Times New Roman"/>
          <w:b/>
          <w:sz w:val="28"/>
          <w:szCs w:val="28"/>
        </w:rPr>
        <w:t>Руководство воспитателя игрой</w:t>
      </w:r>
      <w:r w:rsidR="006B2012" w:rsidRPr="006B2012">
        <w:rPr>
          <w:rFonts w:ascii="Times New Roman" w:hAnsi="Times New Roman" w:cs="Times New Roman"/>
          <w:b/>
          <w:sz w:val="28"/>
          <w:szCs w:val="28"/>
        </w:rPr>
        <w:t>.</w:t>
      </w:r>
      <w:r w:rsidR="006B2012">
        <w:rPr>
          <w:rFonts w:ascii="Times New Roman" w:hAnsi="Times New Roman" w:cs="Times New Roman"/>
          <w:sz w:val="28"/>
          <w:szCs w:val="28"/>
        </w:rPr>
        <w:t xml:space="preserve"> </w:t>
      </w:r>
      <w:r w:rsidRPr="00BD3B7D">
        <w:rPr>
          <w:rFonts w:ascii="Times New Roman" w:hAnsi="Times New Roman" w:cs="Times New Roman"/>
          <w:sz w:val="28"/>
          <w:szCs w:val="28"/>
        </w:rPr>
        <w:t xml:space="preserve">Перед проведением игры необходимо создать у детей интерес к игре, особенно в группе малышей. Заинтересованность детей поможет лучшему усвоению правил игры, более четкому выполнению движений, создает эмоциональный подъем. Подвести детей к игре можно путем вопросов или при помощи показа игрушки, картинки. Можно заранее рассказать детям сказку или прочитать стихи на соответствующую тему, показать им предметы или явления, которые встречаются в игре. Так, игру в автомобили хорошо провести с малышами после занятия «Транспорт». В средней группе перед проведением игры «Охотники и зайцы» детям предлагается загадка: Маленький, белый Прыгает день целый По лесочку прыг, прыг! По снежочку тык, тык! Скачет, скачет, Ушки свои прячет, Встанет столбом, ушки торчком! Эта загадка не только заинтересовывает детей, но и помогает им лучше представить образ зайца. </w:t>
      </w:r>
    </w:p>
    <w:p w:rsidR="006B2012" w:rsidRDefault="00BD3B7D" w:rsidP="00BD3B7D">
      <w:pPr>
        <w:rPr>
          <w:rFonts w:ascii="Times New Roman" w:hAnsi="Times New Roman" w:cs="Times New Roman"/>
          <w:sz w:val="28"/>
          <w:szCs w:val="28"/>
        </w:rPr>
      </w:pPr>
      <w:r w:rsidRPr="006B2012">
        <w:rPr>
          <w:rFonts w:ascii="Times New Roman" w:hAnsi="Times New Roman" w:cs="Times New Roman"/>
          <w:b/>
          <w:sz w:val="28"/>
          <w:szCs w:val="28"/>
        </w:rPr>
        <w:t>Объяснение игры</w:t>
      </w:r>
      <w:r w:rsidR="006B2012" w:rsidRPr="006B2012">
        <w:rPr>
          <w:rFonts w:ascii="Times New Roman" w:hAnsi="Times New Roman" w:cs="Times New Roman"/>
          <w:b/>
          <w:sz w:val="28"/>
          <w:szCs w:val="28"/>
        </w:rPr>
        <w:t>.</w:t>
      </w:r>
      <w:r w:rsidRPr="00BD3B7D">
        <w:rPr>
          <w:rFonts w:ascii="Times New Roman" w:hAnsi="Times New Roman" w:cs="Times New Roman"/>
          <w:sz w:val="28"/>
          <w:szCs w:val="28"/>
        </w:rPr>
        <w:t xml:space="preserve"> После того как дети соберутся для игры, воспитатель сообщает название игры и рассказывает её содержание. При объяснении игры воспитатель должен стоять так, чтобы его видели все дети. Если дети стоят в шеренге, сидят полукругом или свободно сгруппировались около воспитателя, он становится к ним лицом. Если дети стоят по кругу, воспитатель занимает место рядом с детьми, но не в центре круга, потому что он не увидит ту часть группы, которая расположена позади него. Изложение содержания игры, объяснение её правил должны быть краткими, </w:t>
      </w:r>
      <w:r w:rsidRPr="00BD3B7D">
        <w:rPr>
          <w:rFonts w:ascii="Times New Roman" w:hAnsi="Times New Roman" w:cs="Times New Roman"/>
          <w:sz w:val="28"/>
          <w:szCs w:val="28"/>
        </w:rPr>
        <w:lastRenderedPageBreak/>
        <w:t xml:space="preserve">четкими, надо рассказывать самое главное. Вот примерное объяснение игры. Воспитатель - «Сегодня мы поиграем в игру, которая называется «Охотник и зайцы». Вы все будете «зайцы», а Витя -- «охотник». Места зайцев будут на этой стороне площадки. Перейдите все на эту сторону и встаньте рядом не очень близко друг к другу. Каждый заяц начертит себе круг (раздаёт маленькие папочки). Витя, а ты встань сюда, здесь будет место для охотника (показывает место в одном из углов площадки). Начерти здесь круг. Дети, у всех готовы кружки? Валя, собери палочки в коробку. Вы, зайцы, будете прыгать по всей площадке легко, мягко опускаясь на травку. Миша, покажи, как прыгают зайцы. (Миша показывает.) Хорошо, правильно. Когда я скажу «охотник», все зайцы побегут к своим кружкам; охотник, не сходя с места, будет стрелять в зайцев -- бросать в них мячом. Мяч можно бросать только в ноги зайцев. В голову и в спину бросать нельзя. Подстреленных зайцев охотник уводит в свой «дом». Большое значение при объяснении игры имеет интонация. Слово выделенное и подчеркнутое соответствующей интонацией, приобретает особое значение, особое содержание. Тон педагога должен быть живым, но спокойным. Недопустимо монотонное объяснение игры. Делая детям указание, надо иметь в виду как всю группу в целом, так и отдельных детей, учитывая их особенности. Обращаясь к отдельным детям, руководитель должен выделить в своей речи то, что имеет прямое отношение к данному ребёнку. Например, если бегут несколько детей к флажкам и воспитатель знает, что у одного из них недостаточно развита выдержка и он может побежать, не дожидаясь последних слов сигнала, воспитатель говорит ему: «Не беги, пока я не скажу слова «беги», а рядом стоящему ребёнку с запоздалой реакцией он говорит: «Беги сейчас же, как </w:t>
      </w:r>
      <w:r w:rsidR="006B2012">
        <w:rPr>
          <w:rFonts w:ascii="Times New Roman" w:hAnsi="Times New Roman" w:cs="Times New Roman"/>
          <w:sz w:val="28"/>
          <w:szCs w:val="28"/>
        </w:rPr>
        <w:t>только я скажу слово «беги».</w:t>
      </w:r>
      <w:r w:rsidRPr="00BD3B7D">
        <w:rPr>
          <w:rFonts w:ascii="Times New Roman" w:hAnsi="Times New Roman" w:cs="Times New Roman"/>
          <w:sz w:val="28"/>
          <w:szCs w:val="28"/>
        </w:rPr>
        <w:t xml:space="preserve"> При объяснении более сложных игр не следует давать все объяснения сразу: их можно чередовать с распределением ролей между играющими, с показом некоторых движений, которые могут затруднить детей в игре. Воспитатель сам показывает детям движение или выбирает для этого кого-либо из детей. Например, воспитатель говорит: «Зайцы неслышно выпрыгивают из своих кружков», и показывает, как надо согнуть колени при прыжке и опуститься на носки». Правильный показ действий в сочетании с объяснением имеет важное значение для улучшения качества выполнения движений детьми. Существенным условием при формировании двигательных навыков является предварите</w:t>
      </w:r>
      <w:r w:rsidR="006B2012">
        <w:rPr>
          <w:rFonts w:ascii="Times New Roman" w:hAnsi="Times New Roman" w:cs="Times New Roman"/>
          <w:sz w:val="28"/>
          <w:szCs w:val="28"/>
        </w:rPr>
        <w:t xml:space="preserve">льное представление о движении </w:t>
      </w:r>
      <w:r w:rsidRPr="00BD3B7D">
        <w:rPr>
          <w:rFonts w:ascii="Times New Roman" w:hAnsi="Times New Roman" w:cs="Times New Roman"/>
          <w:sz w:val="28"/>
          <w:szCs w:val="28"/>
        </w:rPr>
        <w:t xml:space="preserve">- словесное или наглядное. Обучение движениям в средней и старшей группах происходит главным образом на занятиях гимнастикой, а в играх приобретённые навыки закрепляются. В младшей группе развитие движений осуществляется в процессе подвижных игр. Однако, если дети ещё недостаточно овладели каким-либо движением, нельзя закреплять в игре неправильные навыки. Так, если в игре «Медведи и пчёлы» некоторые дети при лазании не меняют ноги, а приставляют одну к другой, взрослый обращает внимание детей на ошибку, делает указание, как надо лазать, предлагает посмотреть на товарища, который делает движение правильно, а затем продолжает игру. </w:t>
      </w:r>
    </w:p>
    <w:p w:rsidR="006B2012" w:rsidRDefault="006B2012" w:rsidP="006B2012">
      <w:pPr>
        <w:jc w:val="center"/>
        <w:rPr>
          <w:rFonts w:ascii="Times New Roman" w:hAnsi="Times New Roman" w:cs="Times New Roman"/>
          <w:sz w:val="28"/>
          <w:szCs w:val="28"/>
        </w:rPr>
      </w:pPr>
    </w:p>
    <w:p w:rsidR="006B2012" w:rsidRDefault="00BD3B7D" w:rsidP="00BD3B7D">
      <w:pPr>
        <w:rPr>
          <w:rFonts w:ascii="Times New Roman" w:hAnsi="Times New Roman" w:cs="Times New Roman"/>
          <w:sz w:val="28"/>
          <w:szCs w:val="28"/>
        </w:rPr>
      </w:pPr>
      <w:r w:rsidRPr="00585FE7">
        <w:rPr>
          <w:rFonts w:ascii="Times New Roman" w:hAnsi="Times New Roman" w:cs="Times New Roman"/>
          <w:b/>
          <w:sz w:val="28"/>
          <w:szCs w:val="28"/>
        </w:rPr>
        <w:t>Проведение игры</w:t>
      </w:r>
      <w:r w:rsidR="006B2012" w:rsidRPr="00585FE7">
        <w:rPr>
          <w:rFonts w:ascii="Times New Roman" w:hAnsi="Times New Roman" w:cs="Times New Roman"/>
          <w:b/>
          <w:sz w:val="28"/>
          <w:szCs w:val="28"/>
        </w:rPr>
        <w:t>.</w:t>
      </w:r>
      <w:r w:rsidR="00585FE7">
        <w:rPr>
          <w:rFonts w:ascii="Times New Roman" w:hAnsi="Times New Roman" w:cs="Times New Roman"/>
          <w:sz w:val="28"/>
          <w:szCs w:val="28"/>
        </w:rPr>
        <w:t xml:space="preserve"> </w:t>
      </w:r>
      <w:r w:rsidRPr="00BD3B7D">
        <w:rPr>
          <w:rFonts w:ascii="Times New Roman" w:hAnsi="Times New Roman" w:cs="Times New Roman"/>
          <w:sz w:val="28"/>
          <w:szCs w:val="28"/>
        </w:rPr>
        <w:t xml:space="preserve">В процессе игры взрослый следит как за поведением всей группы в целом, так и за отдельными детьми. Своим бодрым тоном, живым интересом к игре он </w:t>
      </w:r>
      <w:r w:rsidRPr="00BD3B7D">
        <w:rPr>
          <w:rFonts w:ascii="Times New Roman" w:hAnsi="Times New Roman" w:cs="Times New Roman"/>
          <w:sz w:val="28"/>
          <w:szCs w:val="28"/>
        </w:rPr>
        <w:lastRenderedPageBreak/>
        <w:t>поддерживает у детей во время игры радостное настроение, поощряет проявление детьми решительности, ловкости, находчивости, инициативы. Вместе с тем воспитатель следит, ч</w:t>
      </w:r>
      <w:r w:rsidR="006B2012">
        <w:rPr>
          <w:rFonts w:ascii="Times New Roman" w:hAnsi="Times New Roman" w:cs="Times New Roman"/>
          <w:sz w:val="28"/>
          <w:szCs w:val="28"/>
        </w:rPr>
        <w:t>тобы дети не переутомлялись.</w:t>
      </w:r>
      <w:r w:rsidRPr="00BD3B7D">
        <w:rPr>
          <w:rFonts w:ascii="Times New Roman" w:hAnsi="Times New Roman" w:cs="Times New Roman"/>
          <w:sz w:val="28"/>
          <w:szCs w:val="28"/>
        </w:rPr>
        <w:t xml:space="preserve"> Непосредственное участие воспитателя в игре поднимает у детей интерес, придает игре живость, делает её эмоциональнее. Участие воспитателя в игре зависит от характера самой игры, от состава группы и возраста детей, от их поведения во время игры. Чем меньше возраст играющих, тем активнее воспитатель. Воспитатель младшей группы играет наравне с детьми или выполняет главную роль. При этом одновременно руководит игрой, подает сигналы, следит за выполнением детьми правил. В средней и особенно в старшей группе воспитатель только вначале сам исполняет главную роль, а затем передает её детям, постепенно приучая к самостоятельному проведению игры в небольшом коллективе. В некоторых случаях воспитатель бывает вынужден участвовать в игре, чтобы не нарушить её замысел. Так, например, если при проведении игры «Найди себе пару» имеется чётное число детей, воспитателю приходится участвовать в этой игре, иначе никто не останется без пары. При распределении детей руководитель соединяет более слабых и не умеющих выполнять движения с более сильными, особенно в таких играх, где имеется элемент соревнования (например, «Чьё звено скорее соберётся»), мальчиков с девочками, так как иногда у мальчиков замечается стремление группироваться только с мальчиками, а у девочек - с девочками. При проведении игры нужно следить за тем, чтобы дети долго не бездействовали, так как у них может пропасть интерес к игре и они не получат достаточной физиологической нагрузки. Во всех группах детям даются игры, сопровождающиеся текстом. Воспитатель должен выразительно прочесть текст и довести смысл его до сознания детей. При разучивании текста с детьми</w:t>
      </w:r>
      <w:r w:rsidR="00585FE7">
        <w:rPr>
          <w:rFonts w:ascii="Times New Roman" w:hAnsi="Times New Roman" w:cs="Times New Roman"/>
          <w:sz w:val="28"/>
          <w:szCs w:val="28"/>
        </w:rPr>
        <w:t xml:space="preserve"> воспитатель следит, чтобы дети</w:t>
      </w:r>
      <w:r w:rsidRPr="00BD3B7D">
        <w:rPr>
          <w:rFonts w:ascii="Times New Roman" w:hAnsi="Times New Roman" w:cs="Times New Roman"/>
          <w:sz w:val="28"/>
          <w:szCs w:val="28"/>
        </w:rPr>
        <w:t xml:space="preserve"> произносили выразительно и не слишком громко. В ходе иг</w:t>
      </w:r>
      <w:r w:rsidR="006B2012">
        <w:rPr>
          <w:rFonts w:ascii="Times New Roman" w:hAnsi="Times New Roman" w:cs="Times New Roman"/>
          <w:sz w:val="28"/>
          <w:szCs w:val="28"/>
        </w:rPr>
        <w:t xml:space="preserve">ры руководитель подаёт сигналы </w:t>
      </w:r>
      <w:r w:rsidRPr="00BD3B7D">
        <w:rPr>
          <w:rFonts w:ascii="Times New Roman" w:hAnsi="Times New Roman" w:cs="Times New Roman"/>
          <w:sz w:val="28"/>
          <w:szCs w:val="28"/>
        </w:rPr>
        <w:t xml:space="preserve">- зрительные (поднимает цветной флажок), звуковые (ударяет в бубен, в барабан), произносит определённые слова. Звуковые сигналы не должны быть слишком громкими: сильные удары, резкие свистки и т. п. нервируют и возбуждают детей. </w:t>
      </w:r>
    </w:p>
    <w:p w:rsidR="006B2012" w:rsidRDefault="00BD3B7D" w:rsidP="00BD3B7D">
      <w:pPr>
        <w:rPr>
          <w:rFonts w:ascii="Times New Roman" w:hAnsi="Times New Roman" w:cs="Times New Roman"/>
          <w:sz w:val="28"/>
          <w:szCs w:val="28"/>
        </w:rPr>
      </w:pPr>
      <w:r w:rsidRPr="006B2012">
        <w:rPr>
          <w:rFonts w:ascii="Times New Roman" w:hAnsi="Times New Roman" w:cs="Times New Roman"/>
          <w:b/>
          <w:sz w:val="28"/>
          <w:szCs w:val="28"/>
        </w:rPr>
        <w:t>Правила игры</w:t>
      </w:r>
      <w:r w:rsidR="006B2012">
        <w:rPr>
          <w:rFonts w:ascii="Times New Roman" w:hAnsi="Times New Roman" w:cs="Times New Roman"/>
          <w:sz w:val="28"/>
          <w:szCs w:val="28"/>
        </w:rPr>
        <w:t>.</w:t>
      </w:r>
      <w:r w:rsidRPr="00BD3B7D">
        <w:rPr>
          <w:rFonts w:ascii="Times New Roman" w:hAnsi="Times New Roman" w:cs="Times New Roman"/>
          <w:sz w:val="28"/>
          <w:szCs w:val="28"/>
        </w:rPr>
        <w:t xml:space="preserve"> Особенное внимание следует уделять выполнению детьми правил. Правила имеют большое во</w:t>
      </w:r>
      <w:r w:rsidR="006B2012">
        <w:rPr>
          <w:rFonts w:ascii="Times New Roman" w:hAnsi="Times New Roman" w:cs="Times New Roman"/>
          <w:sz w:val="28"/>
          <w:szCs w:val="28"/>
        </w:rPr>
        <w:t xml:space="preserve">спитательное значение. Правила </w:t>
      </w:r>
      <w:r w:rsidRPr="00BD3B7D">
        <w:rPr>
          <w:rFonts w:ascii="Times New Roman" w:hAnsi="Times New Roman" w:cs="Times New Roman"/>
          <w:sz w:val="28"/>
          <w:szCs w:val="28"/>
        </w:rPr>
        <w:t xml:space="preserve">- это определённые требования, которые должны выполняться всеми играющими. Не нарушая эмоциональности и непринуждённости игры, правила ограничивают определёнными рамками поведение играющих. Подчинение правилам воспитывает в ребёнке волю, выдержку, умение сознательно управлять своими движениями, затормаживать их. Правила в игре должны соответствовать возрасту детей: чем меньше возраст ребёнка, тем проще должны быть правила. Правила должны способствовать выработке у детей положительных качеств. Поэтому не следует вводить в игру правил, которые побуждают детей к проигрыванию, например, когда пойманный становится водящим, так как играющие начинают поддаваться. Вредны правила, по которым проигравшие выключаются из игры. Проигравшему следует предоставить возможность поупражняться в том, что ему не удаётся, и исправить свою ошибку, поэтому его выход из игры возможен только на очень короткий срок. </w:t>
      </w:r>
    </w:p>
    <w:p w:rsidR="006B2012" w:rsidRDefault="00BD3B7D" w:rsidP="00BD3B7D">
      <w:pPr>
        <w:rPr>
          <w:rFonts w:ascii="Times New Roman" w:hAnsi="Times New Roman" w:cs="Times New Roman"/>
          <w:sz w:val="28"/>
          <w:szCs w:val="28"/>
        </w:rPr>
      </w:pPr>
      <w:r w:rsidRPr="006B2012">
        <w:rPr>
          <w:rFonts w:ascii="Times New Roman" w:hAnsi="Times New Roman" w:cs="Times New Roman"/>
          <w:b/>
          <w:sz w:val="28"/>
          <w:szCs w:val="28"/>
        </w:rPr>
        <w:lastRenderedPageBreak/>
        <w:t>Распределение ролей</w:t>
      </w:r>
      <w:r w:rsidR="006B2012" w:rsidRPr="006B2012">
        <w:rPr>
          <w:rFonts w:ascii="Times New Roman" w:hAnsi="Times New Roman" w:cs="Times New Roman"/>
          <w:b/>
          <w:sz w:val="28"/>
          <w:szCs w:val="28"/>
        </w:rPr>
        <w:t>.</w:t>
      </w:r>
      <w:r w:rsidRPr="00BD3B7D">
        <w:rPr>
          <w:rFonts w:ascii="Times New Roman" w:hAnsi="Times New Roman" w:cs="Times New Roman"/>
          <w:sz w:val="28"/>
          <w:szCs w:val="28"/>
        </w:rPr>
        <w:t xml:space="preserve"> Очень важным моментом при проведении игры является распределение ролей. Роль, выполняемая в той или иной игре, определяет поведение ребёнка, которое должно соответствовать действиям изображаемого персонажа. Выделить детей на ответственные роли можно различными приёмами: воспитатель сам поручает ребёнку какую-нибудь роль, выделяет с помощью считалки, или ребёнок, выполнявший роль водящего, выбирает на эту роль себе заместителя. Нельзя пользоваться считалкой с бессмысленным текстом; следует брать для этой цели короткие стихи, текст которых понятен детям. При этом нужно следить, чтобы дети не разбивали слова на слоги, а произносили текст так, чтобы на каждого играющего приходилось целое слово или слово вместе с предлогом. Например: Чижик/в клеточке / сидел, Чижик / песни / громко / пел и т. д. При выделении ребёнка на ту или иную роль нужно учитывать его особенности и возможности, поэтому не всегда можно пользоваться считалкой или предоставлять такой выбор самими детям. Нельзя поручать ответственные и интересные роли всегда одним и тем же детям. Это развивает </w:t>
      </w:r>
      <w:r w:rsidR="006B2012">
        <w:rPr>
          <w:rFonts w:ascii="Times New Roman" w:hAnsi="Times New Roman" w:cs="Times New Roman"/>
          <w:sz w:val="28"/>
          <w:szCs w:val="28"/>
        </w:rPr>
        <w:t xml:space="preserve">у одних зазнайство, а у других </w:t>
      </w:r>
      <w:r w:rsidRPr="00BD3B7D">
        <w:rPr>
          <w:rFonts w:ascii="Times New Roman" w:hAnsi="Times New Roman" w:cs="Times New Roman"/>
          <w:sz w:val="28"/>
          <w:szCs w:val="28"/>
        </w:rPr>
        <w:t xml:space="preserve">- неуверенность в своих силах. Если ребёнок малоактивный, ему надо давать первое время менее ответственные роли, постепенно подводя к исполнению более сложных. Подбирая детям соответствующие роли, можно активизировать малоактивных детей, регулировать неуравновешенных, следя за неуклонным выполнением ими правил. </w:t>
      </w:r>
    </w:p>
    <w:p w:rsidR="006B2012" w:rsidRDefault="00BD3B7D" w:rsidP="00BD3B7D">
      <w:pPr>
        <w:rPr>
          <w:rFonts w:ascii="Times New Roman" w:hAnsi="Times New Roman" w:cs="Times New Roman"/>
          <w:sz w:val="28"/>
          <w:szCs w:val="28"/>
        </w:rPr>
      </w:pPr>
      <w:r w:rsidRPr="006B2012">
        <w:rPr>
          <w:rFonts w:ascii="Times New Roman" w:hAnsi="Times New Roman" w:cs="Times New Roman"/>
          <w:b/>
          <w:sz w:val="28"/>
          <w:szCs w:val="28"/>
        </w:rPr>
        <w:t>Окончание игры</w:t>
      </w:r>
      <w:r w:rsidR="006B2012" w:rsidRPr="006B2012">
        <w:rPr>
          <w:rFonts w:ascii="Times New Roman" w:hAnsi="Times New Roman" w:cs="Times New Roman"/>
          <w:b/>
          <w:sz w:val="28"/>
          <w:szCs w:val="28"/>
        </w:rPr>
        <w:t>.</w:t>
      </w:r>
      <w:r w:rsidRPr="00BD3B7D">
        <w:rPr>
          <w:rFonts w:ascii="Times New Roman" w:hAnsi="Times New Roman" w:cs="Times New Roman"/>
          <w:sz w:val="28"/>
          <w:szCs w:val="28"/>
        </w:rPr>
        <w:t xml:space="preserve"> Закончить игру можно по-разному. Так, иногда, заканчивая игру, особенно в средней и старшей группах, воспитатель подводит итог: отмечает, кто из играющих отличился особой ловкостью, быстротой, хорошо выполнял правила, выручал товарищей; воспитатель называет и тех, кто нарушал правила, баловался, мешал детям играть. Игру можно закончить организованным уходом детей, или, если позволяет тематика игры, можно иногда уход с площадки сделать, продолжением игры. Например, если дети играли в автомобили или в лошадки, воспитатель предлагает ехать на автомобилях или на лошадках «домой», т.е. в групповую комнату. Если дети пользовались какими-нибудь пособиями: флажками, мячами и др., их следует убрать на место. Желающим можно предоставить возможность по окончании игры воспользоваться игровым материалом: верёвочкой, флажками, шишками и некоторое, не длительное, время поиграть. Если дети просят повторить игру, а нагрузка была достаточная, взрослый предлагает повторить игру на следующем занятии и тут же выделяет кого-нибудь на ответственную роль с тем, чтобы дети сами запомнили, кто будет исполнять эту роль в следующий раз. Такой приём имеет место главным образом в старшей группе. </w:t>
      </w:r>
    </w:p>
    <w:p w:rsidR="006B2012" w:rsidRDefault="00BD3B7D" w:rsidP="00BD3B7D">
      <w:pPr>
        <w:rPr>
          <w:rFonts w:ascii="Times New Roman" w:hAnsi="Times New Roman" w:cs="Times New Roman"/>
          <w:sz w:val="28"/>
          <w:szCs w:val="28"/>
        </w:rPr>
      </w:pPr>
      <w:r w:rsidRPr="006B2012">
        <w:rPr>
          <w:rFonts w:ascii="Times New Roman" w:hAnsi="Times New Roman" w:cs="Times New Roman"/>
          <w:b/>
          <w:sz w:val="28"/>
          <w:szCs w:val="28"/>
        </w:rPr>
        <w:t>Дозировка движений в игре</w:t>
      </w:r>
      <w:r w:rsidR="006B2012" w:rsidRPr="006B2012">
        <w:rPr>
          <w:rFonts w:ascii="Times New Roman" w:hAnsi="Times New Roman" w:cs="Times New Roman"/>
          <w:b/>
          <w:sz w:val="28"/>
          <w:szCs w:val="28"/>
        </w:rPr>
        <w:t>.</w:t>
      </w:r>
      <w:r w:rsidRPr="00BD3B7D">
        <w:rPr>
          <w:rFonts w:ascii="Times New Roman" w:hAnsi="Times New Roman" w:cs="Times New Roman"/>
          <w:sz w:val="28"/>
          <w:szCs w:val="28"/>
        </w:rPr>
        <w:t xml:space="preserve"> При проведении игры следует следить за тем, чтобы дети не переутомлялись, чтобы не было излишней нагрузки на сердечно-сосудистую систему, которая выражается в том, что лица детей краснеют, дыхание сильно учащается, появляется покашливание; у некоторых детей утомление, наоборот, выражается в бледности лица. Перегрузка может произойти в том случае, если игра продолжается длительное время, например ловящий долго не может никого поймать. Тогда надо приостановить игру, сделать небольшую паузу и выделить другого ловящего. Многократное повторение подвижной игры или слишком большое </w:t>
      </w:r>
      <w:r w:rsidRPr="00BD3B7D">
        <w:rPr>
          <w:rFonts w:ascii="Times New Roman" w:hAnsi="Times New Roman" w:cs="Times New Roman"/>
          <w:sz w:val="28"/>
          <w:szCs w:val="28"/>
        </w:rPr>
        <w:lastRenderedPageBreak/>
        <w:t xml:space="preserve">расстояние для бега, например в игре «Перебежки», также могут привести к переутомлению детей. Физиологическую нагрузку может увеличить одежда и обувь детей. Если игра проводится зимой на воздухе и дети одеты в шубы, валенки, им приходится затрачивать значительно больше усилий. При проведении игры следует учитывать климатические условия, температуру воздуха. При высокой температуре воздуха надо давать меньшую нагрузку. Во избежание переутомления детей необходимо принимать во внимание занятие, предшествовавшее игре. Если дети много двигались на участке, катались на лыжах, на санках, следует сократить </w:t>
      </w:r>
      <w:r w:rsidR="00585FE7">
        <w:rPr>
          <w:rFonts w:ascii="Times New Roman" w:hAnsi="Times New Roman" w:cs="Times New Roman"/>
          <w:sz w:val="28"/>
          <w:szCs w:val="28"/>
        </w:rPr>
        <w:t>длительность игры и выбрать</w:t>
      </w:r>
      <w:r w:rsidRPr="00BD3B7D">
        <w:rPr>
          <w:rFonts w:ascii="Times New Roman" w:hAnsi="Times New Roman" w:cs="Times New Roman"/>
          <w:sz w:val="28"/>
          <w:szCs w:val="28"/>
        </w:rPr>
        <w:t xml:space="preserve"> игру с меньшей нагрузкой. Средняя продолжительность игры 5-6 мин. в младшей г</w:t>
      </w:r>
      <w:r w:rsidR="00585FE7">
        <w:rPr>
          <w:rFonts w:ascii="Times New Roman" w:hAnsi="Times New Roman" w:cs="Times New Roman"/>
          <w:sz w:val="28"/>
          <w:szCs w:val="28"/>
        </w:rPr>
        <w:t>руппе, 6-8 мин. - в средней и 8</w:t>
      </w:r>
      <w:r w:rsidRPr="00BD3B7D">
        <w:rPr>
          <w:rFonts w:ascii="Times New Roman" w:hAnsi="Times New Roman" w:cs="Times New Roman"/>
          <w:sz w:val="28"/>
          <w:szCs w:val="28"/>
        </w:rPr>
        <w:t xml:space="preserve">-10 мин. - в старшей. Общая продолжительность игры считается с того момента, как дети собрались на игру и воспитатель начал её объяснение. Соблюдая дозировку для всех детей, нужно, кроме того, иметь в виду ослабленных детей. Надо найти им подходящую роль, чтобы они чувствовали себя членами общего коллектива, например, поручить им роль сторожа, назначить их раскладывать флажки, держать обручи, в которые пролезают дети, и т. д. Не следует за один раз давать больше двух игр, при этом они должны быть различны по характеру движения, по построению: одна игра может быть более подвижной, другая более спокойной. Внимание воспитателя должно быть направлено не на увеличение количества новых игр, а на повторение и усложнение их, на то, чтобы дети усвоили и полюбили проводимые с ними игры. </w:t>
      </w:r>
    </w:p>
    <w:p w:rsidR="00BD3B7D" w:rsidRPr="00BD3B7D" w:rsidRDefault="00BD3B7D" w:rsidP="00BD3B7D">
      <w:pPr>
        <w:rPr>
          <w:rFonts w:ascii="Times New Roman" w:hAnsi="Times New Roman" w:cs="Times New Roman"/>
          <w:sz w:val="28"/>
          <w:szCs w:val="28"/>
        </w:rPr>
      </w:pPr>
      <w:r w:rsidRPr="006B2012">
        <w:rPr>
          <w:rFonts w:ascii="Times New Roman" w:hAnsi="Times New Roman" w:cs="Times New Roman"/>
          <w:b/>
          <w:sz w:val="28"/>
          <w:szCs w:val="28"/>
        </w:rPr>
        <w:t>Организация детей в игре</w:t>
      </w:r>
      <w:r w:rsidR="006B2012" w:rsidRPr="006B2012">
        <w:rPr>
          <w:rFonts w:ascii="Times New Roman" w:hAnsi="Times New Roman" w:cs="Times New Roman"/>
          <w:b/>
          <w:sz w:val="28"/>
          <w:szCs w:val="28"/>
        </w:rPr>
        <w:t>.</w:t>
      </w:r>
      <w:r w:rsidRPr="00BD3B7D">
        <w:rPr>
          <w:rFonts w:ascii="Times New Roman" w:hAnsi="Times New Roman" w:cs="Times New Roman"/>
          <w:sz w:val="28"/>
          <w:szCs w:val="28"/>
        </w:rPr>
        <w:t xml:space="preserve"> Формы организации детей в игре различны. Может проводится со всеми детьми или с подгруппой. Это зависит от характера игры и от тех задач, ставит воспитатель при проведении данной игры. Например, игру «Наседка и коршун» нельзя проводить со всей группой, т.к. колонна детей, сцепленных друг с другом, не должна превышать 8-10 человек, иначе коршун легко схватит последнего цыпленка; кроме того, колонна из 20-25 детей будет разрываться. В некоторых играх с лазанием, метанием также не могут участвовать одновременно все дети, т.к. они не поместятся на приборах для лазания, и воспитателю трудно будет уследить за каждым ребенком. Иногда целесообразно провести игру с подгруппой детей, рассчитанную на всю группу, в тех случаях, когда необходимо включить в игру малоактивных детей, чтобы они не зябли на прогулке, или с детьми, которые отстают в каком-нибудь виде движения. Малышей, в первое время пребывания в детском саду, лучше включать в игру небольшими группами и поочередно; одну часть группы, затем другую. В некоторых играх подгруппы детей участвуют поочередно, как например, в игре «Горелки», в других — одновременно, например «Чья колонна скорее соберется». Задача современных дошкольных учреждений - обеспечить всестороннее воспитание детей. Эта задача осуществляется различными средствами, среди которых важное место принадлежит игре. Подвижная игра имеет большое значение, </w:t>
      </w:r>
      <w:proofErr w:type="gramStart"/>
      <w:r w:rsidRPr="00BD3B7D">
        <w:rPr>
          <w:rFonts w:ascii="Times New Roman" w:hAnsi="Times New Roman" w:cs="Times New Roman"/>
          <w:sz w:val="28"/>
          <w:szCs w:val="28"/>
        </w:rPr>
        <w:t>прежде всего</w:t>
      </w:r>
      <w:proofErr w:type="gramEnd"/>
      <w:r w:rsidRPr="00BD3B7D">
        <w:rPr>
          <w:rFonts w:ascii="Times New Roman" w:hAnsi="Times New Roman" w:cs="Times New Roman"/>
          <w:sz w:val="28"/>
          <w:szCs w:val="28"/>
        </w:rPr>
        <w:t xml:space="preserve"> как средство физического воспитания. В подвижные игры включаются основные движения: ходьба, бег, метание, лазание, равновесие, а также некоторые специальные движения для укрепления и развития отдельных групп мышц. Движения, входящие в игру, если они даются воспитателем в правильной дозировке, развивают и укрепляют организм, улучшают обмен веществ, функциональную деятельность всех органов и </w:t>
      </w:r>
      <w:r w:rsidRPr="00BD3B7D">
        <w:rPr>
          <w:rFonts w:ascii="Times New Roman" w:hAnsi="Times New Roman" w:cs="Times New Roman"/>
          <w:sz w:val="28"/>
          <w:szCs w:val="28"/>
        </w:rPr>
        <w:lastRenderedPageBreak/>
        <w:t>систем (способствуют более активному дыханию, усилению кровообращения). В играх закрепляются навыки движений, которые становятся более точными, координированными; дети приучаются выполнять движения в различных изменяющихся условиях, ориентироваться в обстановке. Важнейшее значение в подвижных играх состоит в том, что дети приобретают конкретные взаимоотношения между играющими. Они определяют не только общий характер, форм</w:t>
      </w:r>
      <w:r w:rsidR="00585FE7">
        <w:rPr>
          <w:rFonts w:ascii="Times New Roman" w:hAnsi="Times New Roman" w:cs="Times New Roman"/>
          <w:sz w:val="28"/>
          <w:szCs w:val="28"/>
        </w:rPr>
        <w:t>ы соревновательной борьбы и</w:t>
      </w:r>
      <w:r w:rsidRPr="00BD3B7D">
        <w:rPr>
          <w:rFonts w:ascii="Times New Roman" w:hAnsi="Times New Roman" w:cs="Times New Roman"/>
          <w:sz w:val="28"/>
          <w:szCs w:val="28"/>
        </w:rPr>
        <w:t xml:space="preserve"> взаимной дружбы, но и особенности выполнения многих игровых действий, остроту некоторых переживаний. Играя, двигаясь, ребенок становится более крепким, ловким, выносливым, уверенным в своих силах, возрастает его самостоятельность. Подвижные игры - одно из самых любимых и полезных занятий детей. Это не удивительно, но ведь в играх воспитывается коллективизм, проявляются такие ценные качества, как сила, выносливость, ловкость, сообразительность</w:t>
      </w:r>
      <w:r w:rsidR="006B2012">
        <w:rPr>
          <w:rFonts w:ascii="Times New Roman" w:hAnsi="Times New Roman" w:cs="Times New Roman"/>
          <w:sz w:val="28"/>
          <w:szCs w:val="28"/>
        </w:rPr>
        <w:t>.</w:t>
      </w:r>
      <w:r w:rsidRPr="00BD3B7D">
        <w:rPr>
          <w:rFonts w:ascii="Times New Roman" w:hAnsi="Times New Roman" w:cs="Times New Roman"/>
          <w:sz w:val="28"/>
          <w:szCs w:val="28"/>
        </w:rPr>
        <w:t xml:space="preserve"> Подвижные игры укрепляют, здоровье воспитывают людей, содействуют гармоничному развитию личности.</w:t>
      </w:r>
    </w:p>
    <w:p w:rsidR="00BD3B7D" w:rsidRPr="00BD3B7D" w:rsidRDefault="00BD3B7D" w:rsidP="00BD3B7D">
      <w:pPr>
        <w:jc w:val="center"/>
        <w:rPr>
          <w:rFonts w:ascii="Times New Roman" w:hAnsi="Times New Roman" w:cs="Times New Roman"/>
          <w:sz w:val="40"/>
          <w:szCs w:val="40"/>
        </w:rPr>
      </w:pPr>
    </w:p>
    <w:sectPr w:rsidR="00BD3B7D" w:rsidRPr="00BD3B7D" w:rsidSect="00BD3B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7D"/>
    <w:rsid w:val="00585FE7"/>
    <w:rsid w:val="006B2012"/>
    <w:rsid w:val="00A00CB6"/>
    <w:rsid w:val="00BD3251"/>
    <w:rsid w:val="00BD3B7D"/>
    <w:rsid w:val="00E46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B867C-5EDB-423F-A5BE-FBFCF08F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3119</Words>
  <Characters>17780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2014-02-09T13:10:00Z</dcterms:created>
  <dcterms:modified xsi:type="dcterms:W3CDTF">2014-02-16T09:25:00Z</dcterms:modified>
</cp:coreProperties>
</file>