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7" w:rsidRPr="000721F0" w:rsidRDefault="009E1397" w:rsidP="009E1397">
      <w:pPr>
        <w:pStyle w:val="21"/>
        <w:widowControl w:val="0"/>
        <w:ind w:firstLine="0"/>
        <w:rPr>
          <w:szCs w:val="24"/>
        </w:rPr>
      </w:pPr>
    </w:p>
    <w:p w:rsidR="009E1397" w:rsidRPr="000721F0" w:rsidRDefault="009E1397" w:rsidP="009E1397">
      <w:pPr>
        <w:jc w:val="center"/>
        <w:rPr>
          <w:b/>
        </w:rPr>
      </w:pPr>
      <w:r w:rsidRPr="000721F0">
        <w:rPr>
          <w:b/>
        </w:rPr>
        <w:t>УПРАВЛЕНИЕ ОБРАЗОВАНИЯ</w:t>
      </w:r>
    </w:p>
    <w:p w:rsidR="009E1397" w:rsidRPr="000721F0" w:rsidRDefault="009E1397" w:rsidP="009E1397">
      <w:pPr>
        <w:jc w:val="center"/>
        <w:rPr>
          <w:b/>
        </w:rPr>
      </w:pPr>
      <w:r w:rsidRPr="000721F0">
        <w:rPr>
          <w:b/>
        </w:rPr>
        <w:t>АДМИНИСТРАЦИИ ОБОЯНСКОГО РАЙОНА КУРСКОЙ ОБЛАСТИ</w:t>
      </w:r>
    </w:p>
    <w:p w:rsidR="009E1397" w:rsidRPr="000721F0" w:rsidRDefault="009E1397" w:rsidP="009E1397">
      <w:pPr>
        <w:jc w:val="center"/>
        <w:rPr>
          <w:b/>
        </w:rPr>
      </w:pPr>
      <w:r w:rsidRPr="000721F0">
        <w:rPr>
          <w:b/>
        </w:rPr>
        <w:t>МУНИЦИПАЛЬНОЕ БЮДЖЕТНОЕ ОБЩЕОБРАЗОВАТЕЛЬНОЕ УЧРЕЖДЕНИЕ</w:t>
      </w:r>
    </w:p>
    <w:p w:rsidR="009E1397" w:rsidRPr="000721F0" w:rsidRDefault="009E1397" w:rsidP="009E1397">
      <w:pPr>
        <w:jc w:val="center"/>
        <w:rPr>
          <w:b/>
        </w:rPr>
      </w:pPr>
      <w:r w:rsidRPr="000721F0">
        <w:rPr>
          <w:b/>
        </w:rPr>
        <w:t>«КОСИНОВСКАЯ ОСНОВНАЯ ОБЩЕОБРАЗОВАТЕЛЬНАЯ ШКОЛА»</w:t>
      </w:r>
    </w:p>
    <w:p w:rsidR="009E1397" w:rsidRPr="000721F0" w:rsidRDefault="009E1397" w:rsidP="009E1397">
      <w:pPr>
        <w:ind w:left="-709" w:firstLine="709"/>
        <w:rPr>
          <w:b/>
          <w:i/>
          <w:sz w:val="32"/>
          <w:szCs w:val="32"/>
        </w:rPr>
      </w:pPr>
    </w:p>
    <w:p w:rsidR="009E1397" w:rsidRPr="000721F0" w:rsidRDefault="009E1397" w:rsidP="009E139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 xml:space="preserve">Рассмотрена и принята  на заседании                                 Утверждена на заседании     </w:t>
      </w:r>
      <w:r>
        <w:rPr>
          <w:sz w:val="16"/>
          <w:szCs w:val="16"/>
        </w:rPr>
        <w:t xml:space="preserve">                       </w:t>
      </w:r>
      <w:r w:rsidRPr="000721F0">
        <w:rPr>
          <w:sz w:val="16"/>
          <w:szCs w:val="16"/>
        </w:rPr>
        <w:t>Введена в действие приказом</w:t>
      </w:r>
    </w:p>
    <w:p w:rsidR="009E1397" w:rsidRPr="009B327E" w:rsidRDefault="009E1397" w:rsidP="009E139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 xml:space="preserve">методического объединения.                                                педагогического совета.                           </w:t>
      </w:r>
      <w:r>
        <w:rPr>
          <w:sz w:val="16"/>
          <w:szCs w:val="16"/>
        </w:rPr>
        <w:t xml:space="preserve">   директора школы от 18.06.2015г.   №94</w:t>
      </w:r>
      <w:r w:rsidRPr="009B327E">
        <w:rPr>
          <w:sz w:val="16"/>
          <w:szCs w:val="16"/>
        </w:rPr>
        <w:t>/</w:t>
      </w:r>
      <w:r>
        <w:rPr>
          <w:sz w:val="16"/>
          <w:szCs w:val="16"/>
        </w:rPr>
        <w:t xml:space="preserve">1                  </w:t>
      </w:r>
    </w:p>
    <w:p w:rsidR="009E1397" w:rsidRPr="000721F0" w:rsidRDefault="009E1397" w:rsidP="009E139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>/Проток</w:t>
      </w:r>
      <w:r>
        <w:rPr>
          <w:sz w:val="16"/>
          <w:szCs w:val="16"/>
        </w:rPr>
        <w:t>ол № 1 от 18.06.2015</w:t>
      </w:r>
      <w:r w:rsidRPr="000721F0">
        <w:rPr>
          <w:sz w:val="16"/>
          <w:szCs w:val="16"/>
        </w:rPr>
        <w:t xml:space="preserve">г./                              </w:t>
      </w:r>
      <w:r>
        <w:rPr>
          <w:sz w:val="16"/>
          <w:szCs w:val="16"/>
        </w:rPr>
        <w:t xml:space="preserve">              /Протокол № 1 от 18.06.2015г./                  </w:t>
      </w:r>
      <w:r w:rsidRPr="000721F0">
        <w:rPr>
          <w:sz w:val="16"/>
          <w:szCs w:val="16"/>
        </w:rPr>
        <w:t xml:space="preserve"> Директор школы _________/</w:t>
      </w:r>
      <w:proofErr w:type="spellStart"/>
      <w:r w:rsidRPr="000721F0">
        <w:rPr>
          <w:sz w:val="16"/>
          <w:szCs w:val="16"/>
        </w:rPr>
        <w:t>В,И.Карелов</w:t>
      </w:r>
      <w:proofErr w:type="spellEnd"/>
      <w:r w:rsidRPr="000721F0">
        <w:rPr>
          <w:sz w:val="16"/>
          <w:szCs w:val="16"/>
        </w:rPr>
        <w:t>/</w:t>
      </w:r>
    </w:p>
    <w:p w:rsidR="009E1397" w:rsidRPr="000721F0" w:rsidRDefault="009E1397" w:rsidP="009E139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>Руководитель ШМО ________ /</w:t>
      </w:r>
      <w:proofErr w:type="spellStart"/>
      <w:r w:rsidRPr="000721F0">
        <w:rPr>
          <w:sz w:val="16"/>
          <w:szCs w:val="16"/>
        </w:rPr>
        <w:t>Пронская</w:t>
      </w:r>
      <w:proofErr w:type="spellEnd"/>
      <w:r w:rsidRPr="000721F0">
        <w:rPr>
          <w:sz w:val="16"/>
          <w:szCs w:val="16"/>
        </w:rPr>
        <w:t xml:space="preserve"> В.Д./                  Председатель _________ /В.И.Карелов/</w:t>
      </w:r>
    </w:p>
    <w:p w:rsidR="009E1397" w:rsidRPr="000721F0" w:rsidRDefault="009E1397" w:rsidP="009E1397">
      <w:pPr>
        <w:jc w:val="center"/>
        <w:rPr>
          <w:sz w:val="40"/>
          <w:szCs w:val="40"/>
        </w:rPr>
      </w:pPr>
    </w:p>
    <w:p w:rsidR="009E1397" w:rsidRPr="000721F0" w:rsidRDefault="009E1397" w:rsidP="009E1397">
      <w:pPr>
        <w:ind w:left="-567" w:hanging="1"/>
      </w:pPr>
    </w:p>
    <w:p w:rsidR="009E1397" w:rsidRPr="000721F0" w:rsidRDefault="009E1397" w:rsidP="009E1397">
      <w:pPr>
        <w:jc w:val="center"/>
      </w:pPr>
    </w:p>
    <w:p w:rsidR="009E1397" w:rsidRPr="000721F0" w:rsidRDefault="009E1397" w:rsidP="009E1397">
      <w:pPr>
        <w:jc w:val="center"/>
        <w:rPr>
          <w:sz w:val="40"/>
          <w:szCs w:val="40"/>
        </w:rPr>
      </w:pPr>
      <w:r w:rsidRPr="008675C0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5" type="#_x0000_t136" style="width:339pt;height:134.25pt" fillcolor="black">
            <v:shadow color="#868686"/>
            <v:textpath style="font-family:&quot;Arial Black&quot;;v-text-kern:t" trim="t" fitpath="t" string="Рабочая программа по&#10;окружающему миру&#10;3   класс&#10; &#10;"/>
          </v:shape>
        </w:pict>
      </w:r>
    </w:p>
    <w:p w:rsidR="009E1397" w:rsidRPr="000721F0" w:rsidRDefault="009E1397" w:rsidP="009E1397">
      <w:pPr>
        <w:pStyle w:val="1"/>
        <w:jc w:val="center"/>
        <w:rPr>
          <w:rFonts w:ascii="Times New Roman" w:hAnsi="Times New Roman"/>
          <w:i/>
          <w:color w:val="auto"/>
          <w:sz w:val="36"/>
          <w:szCs w:val="36"/>
        </w:rPr>
      </w:pPr>
      <w:r w:rsidRPr="000721F0">
        <w:rPr>
          <w:rFonts w:ascii="Times New Roman" w:hAnsi="Times New Roman"/>
          <w:i/>
          <w:color w:val="auto"/>
          <w:sz w:val="36"/>
          <w:szCs w:val="36"/>
        </w:rPr>
        <w:t>базовый уровень</w:t>
      </w:r>
    </w:p>
    <w:p w:rsidR="009E1397" w:rsidRPr="000721F0" w:rsidRDefault="009E1397" w:rsidP="009E1397">
      <w:pPr>
        <w:pStyle w:val="1"/>
        <w:jc w:val="center"/>
        <w:rPr>
          <w:rFonts w:ascii="Times New Roman" w:hAnsi="Times New Roman"/>
          <w:i/>
          <w:color w:val="auto"/>
        </w:rPr>
      </w:pPr>
      <w:r w:rsidRPr="000721F0">
        <w:rPr>
          <w:rFonts w:ascii="Times New Roman" w:hAnsi="Times New Roman"/>
          <w:i/>
          <w:color w:val="auto"/>
        </w:rPr>
        <w:t xml:space="preserve">Учитель </w:t>
      </w:r>
      <w:r>
        <w:rPr>
          <w:rFonts w:ascii="Times New Roman" w:hAnsi="Times New Roman"/>
          <w:i/>
          <w:color w:val="auto"/>
        </w:rPr>
        <w:t>– Плотникова Елена Николаевна</w:t>
      </w:r>
    </w:p>
    <w:p w:rsidR="009E1397" w:rsidRPr="000721F0" w:rsidRDefault="009E1397" w:rsidP="009E1397">
      <w:pPr>
        <w:pStyle w:val="1"/>
        <w:jc w:val="center"/>
        <w:rPr>
          <w:rFonts w:ascii="Times New Roman" w:hAnsi="Times New Roman"/>
          <w:i/>
          <w:color w:val="auto"/>
        </w:rPr>
      </w:pPr>
    </w:p>
    <w:p w:rsidR="009E1397" w:rsidRPr="000721F0" w:rsidRDefault="009E1397" w:rsidP="009E1397">
      <w:pPr>
        <w:pStyle w:val="1"/>
        <w:jc w:val="center"/>
        <w:rPr>
          <w:rFonts w:ascii="Times New Roman" w:hAnsi="Times New Roman"/>
          <w:color w:val="auto"/>
        </w:rPr>
      </w:pPr>
    </w:p>
    <w:p w:rsidR="009E1397" w:rsidRPr="000721F0" w:rsidRDefault="009E1397" w:rsidP="009E1397">
      <w:pPr>
        <w:pStyle w:val="1"/>
        <w:jc w:val="center"/>
        <w:rPr>
          <w:rFonts w:ascii="Times New Roman" w:hAnsi="Times New Roman"/>
          <w:color w:val="auto"/>
        </w:rPr>
      </w:pPr>
      <w:r w:rsidRPr="000721F0">
        <w:rPr>
          <w:rFonts w:ascii="Times New Roman" w:hAnsi="Times New Roman"/>
          <w:color w:val="auto"/>
        </w:rPr>
        <w:t>Срок реализации – 1 год</w:t>
      </w:r>
    </w:p>
    <w:p w:rsidR="009E1397" w:rsidRDefault="009E1397" w:rsidP="009E1397">
      <w:pPr>
        <w:pStyle w:val="a6"/>
        <w:ind w:left="644"/>
        <w:rPr>
          <w:rFonts w:ascii="Times New Roman" w:hAnsi="Times New Roman"/>
          <w:color w:val="auto"/>
          <w:sz w:val="24"/>
          <w:szCs w:val="24"/>
        </w:rPr>
      </w:pPr>
    </w:p>
    <w:p w:rsidR="0071217D" w:rsidRDefault="0071217D" w:rsidP="000C6F70"/>
    <w:p w:rsidR="0071217D" w:rsidRDefault="0071217D" w:rsidP="000C6F70"/>
    <w:p w:rsidR="00AA69DB" w:rsidRPr="00DF2F0E" w:rsidRDefault="00AA69DB" w:rsidP="000C6F70"/>
    <w:p w:rsidR="00AA69DB" w:rsidRDefault="00AA69DB" w:rsidP="000C6F70"/>
    <w:p w:rsidR="009E1397" w:rsidRDefault="009E1397" w:rsidP="000C6F70"/>
    <w:p w:rsidR="009E1397" w:rsidRPr="00DF2F0E" w:rsidRDefault="009E1397" w:rsidP="000C6F70"/>
    <w:p w:rsidR="007E13B2" w:rsidRPr="00D379E7" w:rsidRDefault="007E13B2" w:rsidP="009E1397">
      <w:pPr>
        <w:pStyle w:val="a6"/>
        <w:jc w:val="center"/>
        <w:rPr>
          <w:rFonts w:ascii="Times New Roman" w:hAnsi="Times New Roman"/>
          <w:color w:val="auto"/>
          <w:sz w:val="24"/>
          <w:szCs w:val="24"/>
        </w:rPr>
      </w:pPr>
      <w:r w:rsidRPr="00D379E7">
        <w:rPr>
          <w:rFonts w:ascii="Times New Roman" w:hAnsi="Times New Roman"/>
          <w:color w:val="auto"/>
          <w:sz w:val="24"/>
          <w:szCs w:val="24"/>
        </w:rPr>
        <w:lastRenderedPageBreak/>
        <w:t>Содержание рабочей программы по окружающему миру (3 класс)</w:t>
      </w:r>
    </w:p>
    <w:p w:rsidR="007E13B2" w:rsidRDefault="007E13B2" w:rsidP="000C6F70"/>
    <w:p w:rsidR="007E13B2" w:rsidRDefault="00BA1B16" w:rsidP="000C6F70">
      <w:pPr>
        <w:pStyle w:val="11"/>
      </w:pPr>
      <w:r w:rsidRPr="00BA1B16">
        <w:rPr>
          <w:sz w:val="24"/>
          <w:szCs w:val="24"/>
        </w:rPr>
        <w:fldChar w:fldCharType="begin"/>
      </w:r>
      <w:r w:rsidR="007E13B2">
        <w:rPr>
          <w:sz w:val="24"/>
          <w:szCs w:val="24"/>
        </w:rPr>
        <w:instrText xml:space="preserve"> TOC \o "1-3" \h \z \u </w:instrText>
      </w:r>
      <w:r w:rsidRPr="00BA1B16">
        <w:rPr>
          <w:sz w:val="24"/>
          <w:szCs w:val="24"/>
        </w:rPr>
        <w:fldChar w:fldCharType="separate"/>
      </w:r>
      <w:hyperlink r:id="rId8" w:anchor="_Toc336630075" w:history="1">
        <w:r w:rsidR="007E13B2">
          <w:rPr>
            <w:rStyle w:val="a4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D379E7">
          <w:rPr>
            <w:rStyle w:val="a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……………………………………………………………………….</w:t>
        </w:r>
        <w:r w:rsidR="007E13B2">
          <w:rPr>
            <w:rStyle w:val="a4"/>
            <w:rFonts w:ascii="Times New Roman" w:hAnsi="Times New Roman"/>
            <w:noProof/>
            <w:webHidden/>
            <w:color w:val="auto"/>
            <w:sz w:val="24"/>
            <w:szCs w:val="24"/>
          </w:rPr>
          <w:tab/>
          <w:t>3</w:t>
        </w:r>
      </w:hyperlink>
    </w:p>
    <w:p w:rsidR="009E1397" w:rsidRPr="009E1397" w:rsidRDefault="009E1397" w:rsidP="009E1397">
      <w:pPr>
        <w:pStyle w:val="11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</w:t>
      </w:r>
      <w:hyperlink r:id="rId9" w:anchor="_Toc336630078" w:history="1">
        <w:r>
          <w:rPr>
            <w:rStyle w:val="a4"/>
            <w:rFonts w:ascii="Times New Roman" w:hAnsi="Times New Roman"/>
            <w:noProof/>
            <w:sz w:val="24"/>
            <w:szCs w:val="24"/>
          </w:rPr>
          <w:t>ебования к уровню подготовки обучающихся……………………………………...</w:t>
        </w:r>
        <w:r>
          <w:rPr>
            <w:rStyle w:val="a4"/>
            <w:rFonts w:ascii="Times New Roman" w:hAnsi="Times New Roman"/>
            <w:noProof/>
            <w:webHidden/>
            <w:color w:val="auto"/>
            <w:sz w:val="24"/>
            <w:szCs w:val="24"/>
          </w:rPr>
          <w:tab/>
          <w:t>............6</w:t>
        </w:r>
      </w:hyperlink>
    </w:p>
    <w:p w:rsidR="007E13B2" w:rsidRDefault="00BA1B16" w:rsidP="000C6F70">
      <w:pPr>
        <w:pStyle w:val="11"/>
        <w:rPr>
          <w:rFonts w:ascii="Times New Roman" w:hAnsi="Times New Roman"/>
          <w:noProof/>
          <w:sz w:val="24"/>
          <w:szCs w:val="24"/>
        </w:rPr>
      </w:pPr>
      <w:hyperlink r:id="rId10" w:anchor="_Toc336630076" w:history="1">
        <w:r w:rsidR="007E13B2">
          <w:rPr>
            <w:rStyle w:val="a4"/>
            <w:rFonts w:ascii="Times New Roman" w:hAnsi="Times New Roman"/>
            <w:noProof/>
            <w:sz w:val="24"/>
            <w:szCs w:val="24"/>
          </w:rPr>
          <w:t>Учебно-тематический план</w:t>
        </w:r>
        <w:r w:rsidR="00D379E7">
          <w:rPr>
            <w:rStyle w:val="a4"/>
            <w:rFonts w:ascii="Times New Roman" w:hAnsi="Times New Roman"/>
            <w:noProof/>
            <w:sz w:val="24"/>
            <w:szCs w:val="24"/>
          </w:rPr>
          <w:t>………………………………………………………………….</w:t>
        </w:r>
        <w:r w:rsidR="007E13B2">
          <w:rPr>
            <w:rStyle w:val="a4"/>
            <w:rFonts w:ascii="Times New Roman" w:hAnsi="Times New Roman"/>
            <w:noProof/>
            <w:webHidden/>
            <w:color w:val="auto"/>
            <w:sz w:val="24"/>
            <w:szCs w:val="24"/>
          </w:rPr>
          <w:tab/>
        </w:r>
        <w:r w:rsidR="009E1397">
          <w:rPr>
            <w:rStyle w:val="a4"/>
            <w:rFonts w:ascii="Times New Roman" w:hAnsi="Times New Roman"/>
            <w:noProof/>
            <w:webHidden/>
            <w:color w:val="auto"/>
            <w:sz w:val="24"/>
            <w:szCs w:val="24"/>
          </w:rPr>
          <w:t>7</w:t>
        </w:r>
      </w:hyperlink>
    </w:p>
    <w:p w:rsidR="007E13B2" w:rsidRDefault="00BA1B16" w:rsidP="000C6F70">
      <w:pPr>
        <w:pStyle w:val="11"/>
        <w:rPr>
          <w:rFonts w:ascii="Times New Roman" w:hAnsi="Times New Roman"/>
          <w:noProof/>
          <w:sz w:val="24"/>
          <w:szCs w:val="24"/>
        </w:rPr>
      </w:pPr>
      <w:hyperlink r:id="rId11" w:anchor="_Toc336630077" w:history="1">
        <w:r w:rsidR="007E13B2">
          <w:rPr>
            <w:rStyle w:val="a4"/>
            <w:rFonts w:ascii="Times New Roman" w:hAnsi="Times New Roman"/>
            <w:noProof/>
            <w:sz w:val="24"/>
            <w:szCs w:val="24"/>
          </w:rPr>
          <w:t>Содержание тем учебного курса</w:t>
        </w:r>
        <w:r w:rsidR="00D379E7">
          <w:rPr>
            <w:rStyle w:val="a4"/>
            <w:rFonts w:ascii="Times New Roman" w:hAnsi="Times New Roman"/>
            <w:noProof/>
            <w:sz w:val="24"/>
            <w:szCs w:val="24"/>
          </w:rPr>
          <w:t>…………………………………………………………</w:t>
        </w:r>
        <w:r w:rsidR="007E13B2">
          <w:rPr>
            <w:rStyle w:val="a4"/>
            <w:rFonts w:ascii="Times New Roman" w:hAnsi="Times New Roman"/>
            <w:noProof/>
            <w:webHidden/>
            <w:color w:val="auto"/>
            <w:sz w:val="24"/>
            <w:szCs w:val="24"/>
          </w:rPr>
          <w:tab/>
        </w:r>
        <w:r w:rsidR="009E1397">
          <w:rPr>
            <w:rStyle w:val="a4"/>
            <w:rFonts w:ascii="Times New Roman" w:hAnsi="Times New Roman"/>
            <w:noProof/>
            <w:webHidden/>
            <w:color w:val="auto"/>
            <w:sz w:val="24"/>
            <w:szCs w:val="24"/>
          </w:rPr>
          <w:t>10</w:t>
        </w:r>
      </w:hyperlink>
    </w:p>
    <w:p w:rsidR="007E13B2" w:rsidRPr="007E13B2" w:rsidRDefault="007E13B2" w:rsidP="000C6F70">
      <w:pPr>
        <w:rPr>
          <w:b/>
          <w:noProof/>
        </w:rPr>
      </w:pPr>
      <w:r w:rsidRPr="007E13B2">
        <w:rPr>
          <w:noProof/>
        </w:rPr>
        <w:t>Критерии и нормы оценки знаний и</w:t>
      </w:r>
      <w:r>
        <w:rPr>
          <w:noProof/>
        </w:rPr>
        <w:t xml:space="preserve"> умений…………………………………………………11 </w:t>
      </w:r>
    </w:p>
    <w:p w:rsidR="007E13B2" w:rsidRDefault="007E13B2" w:rsidP="000C6F70">
      <w:pPr>
        <w:pStyle w:val="11"/>
        <w:rPr>
          <w:rFonts w:ascii="Times New Roman" w:hAnsi="Times New Roman"/>
          <w:noProof/>
          <w:sz w:val="24"/>
          <w:szCs w:val="24"/>
        </w:rPr>
      </w:pPr>
      <w:r>
        <w:t xml:space="preserve"> </w:t>
      </w:r>
      <w:hyperlink r:id="rId12" w:anchor="_Toc336630079" w:history="1">
        <w:r>
          <w:rPr>
            <w:rStyle w:val="a4"/>
            <w:rFonts w:ascii="Times New Roman" w:hAnsi="Times New Roman"/>
            <w:noProof/>
            <w:sz w:val="24"/>
            <w:szCs w:val="24"/>
          </w:rPr>
          <w:t xml:space="preserve">Литература </w:t>
        </w:r>
        <w:r w:rsidR="00D379E7">
          <w:rPr>
            <w:rStyle w:val="a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</w:t>
        </w:r>
        <w:r w:rsidR="009E1397">
          <w:rPr>
            <w:rStyle w:val="a4"/>
            <w:rFonts w:ascii="Times New Roman" w:hAnsi="Times New Roman"/>
            <w:noProof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noProof/>
            <w:webHidden/>
            <w:color w:val="auto"/>
            <w:sz w:val="24"/>
            <w:szCs w:val="24"/>
          </w:rPr>
          <w:tab/>
          <w:t>12</w:t>
        </w:r>
      </w:hyperlink>
    </w:p>
    <w:p w:rsidR="0071217D" w:rsidRDefault="00BA1B16" w:rsidP="000C6F70">
      <w:r>
        <w:fldChar w:fldCharType="end"/>
      </w:r>
    </w:p>
    <w:p w:rsidR="0071217D" w:rsidRDefault="0071217D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57857" w:rsidRDefault="00A57857" w:rsidP="000C6F70"/>
    <w:p w:rsidR="00AA69DB" w:rsidRDefault="007E13B2" w:rsidP="009E1397">
      <w:pPr>
        <w:jc w:val="center"/>
        <w:rPr>
          <w:b/>
        </w:rPr>
      </w:pPr>
      <w:r w:rsidRPr="009E1397">
        <w:rPr>
          <w:b/>
        </w:rPr>
        <w:t>Пояснительная записка</w:t>
      </w:r>
    </w:p>
    <w:p w:rsidR="009E1397" w:rsidRDefault="009E1397" w:rsidP="009E1397">
      <w:pPr>
        <w:ind w:firstLine="708"/>
      </w:pPr>
      <w:r>
        <w:t>Рабочая  программа по окружающему  миру(человек, природа и общество) для  3 класса разработана на основе авторской программы под редакцией Плешакова А.А. и соответствует ФГОС НОО утверждённому приказом Министерства образования и науки Российской Федерации от 6 октября 2009г. №373, по окружающему миру</w:t>
      </w:r>
    </w:p>
    <w:p w:rsidR="009E1397" w:rsidRDefault="009E1397" w:rsidP="009E1397">
      <w:r>
        <w:tab/>
        <w:t>В соответствии с учебным планом школы на 2013/2014 учебный год рабочая программа рассчитана на 68 часов в год(2 часа в неделю)</w:t>
      </w:r>
    </w:p>
    <w:p w:rsidR="009E1397" w:rsidRDefault="009E1397" w:rsidP="009E1397">
      <w:r>
        <w:tab/>
      </w:r>
      <w:r>
        <w:tab/>
        <w:t>Тип программы: базовая по окружающему миру(человек, природа и общество)</w:t>
      </w:r>
    </w:p>
    <w:p w:rsidR="009E1397" w:rsidRDefault="009E1397" w:rsidP="009E1397">
      <w:r>
        <w:t>Реализация учебной программы обеспечивается учебником (Плешаков А.А. Окружающий мир. Учебник для общеобразовательных учреждений: в 2 ч.М: Просвещение,2013</w:t>
      </w:r>
    </w:p>
    <w:p w:rsidR="009E1397" w:rsidRDefault="009E1397" w:rsidP="009E1397">
      <w:r>
        <w:t>Плешаков А.А.Окружающий мир.3 класс. Рабочая тетрадь: в 2ч. М:Просвещение,2013), рекомендованных  Министерством образования и науки РФ к использованию 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</w:p>
    <w:p w:rsidR="009E1397" w:rsidRDefault="009E1397" w:rsidP="009E1397">
      <w:r>
        <w:tab/>
        <w:t xml:space="preserve">Форма организации учебных занятий: классно-урочная система      </w:t>
      </w:r>
    </w:p>
    <w:p w:rsidR="009E1397" w:rsidRDefault="009E1397" w:rsidP="009E1397"/>
    <w:p w:rsidR="009E1397" w:rsidRDefault="009E1397" w:rsidP="009E1397">
      <w:r>
        <w:t>Специфика данного курса состоит в том, что он, имея ярко выраженный интегративный  характер 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в их единстве и  взаимосвязях даёт ученику ключ к осмыслению личного опыта, позволяя сделать явления окружающего мира 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общества.</w:t>
      </w:r>
    </w:p>
    <w:p w:rsidR="009E1397" w:rsidRDefault="009E1397" w:rsidP="009E1397">
      <w: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</w:t>
      </w:r>
    </w:p>
    <w:p w:rsidR="009E1397" w:rsidRDefault="009E1397" w:rsidP="009E1397"/>
    <w:p w:rsidR="009E1397" w:rsidRDefault="009E1397" w:rsidP="009E1397">
      <w:pPr>
        <w:rPr>
          <w:b/>
        </w:rPr>
      </w:pPr>
      <w:r>
        <w:rPr>
          <w:b/>
        </w:rPr>
        <w:t>Цель:</w:t>
      </w:r>
    </w:p>
    <w:p w:rsidR="009E1397" w:rsidRDefault="009E1397" w:rsidP="009E1397">
      <w: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 личного опыта общения с людьми и природой</w:t>
      </w:r>
    </w:p>
    <w:p w:rsidR="009E1397" w:rsidRDefault="009E1397" w:rsidP="009E1397">
      <w: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9E1397" w:rsidRDefault="009E1397" w:rsidP="009E1397">
      <w:pPr>
        <w:rPr>
          <w:b/>
        </w:rPr>
      </w:pPr>
      <w:r>
        <w:rPr>
          <w:b/>
        </w:rPr>
        <w:lastRenderedPageBreak/>
        <w:t>Задачи:</w:t>
      </w:r>
    </w:p>
    <w:p w:rsidR="009E1397" w:rsidRDefault="009E1397" w:rsidP="009E1397">
      <w:r>
        <w:t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</w:t>
      </w:r>
    </w:p>
    <w:p w:rsidR="009E1397" w:rsidRDefault="009E1397" w:rsidP="009E1397">
      <w:r>
        <w:t>-осознание ребёнком ценности, целостности многообразия окружающего мира, своего места в нём</w:t>
      </w:r>
    </w:p>
    <w:p w:rsidR="009E1397" w:rsidRDefault="009E1397" w:rsidP="009E1397">
      <w:r>
        <w:t>-формирование модели безопасного поведения в условиях повседневной жизни и различных опасных и чрезвычайных ситуациях</w:t>
      </w:r>
    </w:p>
    <w:p w:rsidR="009E1397" w:rsidRDefault="009E1397" w:rsidP="009E1397">
      <w:r>
        <w:t>-формирование психологической культуры и компетенции для обеспечения эффективного и безопасного взаимодействия в социуме</w:t>
      </w:r>
    </w:p>
    <w:p w:rsidR="009E1397" w:rsidRDefault="009E1397" w:rsidP="009E1397">
      <w:pPr>
        <w:rPr>
          <w:b/>
        </w:rPr>
      </w:pPr>
      <w:r>
        <w:rPr>
          <w:b/>
        </w:rPr>
        <w:t>Результаты изучения курса</w:t>
      </w:r>
    </w:p>
    <w:p w:rsidR="009E1397" w:rsidRDefault="009E1397" w:rsidP="009E1397">
      <w:r>
        <w:tab/>
        <w:t xml:space="preserve">Программа обеспечивает достижения учащимися 3 класса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</w:p>
    <w:p w:rsidR="009E1397" w:rsidRDefault="009E1397" w:rsidP="009E1397">
      <w:pPr>
        <w:rPr>
          <w:b/>
        </w:rPr>
      </w:pPr>
      <w:r>
        <w:tab/>
      </w:r>
      <w:r>
        <w:rPr>
          <w:b/>
        </w:rPr>
        <w:t>Личностные результаты</w:t>
      </w:r>
    </w:p>
    <w:p w:rsidR="009E1397" w:rsidRDefault="009E1397" w:rsidP="009E1397">
      <w:r>
        <w:rPr>
          <w:b/>
        </w:rPr>
        <w:t>-</w:t>
      </w:r>
      <w:r>
        <w:t>формирование основ российской гражданской идентичности, чувства гордости за свою Родину, российский народ и историю России</w:t>
      </w:r>
    </w:p>
    <w:p w:rsidR="009E1397" w:rsidRDefault="009E1397" w:rsidP="009E1397">
      <w:r>
        <w:t>-формирование уважительного отношения к иному мнению, истории и культуре других народов</w:t>
      </w:r>
    </w:p>
    <w:p w:rsidR="009E1397" w:rsidRDefault="009E1397" w:rsidP="009E1397">
      <w:r>
        <w:t>-развитие мотивов учебной деятельности и формирование личностного смысла учения</w:t>
      </w:r>
    </w:p>
    <w:p w:rsidR="009E1397" w:rsidRDefault="009E1397" w:rsidP="009E1397">
      <w:r>
        <w:t>-развитие самостоятельности и личной ответственности за свои поступки</w:t>
      </w:r>
    </w:p>
    <w:p w:rsidR="009E1397" w:rsidRDefault="009E1397" w:rsidP="009E1397">
      <w:r>
        <w:t>-развитие навыков сотрудничества со взрослыми сверстниками в разных социальных ситуациях</w:t>
      </w:r>
    </w:p>
    <w:p w:rsidR="009E1397" w:rsidRDefault="009E1397" w:rsidP="009E1397">
      <w:r>
        <w:t>-формирование установки на безопасный, здоровый образ жизни, наличие мотивации к творческому труду, работе на результат</w:t>
      </w:r>
    </w:p>
    <w:p w:rsidR="009E1397" w:rsidRDefault="009E1397" w:rsidP="009E1397">
      <w:pPr>
        <w:rPr>
          <w:b/>
        </w:rPr>
      </w:pPr>
      <w:r>
        <w:tab/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9E1397" w:rsidRDefault="009E1397" w:rsidP="009E1397">
      <w:r>
        <w:t>-формирование умения планировать, контролировать  и оценивать учебные действия в соответствии с поставленной задачей</w:t>
      </w:r>
    </w:p>
    <w:p w:rsidR="009E1397" w:rsidRDefault="009E1397" w:rsidP="009E1397">
      <w:r>
        <w:t>-формирование умения понимать причину успеха и неуспеха</w:t>
      </w:r>
    </w:p>
    <w:p w:rsidR="009E1397" w:rsidRDefault="009E1397" w:rsidP="009E1397">
      <w:r>
        <w:t>-готовность слушать собеседника и вести диалог</w:t>
      </w:r>
    </w:p>
    <w:p w:rsidR="009E1397" w:rsidRDefault="009E1397" w:rsidP="009E1397">
      <w:r>
        <w:t>-овладения начальными сведениями о сущности и особенностях объектов, процессов и явлений действительности</w:t>
      </w:r>
    </w:p>
    <w:p w:rsidR="009E1397" w:rsidRDefault="009E1397" w:rsidP="009E1397">
      <w:pPr>
        <w:rPr>
          <w:b/>
        </w:rPr>
      </w:pPr>
      <w:r>
        <w:rPr>
          <w:b/>
        </w:rPr>
        <w:tab/>
        <w:t>Предметные результаты</w:t>
      </w:r>
    </w:p>
    <w:p w:rsidR="009E1397" w:rsidRDefault="009E1397" w:rsidP="009E1397">
      <w:r>
        <w:t>-понимание особой роли России в мировой истории, воспитание чувства гордости за свою страну</w:t>
      </w:r>
    </w:p>
    <w:p w:rsidR="009E1397" w:rsidRDefault="009E1397" w:rsidP="009E1397">
      <w:r>
        <w:t>-осознание целостности окружающего мира, освоение основ экологической грамотности</w:t>
      </w:r>
    </w:p>
    <w:p w:rsidR="009E1397" w:rsidRDefault="009E1397" w:rsidP="009E1397">
      <w:r>
        <w:lastRenderedPageBreak/>
        <w:t>-освоение доступных способов изучения природы и общества</w:t>
      </w:r>
    </w:p>
    <w:p w:rsidR="009E1397" w:rsidRDefault="009E1397" w:rsidP="009E1397">
      <w:r>
        <w:t>-развитие навыков устанавливать и выявлять причинно-следственные связи в окружающем мире</w:t>
      </w:r>
    </w:p>
    <w:p w:rsidR="009E1397" w:rsidRPr="009E1397" w:rsidRDefault="009E1397" w:rsidP="009E1397">
      <w:pPr>
        <w:jc w:val="center"/>
        <w:rPr>
          <w:b/>
        </w:rPr>
      </w:pPr>
    </w:p>
    <w:p w:rsidR="00AA69DB" w:rsidRPr="007E13B2" w:rsidRDefault="00AA69DB" w:rsidP="000C6F70">
      <w:pPr>
        <w:rPr>
          <w:b/>
        </w:rPr>
      </w:pPr>
      <w:r w:rsidRPr="007E13B2">
        <w:t>Место курса в учебном плане</w:t>
      </w:r>
    </w:p>
    <w:p w:rsidR="00AA69DB" w:rsidRPr="007E13B2" w:rsidRDefault="00AA69DB" w:rsidP="000C6F70"/>
    <w:p w:rsidR="00AA69DB" w:rsidRPr="007E13B2" w:rsidRDefault="00AA69DB" w:rsidP="000C6F70">
      <w:pPr>
        <w:rPr>
          <w:b/>
        </w:rPr>
      </w:pPr>
      <w:r w:rsidRPr="007E13B2">
        <w:t>На изучение курса «Окружающий мир» в 3 классе на</w:t>
      </w:r>
      <w:r w:rsidRPr="007E13B2">
        <w:softHyphen/>
        <w:t>чальной школы отводится 2ч в неделю —  68ч (34 учебные недели).</w:t>
      </w:r>
    </w:p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Default="00AA69DB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Default="009E1397" w:rsidP="000C6F70"/>
    <w:p w:rsidR="009E1397" w:rsidRPr="00DF2F0E" w:rsidRDefault="009E1397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9E1397" w:rsidRPr="00D379E7" w:rsidRDefault="009E1397" w:rsidP="009E1397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379E7">
        <w:rPr>
          <w:rFonts w:ascii="Times New Roman" w:hAnsi="Times New Roman"/>
          <w:b/>
          <w:color w:val="auto"/>
          <w:sz w:val="24"/>
          <w:szCs w:val="24"/>
        </w:rPr>
        <w:lastRenderedPageBreak/>
        <w:t>Требования к уровню подготовки обучающихся:</w:t>
      </w:r>
    </w:p>
    <w:p w:rsidR="009E1397" w:rsidRPr="00FC002B" w:rsidRDefault="009E1397" w:rsidP="009E1397">
      <w:pPr>
        <w:rPr>
          <w:lang w:eastAsia="en-US"/>
        </w:rPr>
      </w:pPr>
    </w:p>
    <w:p w:rsidR="009E1397" w:rsidRPr="00DF2F0E" w:rsidRDefault="009E1397" w:rsidP="009E1397">
      <w:r>
        <w:t>Обучающиеся должны:</w:t>
      </w:r>
    </w:p>
    <w:p w:rsidR="009E1397" w:rsidRPr="00333562" w:rsidRDefault="009E1397" w:rsidP="009E1397">
      <w:pPr>
        <w:rPr>
          <w:b/>
        </w:rPr>
      </w:pPr>
      <w:r w:rsidRPr="00333562">
        <w:t>-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</w:r>
    </w:p>
    <w:p w:rsidR="009E1397" w:rsidRPr="00333562" w:rsidRDefault="009E1397" w:rsidP="009E1397">
      <w:pPr>
        <w:rPr>
          <w:b/>
        </w:rPr>
      </w:pPr>
      <w:r w:rsidRPr="00333562">
        <w:t>- осуществлять классификацию объектов окружающего мира по самостоятельно выделенным признакам (при указании и без указания количества групп);</w:t>
      </w:r>
    </w:p>
    <w:p w:rsidR="009E1397" w:rsidRPr="00333562" w:rsidRDefault="009E1397" w:rsidP="009E1397">
      <w:pPr>
        <w:rPr>
          <w:b/>
        </w:rPr>
      </w:pPr>
      <w:r w:rsidRPr="00333562">
        <w:t>- узнавать наиболее распространенные  и охраняемые в родном крае растения и животных;</w:t>
      </w:r>
    </w:p>
    <w:p w:rsidR="009E1397" w:rsidRPr="00333562" w:rsidRDefault="009E1397" w:rsidP="009E1397">
      <w:pPr>
        <w:rPr>
          <w:b/>
        </w:rPr>
      </w:pPr>
      <w:r w:rsidRPr="00333562">
        <w:t>- соблюдать правила поведения в природе; правила безопасности в лесу и при отдыхе у водоема;</w:t>
      </w:r>
    </w:p>
    <w:p w:rsidR="009E1397" w:rsidRPr="00333562" w:rsidRDefault="009E1397" w:rsidP="009E1397">
      <w:pPr>
        <w:rPr>
          <w:b/>
        </w:rPr>
      </w:pPr>
      <w:r w:rsidRPr="00333562">
        <w:t xml:space="preserve"> - исследовать с помощью опытов свойства воды, воздуха и почвы, моделировать круговорот воды в природе;</w:t>
      </w:r>
    </w:p>
    <w:p w:rsidR="009E1397" w:rsidRPr="00333562" w:rsidRDefault="009E1397" w:rsidP="009E1397">
      <w:pPr>
        <w:rPr>
          <w:b/>
        </w:rPr>
      </w:pPr>
      <w:r w:rsidRPr="00333562">
        <w:t>- устанавливать связь между строением и работой различных органов и систем;</w:t>
      </w:r>
    </w:p>
    <w:p w:rsidR="009E1397" w:rsidRPr="00333562" w:rsidRDefault="009E1397" w:rsidP="009E1397">
      <w:pPr>
        <w:rPr>
          <w:b/>
        </w:rPr>
      </w:pPr>
      <w:r w:rsidRPr="00333562">
        <w:t>-  вырабатывать правильную осанку;</w:t>
      </w:r>
    </w:p>
    <w:p w:rsidR="009E1397" w:rsidRPr="00333562" w:rsidRDefault="009E1397" w:rsidP="009E1397">
      <w:pPr>
        <w:rPr>
          <w:b/>
        </w:rPr>
      </w:pPr>
      <w:r w:rsidRPr="00333562">
        <w:t>- выполнять правила рационального питания, закаливания, предупреждения болезней;</w:t>
      </w:r>
    </w:p>
    <w:p w:rsidR="009E1397" w:rsidRPr="00333562" w:rsidRDefault="009E1397" w:rsidP="009E1397">
      <w:pPr>
        <w:rPr>
          <w:b/>
        </w:rPr>
      </w:pPr>
      <w:r w:rsidRPr="00333562">
        <w:t>- раскрывать роль экономики, обнаруживать взаимосвязи между ними;</w:t>
      </w:r>
    </w:p>
    <w:p w:rsidR="009E1397" w:rsidRPr="00333562" w:rsidRDefault="009E1397" w:rsidP="009E1397">
      <w:pPr>
        <w:rPr>
          <w:b/>
        </w:rPr>
      </w:pPr>
      <w:r w:rsidRPr="00333562">
        <w:t>- понимать роль денег в экономике, различать денежные единицы некоторых стран;</w:t>
      </w:r>
    </w:p>
    <w:p w:rsidR="009E1397" w:rsidRPr="00333562" w:rsidRDefault="009E1397" w:rsidP="009E1397">
      <w:pPr>
        <w:rPr>
          <w:b/>
        </w:rPr>
      </w:pPr>
      <w:r w:rsidRPr="00333562">
        <w:t>- объяснять, что такое государственный бюджет, осознавать необходимость уплаты налогов;</w:t>
      </w:r>
    </w:p>
    <w:p w:rsidR="009E1397" w:rsidRPr="00333562" w:rsidRDefault="009E1397" w:rsidP="009E1397">
      <w:pPr>
        <w:rPr>
          <w:b/>
        </w:rPr>
      </w:pPr>
      <w:r w:rsidRPr="00333562">
        <w:t>- понимать, как ведётся хозяйство в семье;</w:t>
      </w:r>
    </w:p>
    <w:p w:rsidR="009E1397" w:rsidRPr="00333562" w:rsidRDefault="009E1397" w:rsidP="009E1397">
      <w:pPr>
        <w:rPr>
          <w:b/>
        </w:rPr>
      </w:pPr>
      <w:r w:rsidRPr="00333562">
        <w:t>- обнаруживать связи между экономикой и экологией;</w:t>
      </w:r>
    </w:p>
    <w:p w:rsidR="009E1397" w:rsidRPr="00333562" w:rsidRDefault="009E1397" w:rsidP="009E1397">
      <w:pPr>
        <w:rPr>
          <w:b/>
        </w:rPr>
      </w:pPr>
      <w:r w:rsidRPr="00333562">
        <w:t>- рассказывать по карте о различных странах;</w:t>
      </w:r>
    </w:p>
    <w:p w:rsidR="009E1397" w:rsidRPr="00333562" w:rsidRDefault="009E1397" w:rsidP="009E1397">
      <w:pPr>
        <w:rPr>
          <w:b/>
        </w:rPr>
      </w:pPr>
      <w:r w:rsidRPr="00333562">
        <w:t>- приводить примеры достопримечательностей разных стран. Правильно вести себя при пожаре, аварии водопровода, утечки газа;</w:t>
      </w:r>
    </w:p>
    <w:p w:rsidR="009E1397" w:rsidRPr="00333562" w:rsidRDefault="009E1397" w:rsidP="009E1397">
      <w:pPr>
        <w:rPr>
          <w:b/>
        </w:rPr>
      </w:pPr>
      <w:r w:rsidRPr="00333562">
        <w:t>- соблюдать правила безопасности на улицах и дорогах;</w:t>
      </w:r>
    </w:p>
    <w:p w:rsidR="009E1397" w:rsidRPr="00333562" w:rsidRDefault="009E1397" w:rsidP="009E1397">
      <w:pPr>
        <w:rPr>
          <w:b/>
        </w:rPr>
      </w:pPr>
      <w:r w:rsidRPr="00333562">
        <w:t>- понимать, что такое экологическая безопасность;</w:t>
      </w:r>
    </w:p>
    <w:p w:rsidR="009E1397" w:rsidRPr="00333562" w:rsidRDefault="009E1397" w:rsidP="009E1397">
      <w:pPr>
        <w:rPr>
          <w:b/>
        </w:rPr>
      </w:pPr>
      <w:r w:rsidRPr="00333562">
        <w:t>- понимать необходимость здорового образа жизни.</w:t>
      </w:r>
    </w:p>
    <w:p w:rsidR="009E1397" w:rsidRPr="00DF2F0E" w:rsidRDefault="009E1397" w:rsidP="009E1397">
      <w:pPr>
        <w:rPr>
          <w:lang w:eastAsia="en-US"/>
        </w:rPr>
      </w:pPr>
    </w:p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6175D8" w:rsidRPr="00DF2F0E" w:rsidRDefault="006175D8" w:rsidP="000C6F70"/>
    <w:p w:rsidR="00AA69DB" w:rsidRPr="000C6F70" w:rsidRDefault="00AA69DB" w:rsidP="009E1397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336630076"/>
      <w:r w:rsidRPr="000C6F70">
        <w:rPr>
          <w:rFonts w:ascii="Times New Roman" w:hAnsi="Times New Roman"/>
          <w:b/>
          <w:color w:val="auto"/>
          <w:sz w:val="24"/>
          <w:szCs w:val="24"/>
        </w:rPr>
        <w:lastRenderedPageBreak/>
        <w:t>Учебно-тематический план</w:t>
      </w:r>
      <w:bookmarkEnd w:id="0"/>
    </w:p>
    <w:p w:rsidR="00AA69DB" w:rsidRPr="00DF2F0E" w:rsidRDefault="00AA69DB" w:rsidP="000C6F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682"/>
        <w:gridCol w:w="1245"/>
        <w:gridCol w:w="1213"/>
        <w:gridCol w:w="1583"/>
      </w:tblGrid>
      <w:tr w:rsidR="00AA69DB" w:rsidRPr="00DF2F0E" w:rsidTr="001B0835">
        <w:tc>
          <w:tcPr>
            <w:tcW w:w="848" w:type="dxa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№ урока</w:t>
            </w:r>
          </w:p>
        </w:tc>
        <w:tc>
          <w:tcPr>
            <w:tcW w:w="4682" w:type="dxa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Тема урока</w:t>
            </w:r>
          </w:p>
        </w:tc>
        <w:tc>
          <w:tcPr>
            <w:tcW w:w="1245" w:type="dxa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Дата по плану.</w:t>
            </w:r>
          </w:p>
        </w:tc>
        <w:tc>
          <w:tcPr>
            <w:tcW w:w="1213" w:type="dxa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Дата по факту.</w:t>
            </w:r>
          </w:p>
        </w:tc>
        <w:tc>
          <w:tcPr>
            <w:tcW w:w="1583" w:type="dxa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Примечание</w:t>
            </w:r>
          </w:p>
        </w:tc>
      </w:tr>
      <w:tr w:rsidR="00AA69DB" w:rsidRPr="00DF2F0E" w:rsidTr="001B0835">
        <w:tc>
          <w:tcPr>
            <w:tcW w:w="9571" w:type="dxa"/>
            <w:gridSpan w:val="5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Как устроен мир (7 ч)</w:t>
            </w:r>
          </w:p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Природа. Ценность природы для людей</w:t>
            </w:r>
          </w:p>
        </w:tc>
        <w:tc>
          <w:tcPr>
            <w:tcW w:w="1245" w:type="dxa"/>
          </w:tcPr>
          <w:p w:rsidR="00AA69DB" w:rsidRPr="000C6F70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Человек</w:t>
            </w:r>
          </w:p>
        </w:tc>
        <w:tc>
          <w:tcPr>
            <w:tcW w:w="1245" w:type="dxa"/>
          </w:tcPr>
          <w:p w:rsidR="00AA69DB" w:rsidRPr="000C6F70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0C6F70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Наши проекты: «Богатства, отданные людям»</w:t>
            </w:r>
          </w:p>
        </w:tc>
        <w:tc>
          <w:tcPr>
            <w:tcW w:w="1245" w:type="dxa"/>
          </w:tcPr>
          <w:p w:rsidR="00AA69DB" w:rsidRPr="000C6F70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Общество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5.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Что такое экология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6.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Природа в опасности! Охрана природы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7.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Обобщение знаний по теме «Как устроен мир»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9571" w:type="dxa"/>
            <w:gridSpan w:val="5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Эта удивительная природа (19 ч)</w:t>
            </w:r>
          </w:p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8.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Тела, вещества, частицы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9.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Разнообразие веществ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10.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Воздух и его охрана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11.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Вода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12.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Превращения и круговорот воды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13.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Берегите воду!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14.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Что такое почва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15.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Разнообразие растений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16.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Солнце, растения и мы с вами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17.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Размножение и развитие растений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18.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Охрана растений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19.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Разнообразие животных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20.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Кто что ест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21.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Наши проекты: «Разнообразие природы родного края»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22.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Размножение и развитие животных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23.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Охрана животных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24.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В царстве грибов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lastRenderedPageBreak/>
              <w:t>25.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Великий круговорот жизни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26.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Обобщение знаний по теме «Эта удивительная природа»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9571" w:type="dxa"/>
            <w:gridSpan w:val="5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Мы и наше здоровье (10ч)</w:t>
            </w:r>
          </w:p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27.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Организм человека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28.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Органы чувств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29.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Надежная защита организма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30.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Опора тела и движение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31.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Наше питание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32.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Наши проекты: «Школа кулинаров»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33.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Дыхание и кровообращение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34.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Умей предупреждать болезни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35.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Здоровый образ жизни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36.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Обобщение знаний по теме «Мы и наше здоровье»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9571" w:type="dxa"/>
            <w:gridSpan w:val="5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Наша безопасность (8ч)</w:t>
            </w:r>
          </w:p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37.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Огонь, вода и газ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38.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Чтобы путь был счастливым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39.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Дорожные знаки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40.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Наши проекты: «Кто нас защищает»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41.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Опасные места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42.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Природа и наша безопасность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43.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Экологическая безопасность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44.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Обобщение знаний по теме «Наша безопасность»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9571" w:type="dxa"/>
            <w:gridSpan w:val="5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Чему учит экономика (12ч)</w:t>
            </w:r>
          </w:p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45.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Для чего нужна экономика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46.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Природные богатства и труд людей-- основа экономики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47.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Полезные ископаемые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48.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Растениеводство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49.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Животноводство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50.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Какая бывает промышленность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lastRenderedPageBreak/>
              <w:t>51.</w:t>
            </w:r>
          </w:p>
        </w:tc>
        <w:tc>
          <w:tcPr>
            <w:tcW w:w="4682" w:type="dxa"/>
          </w:tcPr>
          <w:p w:rsidR="00AA69DB" w:rsidRPr="007E13B2" w:rsidRDefault="00AA69DB" w:rsidP="000C6F70">
            <w:pPr>
              <w:rPr>
                <w:b/>
              </w:rPr>
            </w:pPr>
            <w:r w:rsidRPr="007E13B2">
              <w:t>Наши проекты: «Экономика родного края»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52.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Что такое деньги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53.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Государственный бюджет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54.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Семейный бюджет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55.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Экономика и экология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56.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Обобщение знаний по теме: «Чему учит экономика»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9571" w:type="dxa"/>
            <w:gridSpan w:val="5"/>
          </w:tcPr>
          <w:p w:rsidR="00AA69DB" w:rsidRPr="001B0835" w:rsidRDefault="00AA69DB" w:rsidP="000C6F70">
            <w:pPr>
              <w:rPr>
                <w:b/>
              </w:rPr>
            </w:pPr>
            <w:r w:rsidRPr="001B0835">
              <w:rPr>
                <w:b/>
              </w:rPr>
              <w:t>Путешествие по городам и странам (12ч)</w:t>
            </w:r>
          </w:p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57-59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Золотое кольцо России</w:t>
            </w:r>
          </w:p>
        </w:tc>
        <w:tc>
          <w:tcPr>
            <w:tcW w:w="1245" w:type="dxa"/>
          </w:tcPr>
          <w:p w:rsidR="001B0835" w:rsidRPr="00DF2F0E" w:rsidRDefault="001B0835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60.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Наши проекты: «Музей путешествий»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61.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Наши ближайшие соседи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62.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На севере Европы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63.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Что такое Бенилюкс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64.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В центре Европы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65.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По Франции и Великобритании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66.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На юге Европы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67.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По знаменитым местам мира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  <w:tr w:rsidR="00AA69DB" w:rsidRPr="00DF2F0E" w:rsidTr="001B0835">
        <w:tc>
          <w:tcPr>
            <w:tcW w:w="848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68.</w:t>
            </w:r>
          </w:p>
        </w:tc>
        <w:tc>
          <w:tcPr>
            <w:tcW w:w="4682" w:type="dxa"/>
          </w:tcPr>
          <w:p w:rsidR="00AA69DB" w:rsidRPr="00333562" w:rsidRDefault="00AA69DB" w:rsidP="000C6F70">
            <w:pPr>
              <w:rPr>
                <w:b/>
              </w:rPr>
            </w:pPr>
            <w:r w:rsidRPr="00333562">
              <w:t>Обобщение знаний по теме «Путешествие по городам и странам»</w:t>
            </w:r>
          </w:p>
        </w:tc>
        <w:tc>
          <w:tcPr>
            <w:tcW w:w="1245" w:type="dxa"/>
          </w:tcPr>
          <w:p w:rsidR="00AA69DB" w:rsidRPr="00DF2F0E" w:rsidRDefault="00AA69DB" w:rsidP="000C6F70"/>
        </w:tc>
        <w:tc>
          <w:tcPr>
            <w:tcW w:w="1213" w:type="dxa"/>
          </w:tcPr>
          <w:p w:rsidR="00AA69DB" w:rsidRPr="00DF2F0E" w:rsidRDefault="00AA69DB" w:rsidP="000C6F70"/>
        </w:tc>
        <w:tc>
          <w:tcPr>
            <w:tcW w:w="1583" w:type="dxa"/>
          </w:tcPr>
          <w:p w:rsidR="00AA69DB" w:rsidRPr="00DF2F0E" w:rsidRDefault="00AA69DB" w:rsidP="000C6F70"/>
        </w:tc>
      </w:tr>
    </w:tbl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Default="00AA69DB" w:rsidP="000C6F70"/>
    <w:p w:rsidR="00DF2F0E" w:rsidRPr="00DF2F0E" w:rsidRDefault="00DF2F0E" w:rsidP="000C6F70"/>
    <w:p w:rsidR="00AA69DB" w:rsidRPr="00DF2F0E" w:rsidRDefault="00AA69DB" w:rsidP="000C6F70"/>
    <w:p w:rsidR="00AA69DB" w:rsidRPr="00D379E7" w:rsidRDefault="00AA69DB" w:rsidP="009E1397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336630077"/>
      <w:r w:rsidRPr="00D379E7">
        <w:rPr>
          <w:rFonts w:ascii="Times New Roman" w:hAnsi="Times New Roman"/>
          <w:b/>
          <w:color w:val="auto"/>
          <w:sz w:val="24"/>
          <w:szCs w:val="24"/>
        </w:rPr>
        <w:t>Содержание тем учебного курса</w:t>
      </w:r>
      <w:bookmarkEnd w:id="1"/>
    </w:p>
    <w:p w:rsidR="00AA69DB" w:rsidRPr="00D379E7" w:rsidRDefault="00AA69DB" w:rsidP="000C6F70"/>
    <w:tbl>
      <w:tblPr>
        <w:tblW w:w="950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1190"/>
        <w:gridCol w:w="4476"/>
        <w:gridCol w:w="3841"/>
      </w:tblGrid>
      <w:tr w:rsidR="00AA69DB" w:rsidRPr="00D379E7" w:rsidTr="001B0835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69DB" w:rsidRPr="00D379E7" w:rsidRDefault="00AA69DB" w:rsidP="000C6F70">
            <w:pPr>
              <w:pStyle w:val="a3"/>
            </w:pPr>
            <w:r w:rsidRPr="00D379E7">
              <w:t xml:space="preserve">№ </w:t>
            </w:r>
            <w:proofErr w:type="spellStart"/>
            <w:r w:rsidRPr="00D379E7">
              <w:t>п</w:t>
            </w:r>
            <w:proofErr w:type="spellEnd"/>
            <w:r w:rsidRPr="00D379E7">
              <w:t>/</w:t>
            </w:r>
            <w:proofErr w:type="spellStart"/>
            <w:r w:rsidRPr="00D379E7">
              <w:t>п</w:t>
            </w:r>
            <w:proofErr w:type="spellEnd"/>
          </w:p>
        </w:tc>
        <w:tc>
          <w:tcPr>
            <w:tcW w:w="4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pStyle w:val="a3"/>
            </w:pPr>
            <w:r w:rsidRPr="00D379E7">
              <w:t>Название раздела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pStyle w:val="a3"/>
            </w:pPr>
            <w:r w:rsidRPr="00D379E7">
              <w:t>Количество часов</w:t>
            </w:r>
          </w:p>
        </w:tc>
      </w:tr>
      <w:tr w:rsidR="00AA69DB" w:rsidRPr="00D379E7" w:rsidTr="001B0835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AA69DB" w:rsidRPr="00D379E7" w:rsidRDefault="00AA69DB" w:rsidP="000C6F70">
            <w:r w:rsidRPr="00D379E7">
              <w:t>1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Как устроен мир.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r w:rsidRPr="00D379E7">
              <w:t>7</w:t>
            </w:r>
          </w:p>
        </w:tc>
      </w:tr>
      <w:tr w:rsidR="00AA69DB" w:rsidRPr="00D379E7" w:rsidTr="001B0835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pStyle w:val="a3"/>
            </w:pPr>
            <w:r w:rsidRPr="00D379E7">
              <w:t>2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Эта удивительная природа.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19</w:t>
            </w:r>
          </w:p>
        </w:tc>
      </w:tr>
      <w:tr w:rsidR="00AA69DB" w:rsidRPr="00D379E7" w:rsidTr="001B0835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pStyle w:val="a3"/>
            </w:pPr>
            <w:r w:rsidRPr="00D379E7">
              <w:t>3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Мы и наше здоровье.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10</w:t>
            </w:r>
          </w:p>
        </w:tc>
      </w:tr>
      <w:tr w:rsidR="00AA69DB" w:rsidRPr="00D379E7" w:rsidTr="001B0835">
        <w:trPr>
          <w:trHeight w:val="468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pStyle w:val="a3"/>
            </w:pPr>
            <w:r w:rsidRPr="00D379E7">
              <w:t>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Наша  безопасность.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r w:rsidRPr="00D379E7">
              <w:t>8</w:t>
            </w:r>
          </w:p>
        </w:tc>
      </w:tr>
      <w:tr w:rsidR="00AA69DB" w:rsidRPr="00D379E7" w:rsidTr="001B0835">
        <w:trPr>
          <w:trHeight w:val="31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r w:rsidRPr="00D379E7">
              <w:t>5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Чему учит экономика.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12</w:t>
            </w:r>
          </w:p>
        </w:tc>
      </w:tr>
      <w:tr w:rsidR="00AA69DB" w:rsidRPr="00D379E7" w:rsidTr="001B0835">
        <w:trPr>
          <w:trHeight w:val="378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r w:rsidRPr="00D379E7">
              <w:t>6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Путешествие по городам и странам.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69DB" w:rsidRPr="00D379E7" w:rsidRDefault="00AA69DB" w:rsidP="000C6F70">
            <w:pPr>
              <w:rPr>
                <w:b/>
              </w:rPr>
            </w:pPr>
            <w:r w:rsidRPr="00D379E7">
              <w:t>12</w:t>
            </w:r>
          </w:p>
        </w:tc>
      </w:tr>
    </w:tbl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/>
    <w:p w:rsidR="00AA69DB" w:rsidRPr="00DF2F0E" w:rsidRDefault="00AA69DB" w:rsidP="000C6F70">
      <w:pPr>
        <w:rPr>
          <w:lang w:eastAsia="en-US"/>
        </w:rPr>
      </w:pPr>
    </w:p>
    <w:p w:rsidR="00AA69DB" w:rsidRPr="00D379E7" w:rsidRDefault="00AA69DB" w:rsidP="000C6F70">
      <w:pPr>
        <w:rPr>
          <w:b/>
          <w:lang w:eastAsia="en-US"/>
        </w:rPr>
      </w:pPr>
    </w:p>
    <w:p w:rsidR="00AA69DB" w:rsidRPr="00D379E7" w:rsidRDefault="00AA69DB" w:rsidP="009E1397">
      <w:pPr>
        <w:jc w:val="center"/>
        <w:rPr>
          <w:b/>
        </w:rPr>
      </w:pPr>
      <w:r w:rsidRPr="00D379E7">
        <w:rPr>
          <w:b/>
        </w:rPr>
        <w:t>Критерии и нормы оценки знаний и умений</w:t>
      </w:r>
    </w:p>
    <w:p w:rsidR="00AA69DB" w:rsidRPr="00333562" w:rsidRDefault="00AA69DB" w:rsidP="000C6F70">
      <w:pPr>
        <w:rPr>
          <w:b/>
        </w:rPr>
      </w:pPr>
      <w:r w:rsidRPr="00333562">
        <w:t>Основная цель контроля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AA69DB" w:rsidRPr="00333562" w:rsidRDefault="00AA69DB" w:rsidP="000C6F70">
      <w:pPr>
        <w:rPr>
          <w:b/>
        </w:rPr>
      </w:pPr>
      <w:r w:rsidRPr="00333562">
        <w:t>Формы проверки знаний:</w:t>
      </w:r>
    </w:p>
    <w:p w:rsidR="00AA69DB" w:rsidRPr="00333562" w:rsidRDefault="00AA69DB" w:rsidP="000C6F70">
      <w:pPr>
        <w:rPr>
          <w:b/>
        </w:rPr>
      </w:pPr>
      <w:r w:rsidRPr="00333562">
        <w:t xml:space="preserve">        - устный опрос;</w:t>
      </w:r>
    </w:p>
    <w:p w:rsidR="00AA69DB" w:rsidRPr="00333562" w:rsidRDefault="00AA69DB" w:rsidP="000C6F70">
      <w:pPr>
        <w:rPr>
          <w:b/>
        </w:rPr>
      </w:pPr>
      <w:r w:rsidRPr="00333562">
        <w:t xml:space="preserve">       - наблюдения;</w:t>
      </w:r>
    </w:p>
    <w:p w:rsidR="00AA69DB" w:rsidRPr="00333562" w:rsidRDefault="00AA69DB" w:rsidP="000C6F70">
      <w:pPr>
        <w:rPr>
          <w:b/>
        </w:rPr>
      </w:pPr>
      <w:r w:rsidRPr="00333562">
        <w:t xml:space="preserve">      - тесты;</w:t>
      </w:r>
    </w:p>
    <w:p w:rsidR="00AA69DB" w:rsidRPr="00333562" w:rsidRDefault="00AA69DB" w:rsidP="000C6F70">
      <w:pPr>
        <w:rPr>
          <w:b/>
        </w:rPr>
      </w:pPr>
      <w:r w:rsidRPr="00333562">
        <w:t xml:space="preserve">      - практические работы;</w:t>
      </w:r>
    </w:p>
    <w:p w:rsidR="00AA69DB" w:rsidRPr="00333562" w:rsidRDefault="00AA69DB" w:rsidP="000C6F70">
      <w:pPr>
        <w:rPr>
          <w:b/>
        </w:rPr>
      </w:pPr>
      <w:r w:rsidRPr="00333562">
        <w:t xml:space="preserve">      - проверочные, самостоятельные работы;</w:t>
      </w:r>
    </w:p>
    <w:p w:rsidR="00AA69DB" w:rsidRPr="00333562" w:rsidRDefault="00AA69DB" w:rsidP="000C6F70">
      <w:pPr>
        <w:rPr>
          <w:b/>
        </w:rPr>
      </w:pPr>
      <w:r w:rsidRPr="00333562">
        <w:t>Проверка знаний осуществляется дифференцированно, что позволяет проверить и учесть в дальнейшей работе индивидуальный темп продвижения каждого ученика.</w:t>
      </w:r>
    </w:p>
    <w:p w:rsidR="00AA69DB" w:rsidRPr="00333562" w:rsidRDefault="00AA69DB" w:rsidP="000C6F70">
      <w:pPr>
        <w:rPr>
          <w:b/>
        </w:rPr>
      </w:pPr>
      <w:r w:rsidRPr="00333562">
        <w:t>Нормы контроля:</w:t>
      </w:r>
    </w:p>
    <w:p w:rsidR="00AA69DB" w:rsidRPr="00333562" w:rsidRDefault="00AA69DB" w:rsidP="000C6F70">
      <w:pPr>
        <w:rPr>
          <w:b/>
        </w:rPr>
      </w:pPr>
      <w:r w:rsidRPr="00333562">
        <w:t>Оценка «5»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вопросы.</w:t>
      </w:r>
    </w:p>
    <w:p w:rsidR="00AA69DB" w:rsidRPr="00333562" w:rsidRDefault="00AA69DB" w:rsidP="000C6F70">
      <w:pPr>
        <w:rPr>
          <w:b/>
        </w:rPr>
      </w:pPr>
      <w:r w:rsidRPr="00333562">
        <w:t xml:space="preserve">Оценка «4» ставится ученику, если его ответ в основном соответствует требованиям, установленным для оценки «5»,но допускает отдельные неточности в изложении фактического материала, в использовании отдельных практических </w:t>
      </w:r>
      <w:proofErr w:type="spellStart"/>
      <w:r w:rsidRPr="00333562">
        <w:t>работ.Все</w:t>
      </w:r>
      <w:proofErr w:type="spellEnd"/>
      <w:r w:rsidRPr="00333562">
        <w:t xml:space="preserve"> эти недочеты ученик легко исправляет сам при указании на них учителем.</w:t>
      </w:r>
    </w:p>
    <w:p w:rsidR="00AA69DB" w:rsidRPr="00333562" w:rsidRDefault="00AA69DB" w:rsidP="000C6F70">
      <w:pPr>
        <w:rPr>
          <w:b/>
        </w:rPr>
      </w:pPr>
      <w:r w:rsidRPr="00333562">
        <w:t>Оценка «3»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AA69DB" w:rsidRPr="00333562" w:rsidRDefault="00AA69DB" w:rsidP="000C6F70">
      <w:pPr>
        <w:rPr>
          <w:b/>
        </w:rPr>
      </w:pPr>
      <w:r w:rsidRPr="00333562">
        <w:t>Оценка «2»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AA69DB" w:rsidRPr="00DF2F0E" w:rsidRDefault="00AA69DB" w:rsidP="000C6F70"/>
    <w:p w:rsidR="00AA69DB" w:rsidRPr="00D379E7" w:rsidRDefault="00AA69DB" w:rsidP="000C6F70">
      <w:pPr>
        <w:pStyle w:val="2"/>
        <w:rPr>
          <w:rFonts w:ascii="Times New Roman" w:hAnsi="Times New Roman"/>
          <w:b/>
          <w:color w:val="auto"/>
          <w:sz w:val="24"/>
          <w:szCs w:val="24"/>
        </w:rPr>
      </w:pPr>
      <w:r w:rsidRPr="00D379E7">
        <w:rPr>
          <w:rFonts w:ascii="Times New Roman" w:hAnsi="Times New Roman"/>
          <w:b/>
          <w:color w:val="auto"/>
          <w:sz w:val="24"/>
          <w:szCs w:val="24"/>
        </w:rPr>
        <w:lastRenderedPageBreak/>
        <w:t>Литература</w:t>
      </w:r>
    </w:p>
    <w:p w:rsidR="00AA69DB" w:rsidRPr="00D379E7" w:rsidRDefault="00AA69DB" w:rsidP="000C6F70">
      <w:pPr>
        <w:rPr>
          <w:b/>
        </w:rPr>
      </w:pPr>
    </w:p>
    <w:p w:rsidR="00AA69DB" w:rsidRPr="00D379E7" w:rsidRDefault="00AA69DB" w:rsidP="000C6F70">
      <w:pPr>
        <w:rPr>
          <w:b/>
        </w:rPr>
      </w:pPr>
      <w:r w:rsidRPr="00D379E7">
        <w:rPr>
          <w:b/>
        </w:rPr>
        <w:t>для учителя:</w:t>
      </w:r>
    </w:p>
    <w:p w:rsidR="00AA69DB" w:rsidRPr="00333562" w:rsidRDefault="00AA69DB" w:rsidP="000C6F70"/>
    <w:p w:rsidR="00AA69DB" w:rsidRPr="00333562" w:rsidRDefault="00AA69DB" w:rsidP="000C6F70">
      <w:pPr>
        <w:rPr>
          <w:b/>
        </w:rPr>
      </w:pPr>
      <w:r w:rsidRPr="00333562">
        <w:t xml:space="preserve">1. Сборник рабочих программ «Школа России» 1-4-классы. Пособие для  учителей общеобразовательных учреждений. </w:t>
      </w:r>
      <w:proofErr w:type="spellStart"/>
      <w:r w:rsidRPr="00333562">
        <w:t>С.В.Анащенкова</w:t>
      </w:r>
      <w:proofErr w:type="spellEnd"/>
      <w:r w:rsidRPr="00333562">
        <w:t xml:space="preserve">, </w:t>
      </w:r>
      <w:proofErr w:type="spellStart"/>
      <w:r w:rsidRPr="00333562">
        <w:t>М.А.Бантова</w:t>
      </w:r>
      <w:proofErr w:type="spellEnd"/>
      <w:r w:rsidRPr="00333562">
        <w:t xml:space="preserve">, </w:t>
      </w:r>
      <w:proofErr w:type="spellStart"/>
      <w:r w:rsidRPr="00333562">
        <w:t>Г.В.Бельтюкова</w:t>
      </w:r>
      <w:proofErr w:type="spellEnd"/>
      <w:r w:rsidRPr="00333562">
        <w:t xml:space="preserve">, </w:t>
      </w:r>
      <w:proofErr w:type="spellStart"/>
      <w:r w:rsidRPr="00333562">
        <w:t>М.В.Бойкина</w:t>
      </w:r>
      <w:proofErr w:type="spellEnd"/>
      <w:r w:rsidRPr="00333562">
        <w:t xml:space="preserve">, С.И.Волкова, В.Г.Горецкий, М.Н.Дементьева, </w:t>
      </w:r>
      <w:proofErr w:type="spellStart"/>
      <w:r w:rsidRPr="00333562">
        <w:t>В.П.Канакина</w:t>
      </w:r>
      <w:proofErr w:type="spellEnd"/>
      <w:r w:rsidRPr="00333562">
        <w:t xml:space="preserve">, Л.Ф.Климанова, М.И.Моро, А.А.Плешаков, </w:t>
      </w:r>
      <w:proofErr w:type="spellStart"/>
      <w:r w:rsidRPr="00333562">
        <w:t>Н.И.Роговцева</w:t>
      </w:r>
      <w:proofErr w:type="spellEnd"/>
      <w:r w:rsidRPr="00333562">
        <w:t xml:space="preserve">, С.В.Степанова, </w:t>
      </w:r>
      <w:proofErr w:type="spellStart"/>
      <w:r w:rsidRPr="00333562">
        <w:t>Н.А.Стефаненко</w:t>
      </w:r>
      <w:proofErr w:type="spellEnd"/>
      <w:r w:rsidRPr="00333562">
        <w:t>, Т.Е.Хохлова. - М.: Просвещение, 2011</w:t>
      </w:r>
    </w:p>
    <w:p w:rsidR="00AA69DB" w:rsidRPr="00333562" w:rsidRDefault="00AA69DB" w:rsidP="000C6F70">
      <w:pPr>
        <w:rPr>
          <w:b/>
        </w:rPr>
      </w:pPr>
      <w:r w:rsidRPr="00333562">
        <w:t>2. Плешаков А.А. Окружающий мир. 3 класс. Учебник для общеобразовательных учреждений. В 2 ч. – 2-е-изд. – М.: Просвещение, 2012.- 175 с.: ил. – (Школа России).</w:t>
      </w:r>
    </w:p>
    <w:p w:rsidR="00AA69DB" w:rsidRPr="00333562" w:rsidRDefault="00AA69DB" w:rsidP="000C6F70">
      <w:pPr>
        <w:rPr>
          <w:b/>
        </w:rPr>
      </w:pPr>
      <w:r w:rsidRPr="00333562">
        <w:t xml:space="preserve">3. Планируемые результаты начального общего образования /(Л.Л.Алексеева, </w:t>
      </w:r>
      <w:proofErr w:type="spellStart"/>
      <w:r w:rsidRPr="00333562">
        <w:t>С.В.Анащенкова</w:t>
      </w:r>
      <w:proofErr w:type="spellEnd"/>
      <w:r w:rsidRPr="00333562">
        <w:t xml:space="preserve">, </w:t>
      </w:r>
      <w:proofErr w:type="spellStart"/>
      <w:r w:rsidRPr="00333562">
        <w:t>М.З.Биболетова</w:t>
      </w:r>
      <w:proofErr w:type="spellEnd"/>
      <w:r w:rsidRPr="00333562">
        <w:t xml:space="preserve"> и др.); под ред. Г.С.Ковалёвой, О.Б.Логиновой. – 3-е изд. – М.: Просвещение, 2011. – 120 с. – (Стандарты второго поколения).</w:t>
      </w:r>
    </w:p>
    <w:p w:rsidR="00AA69DB" w:rsidRPr="00333562" w:rsidRDefault="00AA69DB" w:rsidP="000C6F70">
      <w:pPr>
        <w:rPr>
          <w:b/>
        </w:rPr>
      </w:pPr>
      <w:r w:rsidRPr="00333562">
        <w:t>4.Васильева Н. Ю. Поурочные разработки по курсу « Окружающий мир» 3класс.-М.: ВАКО, 2013</w:t>
      </w:r>
    </w:p>
    <w:p w:rsidR="00AA69DB" w:rsidRPr="00DF2F0E" w:rsidRDefault="00AA69DB" w:rsidP="000C6F70"/>
    <w:p w:rsidR="00AA69DB" w:rsidRPr="00A57857" w:rsidRDefault="00AA69DB" w:rsidP="000C6F70">
      <w:pPr>
        <w:pStyle w:val="1"/>
        <w:rPr>
          <w:rFonts w:ascii="Times New Roman" w:hAnsi="Times New Roman"/>
          <w:b/>
          <w:color w:val="auto"/>
          <w:sz w:val="24"/>
          <w:szCs w:val="24"/>
        </w:rPr>
      </w:pPr>
      <w:r w:rsidRPr="00A57857">
        <w:rPr>
          <w:sz w:val="24"/>
          <w:szCs w:val="24"/>
        </w:rPr>
        <w:t xml:space="preserve"> </w:t>
      </w:r>
      <w:r w:rsidRPr="00A57857">
        <w:rPr>
          <w:rFonts w:ascii="Times New Roman" w:hAnsi="Times New Roman"/>
          <w:b/>
          <w:color w:val="auto"/>
          <w:sz w:val="24"/>
          <w:szCs w:val="24"/>
        </w:rPr>
        <w:t>для обучающихся:</w:t>
      </w:r>
    </w:p>
    <w:p w:rsidR="00AA69DB" w:rsidRPr="00A57857" w:rsidRDefault="00AA69DB" w:rsidP="000C6F70"/>
    <w:p w:rsidR="00AA69DB" w:rsidRPr="00A57857" w:rsidRDefault="00AA69DB" w:rsidP="000C6F70">
      <w:pPr>
        <w:pStyle w:val="a5"/>
        <w:rPr>
          <w:rFonts w:ascii="Times New Roman" w:hAnsi="Times New Roman"/>
          <w:sz w:val="24"/>
          <w:szCs w:val="24"/>
        </w:rPr>
      </w:pPr>
      <w:r w:rsidRPr="00A57857">
        <w:rPr>
          <w:rFonts w:ascii="Times New Roman" w:hAnsi="Times New Roman"/>
          <w:sz w:val="24"/>
          <w:szCs w:val="24"/>
        </w:rPr>
        <w:t>Плешаков А.А. Окружающий мир. 3 класс. Учебник для общеобразовательных учреждений. В 2 ч. – 2-е-изд. – М.: Просвещение, 2012.- 175 с.: ил. – (Школа России).</w:t>
      </w:r>
    </w:p>
    <w:p w:rsidR="00AA69DB" w:rsidRPr="00A57857" w:rsidRDefault="00AA69DB" w:rsidP="000C6F70">
      <w:pPr>
        <w:pStyle w:val="a5"/>
        <w:rPr>
          <w:rFonts w:ascii="Times New Roman" w:hAnsi="Times New Roman"/>
          <w:sz w:val="24"/>
          <w:szCs w:val="24"/>
        </w:rPr>
      </w:pPr>
      <w:r w:rsidRPr="00A57857">
        <w:rPr>
          <w:rFonts w:ascii="Times New Roman" w:hAnsi="Times New Roman"/>
          <w:sz w:val="24"/>
          <w:szCs w:val="24"/>
        </w:rPr>
        <w:t>Плешаков А. А. Рабочая тетрадь. 3 класс. В 2 ч.- М.: Просвещение, 2013</w:t>
      </w:r>
    </w:p>
    <w:p w:rsidR="0009502A" w:rsidRPr="00A57857" w:rsidRDefault="0009502A" w:rsidP="000C6F70"/>
    <w:sectPr w:rsidR="0009502A" w:rsidRPr="00A57857" w:rsidSect="007928E2"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35" w:rsidRDefault="001B0835" w:rsidP="000C6F70">
      <w:r>
        <w:separator/>
      </w:r>
    </w:p>
    <w:p w:rsidR="00000000" w:rsidRDefault="009E1397"/>
  </w:endnote>
  <w:endnote w:type="continuationSeparator" w:id="1">
    <w:p w:rsidR="001B0835" w:rsidRDefault="001B0835" w:rsidP="000C6F70">
      <w:r>
        <w:continuationSeparator/>
      </w:r>
    </w:p>
    <w:p w:rsidR="00000000" w:rsidRDefault="009E13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1994"/>
      <w:docPartObj>
        <w:docPartGallery w:val="Page Numbers (Bottom of Page)"/>
        <w:docPartUnique/>
      </w:docPartObj>
    </w:sdtPr>
    <w:sdtContent>
      <w:p w:rsidR="009E1397" w:rsidRDefault="009E1397">
        <w:pPr>
          <w:pStyle w:val="a9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B0835" w:rsidRDefault="001B0835" w:rsidP="000C6F70">
    <w:pPr>
      <w:pStyle w:val="a9"/>
    </w:pPr>
  </w:p>
  <w:p w:rsidR="00000000" w:rsidRDefault="009E13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35" w:rsidRDefault="001B0835" w:rsidP="000C6F70">
      <w:r>
        <w:separator/>
      </w:r>
    </w:p>
    <w:p w:rsidR="00000000" w:rsidRDefault="009E1397"/>
  </w:footnote>
  <w:footnote w:type="continuationSeparator" w:id="1">
    <w:p w:rsidR="001B0835" w:rsidRDefault="001B0835" w:rsidP="000C6F70">
      <w:r>
        <w:continuationSeparator/>
      </w:r>
    </w:p>
    <w:p w:rsidR="00000000" w:rsidRDefault="009E13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4BE"/>
    <w:multiLevelType w:val="hybridMultilevel"/>
    <w:tmpl w:val="16CAB2E2"/>
    <w:lvl w:ilvl="0" w:tplc="19762D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9DB"/>
    <w:rsid w:val="00033808"/>
    <w:rsid w:val="00084977"/>
    <w:rsid w:val="0009502A"/>
    <w:rsid w:val="000C6F70"/>
    <w:rsid w:val="0018218B"/>
    <w:rsid w:val="001B0835"/>
    <w:rsid w:val="00317D9B"/>
    <w:rsid w:val="00333562"/>
    <w:rsid w:val="00416458"/>
    <w:rsid w:val="004A5407"/>
    <w:rsid w:val="004F3DA8"/>
    <w:rsid w:val="006175D8"/>
    <w:rsid w:val="0067475B"/>
    <w:rsid w:val="0071217D"/>
    <w:rsid w:val="007928E2"/>
    <w:rsid w:val="007E13B2"/>
    <w:rsid w:val="0081636D"/>
    <w:rsid w:val="009E1397"/>
    <w:rsid w:val="00A57857"/>
    <w:rsid w:val="00AA69DB"/>
    <w:rsid w:val="00AC66F9"/>
    <w:rsid w:val="00BA1B16"/>
    <w:rsid w:val="00CE1207"/>
    <w:rsid w:val="00D379E7"/>
    <w:rsid w:val="00DF2F0E"/>
    <w:rsid w:val="00EE45A5"/>
    <w:rsid w:val="00F70143"/>
    <w:rsid w:val="00FC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C6F70"/>
    <w:pPr>
      <w:autoSpaceDE w:val="0"/>
      <w:autoSpaceDN w:val="0"/>
      <w:adjustRightInd w:val="0"/>
      <w:spacing w:before="0"/>
      <w:ind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9DB"/>
    <w:pPr>
      <w:keepNext/>
      <w:keepLines/>
      <w:autoSpaceDE/>
      <w:autoSpaceDN/>
      <w:adjustRightInd/>
      <w:spacing w:before="480" w:line="276" w:lineRule="auto"/>
      <w:outlineLvl w:val="0"/>
    </w:pPr>
    <w:rPr>
      <w:rFonts w:ascii="Cambria" w:hAnsi="Cambria"/>
      <w:color w:val="365F91"/>
      <w:sz w:val="28"/>
      <w:szCs w:val="28"/>
      <w:shd w:val="clear" w:color="auto" w:fill="auto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69DB"/>
    <w:pPr>
      <w:keepNext/>
      <w:keepLines/>
      <w:autoSpaceDE/>
      <w:autoSpaceDN/>
      <w:adjustRightInd/>
      <w:spacing w:before="200" w:line="276" w:lineRule="auto"/>
      <w:contextualSpacing w:val="0"/>
      <w:outlineLvl w:val="1"/>
    </w:pPr>
    <w:rPr>
      <w:rFonts w:ascii="Cambria" w:hAnsi="Cambria"/>
      <w:bCs/>
      <w:color w:val="4F81BD"/>
      <w:sz w:val="26"/>
      <w:szCs w:val="26"/>
      <w:shd w:val="clear" w:color="auto" w:fil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DB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9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?ћР±С‹С‡РЅС‹Р№ (РІРµР±)"/>
    <w:basedOn w:val="a"/>
    <w:uiPriority w:val="99"/>
    <w:rsid w:val="00AA69DB"/>
    <w:pPr>
      <w:widowControl w:val="0"/>
      <w:spacing w:before="99" w:after="99"/>
    </w:pPr>
    <w:rPr>
      <w:bCs/>
      <w:shd w:val="clear" w:color="auto" w:fill="auto"/>
    </w:rPr>
  </w:style>
  <w:style w:type="character" w:styleId="a4">
    <w:name w:val="Hyperlink"/>
    <w:basedOn w:val="a0"/>
    <w:uiPriority w:val="99"/>
    <w:unhideWhenUsed/>
    <w:rsid w:val="00AA69D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A69DB"/>
    <w:pPr>
      <w:autoSpaceDE/>
      <w:autoSpaceDN/>
      <w:adjustRightInd/>
      <w:spacing w:after="100" w:line="276" w:lineRule="auto"/>
      <w:contextualSpacing w:val="0"/>
    </w:pPr>
    <w:rPr>
      <w:rFonts w:ascii="Calibri" w:eastAsia="Calibri" w:hAnsi="Calibri"/>
      <w:sz w:val="22"/>
      <w:szCs w:val="22"/>
      <w:shd w:val="clear" w:color="auto" w:fill="auto"/>
      <w:lang w:eastAsia="en-US"/>
    </w:rPr>
  </w:style>
  <w:style w:type="paragraph" w:styleId="a5">
    <w:name w:val="List Paragraph"/>
    <w:basedOn w:val="a"/>
    <w:uiPriority w:val="34"/>
    <w:qFormat/>
    <w:rsid w:val="00AA69DB"/>
    <w:pPr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shd w:val="clear" w:color="auto" w:fill="auto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AA69DB"/>
    <w:pPr>
      <w:contextualSpacing w:val="0"/>
      <w:outlineLvl w:val="9"/>
    </w:pPr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1217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2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21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E1397"/>
    <w:pPr>
      <w:shd w:val="clear" w:color="auto" w:fill="FFFFFF"/>
      <w:autoSpaceDE/>
      <w:autoSpaceDN/>
      <w:adjustRightInd/>
      <w:spacing w:line="240" w:lineRule="auto"/>
      <w:ind w:firstLine="720"/>
      <w:contextualSpacing w:val="0"/>
      <w:jc w:val="both"/>
    </w:pPr>
    <w:rPr>
      <w:color w:val="000000"/>
      <w:spacing w:val="1"/>
      <w:sz w:val="28"/>
      <w:szCs w:val="22"/>
      <w:shd w:val="clear" w:color="auto" w:fill="auto"/>
    </w:rPr>
  </w:style>
  <w:style w:type="character" w:customStyle="1" w:styleId="22">
    <w:name w:val="Основной текст с отступом 2 Знак"/>
    <w:basedOn w:val="a0"/>
    <w:link w:val="21"/>
    <w:semiHidden/>
    <w:rsid w:val="009E1397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6;%20&#1086;&#1082;&#1088;.%20&#1084;&#1080;&#1088;.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&#1087;&#1086;%20&#1086;&#1082;&#1088;.%20&#1084;&#1080;&#1088;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87;&#1086;%20&#1086;&#1082;&#1088;.%20&#1084;&#1080;&#1088;.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G:\&#1087;&#1086;%20&#1086;&#1082;&#1088;.%20&#1084;&#1080;&#1088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6;%20&#1086;&#1082;&#1088;.%20&#1084;&#1080;&#1088;.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B1C4-FB53-4D34-A101-2F8AA6E0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cp:lastPrinted>2013-09-13T07:46:00Z</cp:lastPrinted>
  <dcterms:created xsi:type="dcterms:W3CDTF">2013-07-14T19:31:00Z</dcterms:created>
  <dcterms:modified xsi:type="dcterms:W3CDTF">2014-09-07T21:25:00Z</dcterms:modified>
</cp:coreProperties>
</file>