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B0" w:rsidRDefault="00F514B0"/>
    <w:tbl>
      <w:tblPr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F514B0" w:rsidRPr="00F514B0" w:rsidTr="003E3128">
        <w:tc>
          <w:tcPr>
            <w:tcW w:w="5495" w:type="dxa"/>
          </w:tcPr>
          <w:p w:rsidR="00F514B0" w:rsidRPr="00F514B0" w:rsidRDefault="00F514B0" w:rsidP="00F514B0">
            <w:pPr>
              <w:spacing w:after="0" w:line="240" w:lineRule="auto"/>
              <w:ind w:right="-391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103" w:type="dxa"/>
          </w:tcPr>
          <w:p w:rsidR="00F514B0" w:rsidRPr="00F514B0" w:rsidRDefault="00F514B0" w:rsidP="00F514B0">
            <w:pPr>
              <w:spacing w:after="0" w:line="240" w:lineRule="auto"/>
              <w:ind w:right="-391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514B0" w:rsidRPr="00F514B0" w:rsidRDefault="00F514B0" w:rsidP="00F5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119" w:rsidRDefault="00F72119" w:rsidP="00F721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F72119" w:rsidRDefault="00F72119" w:rsidP="00F721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A32751" w:rsidRDefault="00A32751" w:rsidP="00F721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A32751" w:rsidRDefault="00A32751" w:rsidP="00F721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F72119" w:rsidRDefault="00F72119" w:rsidP="00F721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F72119">
        <w:rPr>
          <w:rFonts w:ascii="Times New Roman" w:eastAsia="Calibri" w:hAnsi="Times New Roman" w:cs="Times New Roman"/>
          <w:b/>
          <w:sz w:val="72"/>
          <w:szCs w:val="72"/>
        </w:rPr>
        <w:t>Статья по теме:</w:t>
      </w:r>
    </w:p>
    <w:p w:rsidR="00F514B0" w:rsidRPr="00F72119" w:rsidRDefault="00EA19BF" w:rsidP="00F721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«Мотивация учения</w:t>
      </w:r>
      <w:bookmarkStart w:id="0" w:name="_GoBack"/>
      <w:bookmarkEnd w:id="0"/>
      <w:r w:rsidR="00F72119" w:rsidRPr="00F72119">
        <w:rPr>
          <w:rFonts w:ascii="Times New Roman" w:eastAsia="Calibri" w:hAnsi="Times New Roman" w:cs="Times New Roman"/>
          <w:b/>
          <w:sz w:val="56"/>
          <w:szCs w:val="56"/>
        </w:rPr>
        <w:t>»</w:t>
      </w:r>
    </w:p>
    <w:p w:rsidR="00F514B0" w:rsidRPr="00F72119" w:rsidRDefault="00F514B0" w:rsidP="00F5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56"/>
          <w:szCs w:val="56"/>
        </w:rPr>
      </w:pPr>
    </w:p>
    <w:p w:rsidR="00F514B0" w:rsidRPr="00F514B0" w:rsidRDefault="00F514B0" w:rsidP="00F5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119" w:rsidRDefault="00F72119" w:rsidP="00F72119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</w:t>
      </w:r>
    </w:p>
    <w:p w:rsidR="00F72119" w:rsidRDefault="00F72119" w:rsidP="00F72119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72119" w:rsidRDefault="00F72119" w:rsidP="00757FB3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514B0" w:rsidRPr="00A32751" w:rsidRDefault="00F72119" w:rsidP="00757FB3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</w:t>
      </w:r>
      <w:r w:rsidR="00A32751">
        <w:rPr>
          <w:rFonts w:ascii="Times New Roman" w:eastAsia="Calibri" w:hAnsi="Times New Roman" w:cs="Times New Roman"/>
          <w:sz w:val="32"/>
          <w:szCs w:val="32"/>
        </w:rPr>
        <w:t xml:space="preserve">                      </w:t>
      </w:r>
      <w:r w:rsidR="00757FB3">
        <w:rPr>
          <w:rFonts w:ascii="Times New Roman" w:eastAsia="Calibri" w:hAnsi="Times New Roman" w:cs="Times New Roman"/>
          <w:sz w:val="32"/>
          <w:szCs w:val="32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Составители</w:t>
      </w:r>
      <w:r w:rsidR="00F514B0" w:rsidRPr="00F514B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0A0C" w:rsidRDefault="00757FB3" w:rsidP="00757F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80A0C">
        <w:rPr>
          <w:rFonts w:ascii="Times New Roman" w:eastAsia="Calibri" w:hAnsi="Times New Roman" w:cs="Times New Roman"/>
          <w:sz w:val="28"/>
          <w:szCs w:val="28"/>
        </w:rPr>
        <w:t>Пономарева Н.И.</w:t>
      </w:r>
    </w:p>
    <w:p w:rsidR="00580A0C" w:rsidRPr="00F514B0" w:rsidRDefault="00F72119" w:rsidP="00757F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757FB3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57FB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A0C">
        <w:rPr>
          <w:rFonts w:ascii="Times New Roman" w:eastAsia="Calibri" w:hAnsi="Times New Roman" w:cs="Times New Roman"/>
          <w:sz w:val="28"/>
          <w:szCs w:val="28"/>
        </w:rPr>
        <w:t>Беспалова С.В.</w:t>
      </w:r>
    </w:p>
    <w:p w:rsidR="00F514B0" w:rsidRPr="00F514B0" w:rsidRDefault="00F514B0" w:rsidP="00F514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119" w:rsidRDefault="00F72119" w:rsidP="00F514B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2119" w:rsidRDefault="00F72119" w:rsidP="00F514B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2119" w:rsidRDefault="00F72119" w:rsidP="00F721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751" w:rsidRDefault="00A32751" w:rsidP="00F7211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14B0" w:rsidRPr="00F514B0" w:rsidRDefault="00F514B0" w:rsidP="00F7211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4B0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</w:p>
    <w:p w:rsidR="002F4092" w:rsidRDefault="0022508A" w:rsidP="002F409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2015-2016</w:t>
      </w:r>
      <w:r w:rsidR="00F514B0" w:rsidRPr="00F514B0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836B0C" w:rsidRPr="00836B0C" w:rsidRDefault="00836B0C" w:rsidP="00836B0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6B0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Мотивация учения.</w:t>
      </w:r>
    </w:p>
    <w:p w:rsidR="00836B0C" w:rsidRPr="00836B0C" w:rsidRDefault="00836B0C" w:rsidP="00836B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 xml:space="preserve">Интерес к </w:t>
      </w:r>
      <w:proofErr w:type="gramStart"/>
      <w:r w:rsidRPr="00836B0C">
        <w:rPr>
          <w:rFonts w:ascii="Times New Roman" w:eastAsia="Calibri" w:hAnsi="Times New Roman" w:cs="Times New Roman"/>
          <w:sz w:val="24"/>
          <w:szCs w:val="24"/>
        </w:rPr>
        <w:t>изучаемому</w:t>
      </w:r>
      <w:proofErr w:type="gramEnd"/>
      <w:r w:rsidRPr="00836B0C">
        <w:rPr>
          <w:rFonts w:ascii="Times New Roman" w:eastAsia="Calibri" w:hAnsi="Times New Roman" w:cs="Times New Roman"/>
          <w:sz w:val="24"/>
          <w:szCs w:val="24"/>
        </w:rPr>
        <w:t xml:space="preserve"> и познаваемому</w:t>
      </w:r>
    </w:p>
    <w:p w:rsidR="00836B0C" w:rsidRPr="00836B0C" w:rsidRDefault="00836B0C" w:rsidP="00836B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углубляется по мере того, как истины,</w:t>
      </w:r>
    </w:p>
    <w:p w:rsidR="00836B0C" w:rsidRPr="00836B0C" w:rsidRDefault="00836B0C" w:rsidP="00836B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 xml:space="preserve">          которыми овладевает ученик, становятся его</w:t>
      </w:r>
    </w:p>
    <w:p w:rsidR="00836B0C" w:rsidRPr="00836B0C" w:rsidRDefault="00836B0C" w:rsidP="00836B0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личными убеждениями.</w:t>
      </w:r>
    </w:p>
    <w:p w:rsidR="00836B0C" w:rsidRPr="00836B0C" w:rsidRDefault="00836B0C" w:rsidP="00836B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Мотивация  - общее название для процессов, методов, средств побуждения учеников к активной познавательной деятельности.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Классифицировать мотивы обучения можно по различным критериям.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По видам выделяют социальные и познавательные мотивы.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Обучение младшего школьника определяют следующие мотивы: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чувство долга,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желание получить похвалу,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привычка выполнять требования взрослых,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познавательный интерес,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честолюбие,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стремление утвердиться в классе,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желание порадовать родителей,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желание получать пятерки,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желание получить награду.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Они действуют сообща, но среди них можно выделить главный. Составить представление о преобладающем мотиве можно исходя из наблюдений.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Отношение школьников к учению характеризует активность. В структуре активности выделяют следующие компоненты: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готовность выполнять учебные задачи,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стремление к самостоятельной деятельности,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сознательное выполнение заданий,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систематичность обучения,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стремление повысить свой личный уровень.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С активностью непосредственно связана самостоятельность.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Наибольший активизирующий эффект на уроках дают ситуации, в которых ученики должны: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отстаивать свое мнение,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принимать участие в дискуссиях и обсуждениях,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задавать вопросы товарищам и учителям,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рецензировать ответы товарищей,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оценивать ответы и письменные работы товарищей,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помогать отстающим,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самостоятельно выбирать посильные задания,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находить несколько вариантов возможного решения познавательной задачи,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создавать ситуации самопроверки.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Одним из постоянных сильнодействующих мотивов учения является интерес.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lastRenderedPageBreak/>
        <w:t>Среди путей и сре</w:t>
      </w:r>
      <w:proofErr w:type="gramStart"/>
      <w:r w:rsidRPr="00836B0C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836B0C">
        <w:rPr>
          <w:rFonts w:ascii="Times New Roman" w:eastAsia="Calibri" w:hAnsi="Times New Roman" w:cs="Times New Roman"/>
          <w:sz w:val="24"/>
          <w:szCs w:val="24"/>
        </w:rPr>
        <w:t>я формирования устойчивых познавательных интересов выделяют: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увлеченное преподавание,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новизну учебного материала,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историзм,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связь знаний с судьбами людей, их открывшими,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показ применения знаний в связи с жизненными планами и ориентациями школьников,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использование нетрадиционных форм обучения,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проблемное обучение,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использование интерактивных обучающих средств,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тестирование знаний,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создание ситуаций успеха,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соревнование,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создание положительного микроклимата в классе,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педагогический такт и мастерство,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доверие к ученику.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Громадное значение для учеников младшей школы имеет осторожное и мягкое подталкивание стимулирование. Стимулы исключают открытое давление и грубое принуждение.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1. Опирайтесь на желание детей.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2. Сравнивайте ситуации, приводите примеры.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3.Заставляйте учеников страстно чего – то желать.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4. Пытайтесь понять ученика.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5. Говорите о том, что интересует детей.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6. Используйте намерения (на основе потребностей).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7. Поощряйте желание добиться успеха.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8. Показывайте последствия совершаемых поступков.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9. Признавайте достоинства.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10. Ободряйте успехи.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11. Сделайте работу привлекательной.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12. Стимулируйте требованием (иногда говорите «надо»)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13. Дайте ученику шанс.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14. Обращайтесь к самолюбию.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15. Показывайте достижения.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6B0C">
        <w:rPr>
          <w:rFonts w:ascii="Times New Roman" w:eastAsia="Calibri" w:hAnsi="Times New Roman" w:cs="Times New Roman"/>
          <w:b/>
          <w:sz w:val="24"/>
          <w:szCs w:val="24"/>
        </w:rPr>
        <w:t>16.</w:t>
      </w:r>
      <w:r w:rsidRPr="00836B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6B0C">
        <w:rPr>
          <w:rFonts w:ascii="Times New Roman" w:eastAsia="Calibri" w:hAnsi="Times New Roman" w:cs="Times New Roman"/>
          <w:b/>
          <w:sz w:val="24"/>
          <w:szCs w:val="24"/>
        </w:rPr>
        <w:t>Хвалите, хвалите и еще раз хвалите.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b/>
          <w:sz w:val="24"/>
          <w:szCs w:val="24"/>
        </w:rPr>
        <w:t>17. Критикуйте сопереживая</w:t>
      </w:r>
      <w:r w:rsidRPr="00836B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18. Создавайте хорошую репутацию своим ученикам.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Учитель должен постоянно изучать мотивы учебы и поведения своих учеников. Для этого надо использовать наблюдение, анкетирование, беседы, экспертные оценки. Нужно хорошо знать приемы возбуждения интереса школьников, уметь ими пользоваться в зависимости от ситуации.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 xml:space="preserve">Гораздо предпочтительнее понимать ученика, вместо того, чтобы его насильственно изменять. Важно понять, почему он так поступает, и почему не может поступить иначе. Это намного полезней, </w:t>
      </w:r>
      <w:r w:rsidRPr="00836B0C">
        <w:rPr>
          <w:rFonts w:ascii="Times New Roman" w:eastAsia="Calibri" w:hAnsi="Times New Roman" w:cs="Times New Roman"/>
          <w:sz w:val="24"/>
          <w:szCs w:val="24"/>
        </w:rPr>
        <w:lastRenderedPageBreak/>
        <w:t>чем заниматься критикой и понуканием. Именно это развивает в нас сочувствие, терпимость и понимание.</w:t>
      </w:r>
    </w:p>
    <w:p w:rsidR="00836B0C" w:rsidRPr="00836B0C" w:rsidRDefault="00836B0C" w:rsidP="00EA19BF">
      <w:pPr>
        <w:spacing w:after="0"/>
        <w:ind w:right="-85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B0C" w:rsidRPr="00836B0C" w:rsidRDefault="00836B0C" w:rsidP="00EA19BF">
      <w:pPr>
        <w:spacing w:after="0"/>
        <w:ind w:left="-284" w:right="-852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6B0C">
        <w:rPr>
          <w:rFonts w:ascii="Times New Roman" w:eastAsia="Calibri" w:hAnsi="Times New Roman" w:cs="Times New Roman"/>
          <w:b/>
          <w:sz w:val="24"/>
          <w:szCs w:val="24"/>
        </w:rPr>
        <w:t>Повышение мотивации к обучению у младших школьников.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 xml:space="preserve">Маленький ребенок не хочет идти купаться в ванне. Мама не тащит его силой, а предлагает: « Пойдем купать рыбку!» И вот малыш с удовольствием плещется с рыбкой, а мама «отстирывает» </w:t>
      </w:r>
      <w:proofErr w:type="spellStart"/>
      <w:r w:rsidRPr="00836B0C">
        <w:rPr>
          <w:rFonts w:ascii="Times New Roman" w:eastAsia="Calibri" w:hAnsi="Times New Roman" w:cs="Times New Roman"/>
          <w:sz w:val="24"/>
          <w:szCs w:val="24"/>
        </w:rPr>
        <w:t>капризульку</w:t>
      </w:r>
      <w:proofErr w:type="spellEnd"/>
      <w:r w:rsidRPr="00836B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Умная мама использовала простой педагогический прием, который применим в школе вне зависимости от возраста и предмета.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Вывод: ставим простые, понятные и привлекательные цели! Ничто так не привлекает внимание, как удивительное.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836B0C">
        <w:rPr>
          <w:rFonts w:ascii="Times New Roman" w:eastAsia="Calibri" w:hAnsi="Times New Roman" w:cs="Times New Roman"/>
          <w:b/>
          <w:sz w:val="24"/>
          <w:szCs w:val="24"/>
        </w:rPr>
        <w:t xml:space="preserve">Удивляй! </w:t>
      </w:r>
      <w:r w:rsidRPr="00836B0C">
        <w:rPr>
          <w:rFonts w:ascii="Times New Roman" w:eastAsia="Calibri" w:hAnsi="Times New Roman" w:cs="Times New Roman"/>
          <w:sz w:val="24"/>
          <w:szCs w:val="24"/>
        </w:rPr>
        <w:t xml:space="preserve">Найди такой угол зрения, при котором даже </w:t>
      </w:r>
      <w:proofErr w:type="gramStart"/>
      <w:r w:rsidRPr="00836B0C">
        <w:rPr>
          <w:rFonts w:ascii="Times New Roman" w:eastAsia="Calibri" w:hAnsi="Times New Roman" w:cs="Times New Roman"/>
          <w:sz w:val="24"/>
          <w:szCs w:val="24"/>
        </w:rPr>
        <w:t>обыденное</w:t>
      </w:r>
      <w:proofErr w:type="gramEnd"/>
      <w:r w:rsidRPr="00836B0C">
        <w:rPr>
          <w:rFonts w:ascii="Times New Roman" w:eastAsia="Calibri" w:hAnsi="Times New Roman" w:cs="Times New Roman"/>
          <w:sz w:val="24"/>
          <w:szCs w:val="24"/>
        </w:rPr>
        <w:t xml:space="preserve"> становится удивительным.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836B0C">
        <w:rPr>
          <w:rFonts w:ascii="Times New Roman" w:eastAsia="Calibri" w:hAnsi="Times New Roman" w:cs="Times New Roman"/>
          <w:b/>
          <w:sz w:val="24"/>
          <w:szCs w:val="24"/>
        </w:rPr>
        <w:t xml:space="preserve">Отсроченная отгадка </w:t>
      </w:r>
      <w:r w:rsidRPr="00836B0C">
        <w:rPr>
          <w:rFonts w:ascii="Times New Roman" w:eastAsia="Calibri" w:hAnsi="Times New Roman" w:cs="Times New Roman"/>
          <w:sz w:val="24"/>
          <w:szCs w:val="24"/>
        </w:rPr>
        <w:t>(в конце урока или на следующем занятии)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836B0C">
        <w:rPr>
          <w:rFonts w:ascii="Times New Roman" w:eastAsia="Calibri" w:hAnsi="Times New Roman" w:cs="Times New Roman"/>
          <w:b/>
          <w:sz w:val="24"/>
          <w:szCs w:val="24"/>
        </w:rPr>
        <w:t xml:space="preserve">Лови ошибку! </w:t>
      </w:r>
      <w:r w:rsidRPr="00836B0C">
        <w:rPr>
          <w:rFonts w:ascii="Times New Roman" w:eastAsia="Calibri" w:hAnsi="Times New Roman" w:cs="Times New Roman"/>
          <w:sz w:val="24"/>
          <w:szCs w:val="24"/>
        </w:rPr>
        <w:t>(намеренная ошибка учителя)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Эти и другие приемы мы все знаем и применяем в уроке, часто не давая себе в этом отчета.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Для развития и поддержки активного интереса младшего школьника к контролю деятельности, важно, чтобы эта деятельность давала материализованный результат, новый продукт.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Ребенок 7 лет, переступив порог школы, еще слабо подчиняет свои потребности воле. Еще трудно удержать внимание и интерес. Скучно каждый день писать «Число. Классная работа».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Вносим разнообразие.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Мир детства – яркий мир (7 – 11 лет).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1. Урок чтения 1-ый класс.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Тетради по чтению.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Рисуем, клеим, раскрашиваем.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2. Списывание (печатание) текста, диктант – поощрение наклейками (помня о материальной ценности, минимум абстрактных понятий).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3. Выделение цветным карандашом орфограмм, правил, схем (в тетрадях по русскому языку и математике).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4. Русский язык, математика – больше предметных уроков (удивляй).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Развитие речи – трогаем, нюхаем, слушаем.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Поощрение – жетоны (копим, меняемся, считаем, преображаем в звезды на стенде).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5. Математика – путешествия по стране «Вычитания», городу «</w:t>
      </w:r>
      <w:proofErr w:type="spellStart"/>
      <w:r w:rsidRPr="00836B0C">
        <w:rPr>
          <w:rFonts w:ascii="Times New Roman" w:eastAsia="Calibri" w:hAnsi="Times New Roman" w:cs="Times New Roman"/>
          <w:sz w:val="24"/>
          <w:szCs w:val="24"/>
        </w:rPr>
        <w:t>Суммарску</w:t>
      </w:r>
      <w:proofErr w:type="spellEnd"/>
      <w:r w:rsidRPr="00836B0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6. Работа в парах на любом уроке.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7. Связь уроков чтения, Изобразительного искусства, русского языка, математики единой темой («Золотая осень», «Весна» - интегрированные уроки).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В 3-м классе пишем сочинения «Золотая осень», готовясь к этому две недели.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836B0C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836B0C">
        <w:rPr>
          <w:rFonts w:ascii="Times New Roman" w:eastAsia="Calibri" w:hAnsi="Times New Roman" w:cs="Times New Roman"/>
          <w:sz w:val="24"/>
          <w:szCs w:val="24"/>
        </w:rPr>
        <w:t>одители распечатывают репродукции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оформляем страницу в тетради для творческих работ (наклеиваем репродукции)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lastRenderedPageBreak/>
        <w:t>- эмоциональный план текста (нужно восхищаться, грустить)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собираем словарь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- пишем черновик после обсуждения картины, чтения стихотворений к конкурсу чтецов, рисуем на уроке рисования, клеим на уроке труда.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8. На уроке русского языка, математике на полях позволено делать маленькие рисунки к словарным словам, предложениям текстам.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9. Чтение: урок + внеклассное чтение (былины) + фонограмма сказки + картины Васнецова +упражнение в учебнике русского языка + работа в библиотеке.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10. В тетрадях – наклейки за чистописание (иначе нет стимула, т.к. отметка абстрактна и далека).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>11. «Английская осень» - стимул выучить песню на английском языке по программе.</w:t>
      </w:r>
    </w:p>
    <w:p w:rsidR="00836B0C" w:rsidRPr="00836B0C" w:rsidRDefault="00836B0C" w:rsidP="00836B0C">
      <w:pPr>
        <w:spacing w:after="0"/>
        <w:ind w:left="-284" w:right="-85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B0C" w:rsidRPr="00836B0C" w:rsidRDefault="00836B0C" w:rsidP="00836B0C">
      <w:pPr>
        <w:spacing w:after="0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B0C" w:rsidRPr="00836B0C" w:rsidRDefault="00836B0C" w:rsidP="00836B0C">
      <w:pPr>
        <w:spacing w:after="0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B0C" w:rsidRPr="00836B0C" w:rsidRDefault="00836B0C" w:rsidP="00836B0C">
      <w:pPr>
        <w:spacing w:after="0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B0C" w:rsidRPr="00836B0C" w:rsidRDefault="00836B0C" w:rsidP="00836B0C">
      <w:pPr>
        <w:spacing w:after="0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B0C" w:rsidRPr="00836B0C" w:rsidRDefault="00836B0C" w:rsidP="00836B0C">
      <w:pPr>
        <w:spacing w:after="0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6B0C" w:rsidRPr="00836B0C" w:rsidRDefault="00836B0C" w:rsidP="00836B0C">
      <w:pPr>
        <w:spacing w:after="0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B0C" w:rsidRPr="00836B0C" w:rsidRDefault="00836B0C" w:rsidP="00836B0C">
      <w:pPr>
        <w:spacing w:after="0"/>
        <w:ind w:left="-99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72DB" w:rsidRPr="00836B0C" w:rsidRDefault="006672DB" w:rsidP="00836B0C">
      <w:pPr>
        <w:spacing w:before="100" w:beforeAutospacing="1" w:after="100" w:afterAutospacing="1" w:line="240" w:lineRule="auto"/>
        <w:ind w:left="-284" w:right="-1136" w:firstLine="71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672DB" w:rsidRPr="00836B0C" w:rsidRDefault="006672DB" w:rsidP="00836B0C">
      <w:pPr>
        <w:spacing w:before="100" w:beforeAutospacing="1" w:after="100" w:afterAutospacing="1" w:line="240" w:lineRule="auto"/>
        <w:ind w:left="-284" w:right="-1136" w:firstLine="71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672DB" w:rsidRPr="00836B0C" w:rsidRDefault="006672DB" w:rsidP="00836B0C">
      <w:pPr>
        <w:spacing w:before="100" w:beforeAutospacing="1" w:after="100" w:afterAutospacing="1" w:line="240" w:lineRule="auto"/>
        <w:ind w:left="-284" w:right="-1136" w:firstLine="71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672DB" w:rsidRPr="00836B0C" w:rsidRDefault="006672DB" w:rsidP="00836B0C">
      <w:pPr>
        <w:spacing w:before="100" w:beforeAutospacing="1" w:after="100" w:afterAutospacing="1" w:line="240" w:lineRule="auto"/>
        <w:ind w:left="-284" w:right="-1136" w:firstLine="71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672DB" w:rsidRDefault="006672DB" w:rsidP="004019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672DB" w:rsidRDefault="006672DB" w:rsidP="004019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672DB" w:rsidRDefault="006672DB" w:rsidP="004019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672DB" w:rsidRDefault="006672DB" w:rsidP="004019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672DB" w:rsidRDefault="006672DB" w:rsidP="004019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672DB" w:rsidRDefault="006672DB" w:rsidP="004019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672DB" w:rsidRDefault="006672DB" w:rsidP="004019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672DB" w:rsidRDefault="006672DB" w:rsidP="004019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672DB" w:rsidRDefault="006672DB" w:rsidP="004019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672DB" w:rsidRDefault="006672DB" w:rsidP="004019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672DB" w:rsidRDefault="006672DB" w:rsidP="004019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672DB" w:rsidRDefault="006672DB" w:rsidP="004019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672DB" w:rsidRDefault="006672DB" w:rsidP="004019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672DB" w:rsidRDefault="006672DB" w:rsidP="004019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672DB" w:rsidRDefault="006672DB" w:rsidP="004019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672DB" w:rsidRDefault="006672DB" w:rsidP="004019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672DB" w:rsidRDefault="006672DB" w:rsidP="004019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672DB" w:rsidRDefault="006672DB" w:rsidP="004019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672DB" w:rsidRDefault="006672DB" w:rsidP="004019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sectPr w:rsidR="006672DB" w:rsidSect="00B40A05">
      <w:headerReference w:type="default" r:id="rId9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B1" w:rsidRDefault="00B24BB1" w:rsidP="00F514B0">
      <w:pPr>
        <w:spacing w:after="0" w:line="240" w:lineRule="auto"/>
      </w:pPr>
      <w:r>
        <w:separator/>
      </w:r>
    </w:p>
  </w:endnote>
  <w:endnote w:type="continuationSeparator" w:id="0">
    <w:p w:rsidR="00B24BB1" w:rsidRDefault="00B24BB1" w:rsidP="00F5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B1" w:rsidRDefault="00B24BB1" w:rsidP="00F514B0">
      <w:pPr>
        <w:spacing w:after="0" w:line="240" w:lineRule="auto"/>
      </w:pPr>
      <w:r>
        <w:separator/>
      </w:r>
    </w:p>
  </w:footnote>
  <w:footnote w:type="continuationSeparator" w:id="0">
    <w:p w:rsidR="00B24BB1" w:rsidRDefault="00B24BB1" w:rsidP="00F5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5E" w:rsidRPr="00736900" w:rsidRDefault="00DF135E" w:rsidP="00736900">
    <w:pPr>
      <w:spacing w:after="0" w:line="240" w:lineRule="auto"/>
      <w:jc w:val="center"/>
      <w:rPr>
        <w:rFonts w:ascii="Times New Roman" w:eastAsia="Calibri" w:hAnsi="Times New Roman" w:cs="Times New Roman"/>
        <w:i/>
        <w:sz w:val="28"/>
        <w:szCs w:val="28"/>
      </w:rPr>
    </w:pPr>
    <w:r w:rsidRPr="00736900">
      <w:rPr>
        <w:rFonts w:ascii="Times New Roman" w:eastAsia="Calibri" w:hAnsi="Times New Roman" w:cs="Times New Roman"/>
        <w:i/>
        <w:sz w:val="28"/>
        <w:szCs w:val="28"/>
      </w:rPr>
      <w:t xml:space="preserve">Государственное бюджетное общеобразовательное учреждение </w:t>
    </w:r>
  </w:p>
  <w:p w:rsidR="00DF135E" w:rsidRPr="00736900" w:rsidRDefault="00DF135E" w:rsidP="00736900">
    <w:pPr>
      <w:spacing w:after="0" w:line="240" w:lineRule="auto"/>
      <w:jc w:val="center"/>
      <w:rPr>
        <w:rFonts w:ascii="Times New Roman" w:eastAsia="Calibri" w:hAnsi="Times New Roman" w:cs="Times New Roman"/>
        <w:i/>
        <w:sz w:val="28"/>
        <w:szCs w:val="28"/>
      </w:rPr>
    </w:pPr>
    <w:r w:rsidRPr="00736900">
      <w:rPr>
        <w:rFonts w:ascii="Times New Roman" w:eastAsia="Calibri" w:hAnsi="Times New Roman" w:cs="Times New Roman"/>
        <w:i/>
        <w:sz w:val="28"/>
        <w:szCs w:val="28"/>
      </w:rPr>
      <w:t>средняя общеобразовательная школа №83</w:t>
    </w:r>
  </w:p>
  <w:p w:rsidR="00DF135E" w:rsidRPr="00736900" w:rsidRDefault="00DF135E" w:rsidP="00736900">
    <w:pPr>
      <w:spacing w:after="0" w:line="240" w:lineRule="auto"/>
      <w:jc w:val="center"/>
      <w:rPr>
        <w:rFonts w:ascii="Times New Roman" w:eastAsia="Calibri" w:hAnsi="Times New Roman" w:cs="Times New Roman"/>
        <w:i/>
        <w:sz w:val="28"/>
        <w:szCs w:val="28"/>
      </w:rPr>
    </w:pPr>
    <w:r w:rsidRPr="00736900">
      <w:rPr>
        <w:rFonts w:ascii="Times New Roman" w:eastAsia="Calibri" w:hAnsi="Times New Roman" w:cs="Times New Roman"/>
        <w:i/>
        <w:sz w:val="28"/>
        <w:szCs w:val="28"/>
      </w:rPr>
      <w:t xml:space="preserve">с углубленным изучением японского и английского языков </w:t>
    </w:r>
  </w:p>
  <w:p w:rsidR="00DF135E" w:rsidRPr="00736900" w:rsidRDefault="00DF135E" w:rsidP="00736900">
    <w:pPr>
      <w:spacing w:after="0" w:line="240" w:lineRule="auto"/>
      <w:jc w:val="center"/>
      <w:rPr>
        <w:rFonts w:ascii="Times New Roman" w:eastAsia="Calibri" w:hAnsi="Times New Roman" w:cs="Times New Roman"/>
        <w:i/>
        <w:sz w:val="28"/>
        <w:szCs w:val="28"/>
      </w:rPr>
    </w:pPr>
    <w:r w:rsidRPr="00736900">
      <w:rPr>
        <w:rFonts w:ascii="Times New Roman" w:eastAsia="Calibri" w:hAnsi="Times New Roman" w:cs="Times New Roman"/>
        <w:i/>
        <w:sz w:val="28"/>
        <w:szCs w:val="28"/>
      </w:rPr>
      <w:t>Выборгского района Санкт-Петербурга</w:t>
    </w:r>
  </w:p>
  <w:p w:rsidR="00DF135E" w:rsidRDefault="00DF13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B6EE50"/>
    <w:lvl w:ilvl="0">
      <w:numFmt w:val="bullet"/>
      <w:lvlText w:val="*"/>
      <w:lvlJc w:val="left"/>
    </w:lvl>
  </w:abstractNum>
  <w:abstractNum w:abstractNumId="1">
    <w:nsid w:val="00B00542"/>
    <w:multiLevelType w:val="singleLevel"/>
    <w:tmpl w:val="FD3ED0D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34A6A23"/>
    <w:multiLevelType w:val="hybridMultilevel"/>
    <w:tmpl w:val="0B1445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667E3"/>
    <w:multiLevelType w:val="hybridMultilevel"/>
    <w:tmpl w:val="8514C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D8A90C6">
      <w:start w:val="1"/>
      <w:numFmt w:val="decimal"/>
      <w:lvlText w:val="%2"/>
      <w:lvlJc w:val="left"/>
      <w:pPr>
        <w:ind w:left="1440" w:hanging="360"/>
      </w:pPr>
      <w:rPr>
        <w:rFonts w:hint="default"/>
        <w:i/>
        <w:color w:val="000000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5674C"/>
    <w:multiLevelType w:val="hybridMultilevel"/>
    <w:tmpl w:val="54C4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52746"/>
    <w:multiLevelType w:val="multilevel"/>
    <w:tmpl w:val="DB30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D42A5F"/>
    <w:multiLevelType w:val="hybridMultilevel"/>
    <w:tmpl w:val="75D0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8">
    <w:nsid w:val="14164DED"/>
    <w:multiLevelType w:val="hybridMultilevel"/>
    <w:tmpl w:val="8262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155FF"/>
    <w:multiLevelType w:val="hybridMultilevel"/>
    <w:tmpl w:val="1966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24A18"/>
    <w:multiLevelType w:val="hybridMultilevel"/>
    <w:tmpl w:val="FC5C0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258D0"/>
    <w:multiLevelType w:val="hybridMultilevel"/>
    <w:tmpl w:val="D5888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33149"/>
    <w:multiLevelType w:val="hybridMultilevel"/>
    <w:tmpl w:val="06925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E2B38"/>
    <w:multiLevelType w:val="hybridMultilevel"/>
    <w:tmpl w:val="D166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E7A85"/>
    <w:multiLevelType w:val="hybridMultilevel"/>
    <w:tmpl w:val="0950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E690D"/>
    <w:multiLevelType w:val="hybridMultilevel"/>
    <w:tmpl w:val="EC423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07096"/>
    <w:multiLevelType w:val="singleLevel"/>
    <w:tmpl w:val="7A3CB23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539F4DF1"/>
    <w:multiLevelType w:val="hybridMultilevel"/>
    <w:tmpl w:val="279E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74329"/>
    <w:multiLevelType w:val="hybridMultilevel"/>
    <w:tmpl w:val="9C6EA3A8"/>
    <w:lvl w:ilvl="0" w:tplc="575E0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7E53CD"/>
    <w:multiLevelType w:val="hybridMultilevel"/>
    <w:tmpl w:val="6270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7732A"/>
    <w:multiLevelType w:val="hybridMultilevel"/>
    <w:tmpl w:val="DDD0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C4864"/>
    <w:multiLevelType w:val="hybridMultilevel"/>
    <w:tmpl w:val="BD7AA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F79C5"/>
    <w:multiLevelType w:val="hybridMultilevel"/>
    <w:tmpl w:val="F1F286C6"/>
    <w:lvl w:ilvl="0" w:tplc="A08EF68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770FF"/>
    <w:multiLevelType w:val="hybridMultilevel"/>
    <w:tmpl w:val="39108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F65FE5"/>
    <w:multiLevelType w:val="hybridMultilevel"/>
    <w:tmpl w:val="1B783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A0844"/>
    <w:multiLevelType w:val="hybridMultilevel"/>
    <w:tmpl w:val="05B8A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4"/>
  </w:num>
  <w:num w:numId="9">
    <w:abstractNumId w:val="21"/>
  </w:num>
  <w:num w:numId="10">
    <w:abstractNumId w:val="8"/>
  </w:num>
  <w:num w:numId="11">
    <w:abstractNumId w:val="13"/>
  </w:num>
  <w:num w:numId="12">
    <w:abstractNumId w:val="22"/>
  </w:num>
  <w:num w:numId="13">
    <w:abstractNumId w:val="6"/>
  </w:num>
  <w:num w:numId="14">
    <w:abstractNumId w:val="25"/>
  </w:num>
  <w:num w:numId="15">
    <w:abstractNumId w:val="20"/>
  </w:num>
  <w:num w:numId="16">
    <w:abstractNumId w:val="7"/>
  </w:num>
  <w:num w:numId="17">
    <w:abstractNumId w:val="12"/>
  </w:num>
  <w:num w:numId="18">
    <w:abstractNumId w:val="19"/>
  </w:num>
  <w:num w:numId="19">
    <w:abstractNumId w:val="16"/>
  </w:num>
  <w:num w:numId="20">
    <w:abstractNumId w:val="9"/>
  </w:num>
  <w:num w:numId="21">
    <w:abstractNumId w:val="26"/>
  </w:num>
  <w:num w:numId="22">
    <w:abstractNumId w:val="10"/>
  </w:num>
  <w:num w:numId="23">
    <w:abstractNumId w:val="2"/>
  </w:num>
  <w:num w:numId="24">
    <w:abstractNumId w:val="14"/>
  </w:num>
  <w:num w:numId="25">
    <w:abstractNumId w:val="24"/>
  </w:num>
  <w:num w:numId="26">
    <w:abstractNumId w:val="18"/>
  </w:num>
  <w:num w:numId="27">
    <w:abstractNumId w:val="23"/>
  </w:num>
  <w:num w:numId="28">
    <w:abstractNumId w:val="3"/>
  </w:num>
  <w:num w:numId="29">
    <w:abstractNumId w:val="25"/>
  </w:num>
  <w:num w:numId="30">
    <w:abstractNumId w:val="8"/>
  </w:num>
  <w:num w:numId="31">
    <w:abstractNumId w:val="13"/>
  </w:num>
  <w:num w:numId="32">
    <w:abstractNumId w:val="22"/>
  </w:num>
  <w:num w:numId="33">
    <w:abstractNumId w:val="11"/>
  </w:num>
  <w:num w:numId="34">
    <w:abstractNumId w:val="15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33"/>
    <w:rsid w:val="00025974"/>
    <w:rsid w:val="00037AAC"/>
    <w:rsid w:val="0004490D"/>
    <w:rsid w:val="00065530"/>
    <w:rsid w:val="000C2F60"/>
    <w:rsid w:val="000D45EE"/>
    <w:rsid w:val="000D7392"/>
    <w:rsid w:val="000E2C63"/>
    <w:rsid w:val="000F149A"/>
    <w:rsid w:val="00107D89"/>
    <w:rsid w:val="00120178"/>
    <w:rsid w:val="0012043F"/>
    <w:rsid w:val="0015203A"/>
    <w:rsid w:val="0015279F"/>
    <w:rsid w:val="00156C87"/>
    <w:rsid w:val="001916E8"/>
    <w:rsid w:val="001A214B"/>
    <w:rsid w:val="001A7CE2"/>
    <w:rsid w:val="001E3874"/>
    <w:rsid w:val="001F6883"/>
    <w:rsid w:val="0020729F"/>
    <w:rsid w:val="0022508A"/>
    <w:rsid w:val="00234664"/>
    <w:rsid w:val="0025071D"/>
    <w:rsid w:val="00294F2A"/>
    <w:rsid w:val="002A0C09"/>
    <w:rsid w:val="002A0E37"/>
    <w:rsid w:val="002F4092"/>
    <w:rsid w:val="002F6878"/>
    <w:rsid w:val="00306E5C"/>
    <w:rsid w:val="0032662C"/>
    <w:rsid w:val="00351D9B"/>
    <w:rsid w:val="00354219"/>
    <w:rsid w:val="003B266A"/>
    <w:rsid w:val="003B4AEE"/>
    <w:rsid w:val="003B79C0"/>
    <w:rsid w:val="003C288C"/>
    <w:rsid w:val="003C3902"/>
    <w:rsid w:val="003E3128"/>
    <w:rsid w:val="003E3F23"/>
    <w:rsid w:val="0040191B"/>
    <w:rsid w:val="00404AF4"/>
    <w:rsid w:val="00412D6E"/>
    <w:rsid w:val="004132B4"/>
    <w:rsid w:val="0041357F"/>
    <w:rsid w:val="004227F5"/>
    <w:rsid w:val="00437C8B"/>
    <w:rsid w:val="00464758"/>
    <w:rsid w:val="00474B17"/>
    <w:rsid w:val="00487AE1"/>
    <w:rsid w:val="004E7C7E"/>
    <w:rsid w:val="004F606A"/>
    <w:rsid w:val="004F7F74"/>
    <w:rsid w:val="005379A1"/>
    <w:rsid w:val="00553A0D"/>
    <w:rsid w:val="00560DE1"/>
    <w:rsid w:val="005633FC"/>
    <w:rsid w:val="00580A0C"/>
    <w:rsid w:val="00590916"/>
    <w:rsid w:val="005A47D9"/>
    <w:rsid w:val="005D54B2"/>
    <w:rsid w:val="005E4E45"/>
    <w:rsid w:val="00602D83"/>
    <w:rsid w:val="00607A3A"/>
    <w:rsid w:val="00617662"/>
    <w:rsid w:val="006250B7"/>
    <w:rsid w:val="0063719E"/>
    <w:rsid w:val="00645FF3"/>
    <w:rsid w:val="00654804"/>
    <w:rsid w:val="006672DB"/>
    <w:rsid w:val="0067602B"/>
    <w:rsid w:val="006804A5"/>
    <w:rsid w:val="006A6731"/>
    <w:rsid w:val="006C4AA8"/>
    <w:rsid w:val="006D3769"/>
    <w:rsid w:val="00727F5F"/>
    <w:rsid w:val="00731768"/>
    <w:rsid w:val="00736900"/>
    <w:rsid w:val="00757FB3"/>
    <w:rsid w:val="00772A06"/>
    <w:rsid w:val="007778B1"/>
    <w:rsid w:val="00796F3B"/>
    <w:rsid w:val="00797B68"/>
    <w:rsid w:val="007B3954"/>
    <w:rsid w:val="007B6885"/>
    <w:rsid w:val="007D623B"/>
    <w:rsid w:val="007F09BA"/>
    <w:rsid w:val="007F7E41"/>
    <w:rsid w:val="008036AF"/>
    <w:rsid w:val="00810DA8"/>
    <w:rsid w:val="00821816"/>
    <w:rsid w:val="0082657D"/>
    <w:rsid w:val="00836B0C"/>
    <w:rsid w:val="00841022"/>
    <w:rsid w:val="008724B6"/>
    <w:rsid w:val="008966DE"/>
    <w:rsid w:val="008C67FD"/>
    <w:rsid w:val="008D1E6B"/>
    <w:rsid w:val="008E13C3"/>
    <w:rsid w:val="00901581"/>
    <w:rsid w:val="009270E6"/>
    <w:rsid w:val="0092784C"/>
    <w:rsid w:val="009374C1"/>
    <w:rsid w:val="009563D1"/>
    <w:rsid w:val="00967121"/>
    <w:rsid w:val="00973C68"/>
    <w:rsid w:val="00992E64"/>
    <w:rsid w:val="009B65CA"/>
    <w:rsid w:val="009C4076"/>
    <w:rsid w:val="009C66EF"/>
    <w:rsid w:val="009E39A2"/>
    <w:rsid w:val="009F29B7"/>
    <w:rsid w:val="00A00455"/>
    <w:rsid w:val="00A02D09"/>
    <w:rsid w:val="00A12FBC"/>
    <w:rsid w:val="00A32751"/>
    <w:rsid w:val="00A350A1"/>
    <w:rsid w:val="00A42640"/>
    <w:rsid w:val="00A4652D"/>
    <w:rsid w:val="00A55E64"/>
    <w:rsid w:val="00A8760C"/>
    <w:rsid w:val="00AB020C"/>
    <w:rsid w:val="00AD26BA"/>
    <w:rsid w:val="00AD2BA2"/>
    <w:rsid w:val="00B240D9"/>
    <w:rsid w:val="00B24BB1"/>
    <w:rsid w:val="00B31586"/>
    <w:rsid w:val="00B40A05"/>
    <w:rsid w:val="00B77F58"/>
    <w:rsid w:val="00B85014"/>
    <w:rsid w:val="00BB6A7B"/>
    <w:rsid w:val="00BC7967"/>
    <w:rsid w:val="00BE0429"/>
    <w:rsid w:val="00BE2020"/>
    <w:rsid w:val="00C30EA7"/>
    <w:rsid w:val="00C33496"/>
    <w:rsid w:val="00C55C9B"/>
    <w:rsid w:val="00C61CDD"/>
    <w:rsid w:val="00C80E22"/>
    <w:rsid w:val="00C87961"/>
    <w:rsid w:val="00CA1AB3"/>
    <w:rsid w:val="00CF0A4E"/>
    <w:rsid w:val="00D072FC"/>
    <w:rsid w:val="00D20E3D"/>
    <w:rsid w:val="00D53275"/>
    <w:rsid w:val="00D655DA"/>
    <w:rsid w:val="00D65746"/>
    <w:rsid w:val="00D933E7"/>
    <w:rsid w:val="00DB723E"/>
    <w:rsid w:val="00DD1DA6"/>
    <w:rsid w:val="00DD267E"/>
    <w:rsid w:val="00DD3E15"/>
    <w:rsid w:val="00DE77DA"/>
    <w:rsid w:val="00DF135E"/>
    <w:rsid w:val="00DF7C1E"/>
    <w:rsid w:val="00E430C3"/>
    <w:rsid w:val="00E713EB"/>
    <w:rsid w:val="00EA19BF"/>
    <w:rsid w:val="00EA546E"/>
    <w:rsid w:val="00EC107C"/>
    <w:rsid w:val="00F0015D"/>
    <w:rsid w:val="00F12E01"/>
    <w:rsid w:val="00F27533"/>
    <w:rsid w:val="00F4170B"/>
    <w:rsid w:val="00F514B0"/>
    <w:rsid w:val="00F529E6"/>
    <w:rsid w:val="00F664BD"/>
    <w:rsid w:val="00F72119"/>
    <w:rsid w:val="00F744B6"/>
    <w:rsid w:val="00FB045A"/>
    <w:rsid w:val="00FC1CD8"/>
    <w:rsid w:val="00FD34B5"/>
    <w:rsid w:val="00FD4716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87A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14B0"/>
  </w:style>
  <w:style w:type="paragraph" w:styleId="a7">
    <w:name w:val="footer"/>
    <w:basedOn w:val="a"/>
    <w:link w:val="a8"/>
    <w:uiPriority w:val="99"/>
    <w:unhideWhenUsed/>
    <w:rsid w:val="00F5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14B0"/>
  </w:style>
  <w:style w:type="character" w:customStyle="1" w:styleId="10">
    <w:name w:val="Заголовок 1 Знак"/>
    <w:basedOn w:val="a0"/>
    <w:link w:val="1"/>
    <w:uiPriority w:val="9"/>
    <w:rsid w:val="00736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736900"/>
    <w:pPr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736900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73690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270E6"/>
    <w:pPr>
      <w:ind w:left="720"/>
      <w:contextualSpacing/>
    </w:pPr>
  </w:style>
  <w:style w:type="character" w:customStyle="1" w:styleId="Zag11">
    <w:name w:val="Zag_11"/>
    <w:rsid w:val="00796F3B"/>
  </w:style>
  <w:style w:type="paragraph" w:customStyle="1" w:styleId="Osnova">
    <w:name w:val="Osnova"/>
    <w:basedOn w:val="a"/>
    <w:rsid w:val="00796F3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15279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styleId="ac">
    <w:name w:val="Emphasis"/>
    <w:basedOn w:val="a0"/>
    <w:qFormat/>
    <w:rsid w:val="005379A1"/>
    <w:rPr>
      <w:i/>
      <w:iCs/>
    </w:rPr>
  </w:style>
  <w:style w:type="character" w:customStyle="1" w:styleId="30">
    <w:name w:val="Заголовок 3 Знак"/>
    <w:basedOn w:val="a0"/>
    <w:link w:val="3"/>
    <w:rsid w:val="00487AE1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87A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14B0"/>
  </w:style>
  <w:style w:type="paragraph" w:styleId="a7">
    <w:name w:val="footer"/>
    <w:basedOn w:val="a"/>
    <w:link w:val="a8"/>
    <w:uiPriority w:val="99"/>
    <w:unhideWhenUsed/>
    <w:rsid w:val="00F5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14B0"/>
  </w:style>
  <w:style w:type="character" w:customStyle="1" w:styleId="10">
    <w:name w:val="Заголовок 1 Знак"/>
    <w:basedOn w:val="a0"/>
    <w:link w:val="1"/>
    <w:uiPriority w:val="9"/>
    <w:rsid w:val="00736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736900"/>
    <w:pPr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736900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73690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270E6"/>
    <w:pPr>
      <w:ind w:left="720"/>
      <w:contextualSpacing/>
    </w:pPr>
  </w:style>
  <w:style w:type="character" w:customStyle="1" w:styleId="Zag11">
    <w:name w:val="Zag_11"/>
    <w:rsid w:val="00796F3B"/>
  </w:style>
  <w:style w:type="paragraph" w:customStyle="1" w:styleId="Osnova">
    <w:name w:val="Osnova"/>
    <w:basedOn w:val="a"/>
    <w:rsid w:val="00796F3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15279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styleId="ac">
    <w:name w:val="Emphasis"/>
    <w:basedOn w:val="a0"/>
    <w:qFormat/>
    <w:rsid w:val="005379A1"/>
    <w:rPr>
      <w:i/>
      <w:iCs/>
    </w:rPr>
  </w:style>
  <w:style w:type="character" w:customStyle="1" w:styleId="30">
    <w:name w:val="Заголовок 3 Знак"/>
    <w:basedOn w:val="a0"/>
    <w:link w:val="3"/>
    <w:rsid w:val="00487AE1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9346F-3F37-430A-B8A0-17B49092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Щипа Алла Петровна</dc:creator>
  <cp:lastModifiedBy>HP</cp:lastModifiedBy>
  <cp:revision>3</cp:revision>
  <cp:lastPrinted>2015-06-09T09:13:00Z</cp:lastPrinted>
  <dcterms:created xsi:type="dcterms:W3CDTF">2015-08-27T17:05:00Z</dcterms:created>
  <dcterms:modified xsi:type="dcterms:W3CDTF">2015-08-27T17:06:00Z</dcterms:modified>
</cp:coreProperties>
</file>