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CAD" w:rsidRPr="00333244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244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33244">
        <w:rPr>
          <w:rFonts w:ascii="Times New Roman" w:hAnsi="Times New Roman" w:cs="Times New Roman"/>
          <w:sz w:val="28"/>
          <w:szCs w:val="28"/>
        </w:rPr>
        <w:t>Средняя общеобразовательная школа №12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D6CAD" w:rsidRPr="00333244" w:rsidRDefault="00DD6CAD" w:rsidP="00DD6CA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D6CAD" w:rsidRPr="00DD6CAD" w:rsidRDefault="00DD6CAD" w:rsidP="00DD6CA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здоровьесберегающих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технологий для сохранения и укрепления здоровья младших школьников </w:t>
      </w: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DA2" w:rsidRPr="00DD6CAD" w:rsidRDefault="00DD6CAD" w:rsidP="00DD6CAD">
      <w:pPr>
        <w:tabs>
          <w:tab w:val="left" w:pos="5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6CAD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DD6CAD" w:rsidRPr="00DD6CAD" w:rsidRDefault="00DD6CAD" w:rsidP="00DD6CAD">
      <w:pPr>
        <w:tabs>
          <w:tab w:val="left" w:pos="5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6CAD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DD6CAD" w:rsidRDefault="00DD6CAD" w:rsidP="00DD6CAD">
      <w:pPr>
        <w:tabs>
          <w:tab w:val="left" w:pos="5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D6CAD">
        <w:rPr>
          <w:rFonts w:ascii="Times New Roman" w:hAnsi="Times New Roman" w:cs="Times New Roman"/>
          <w:sz w:val="28"/>
          <w:szCs w:val="28"/>
        </w:rPr>
        <w:t>Поздышева</w:t>
      </w:r>
      <w:proofErr w:type="spellEnd"/>
      <w:r w:rsidRPr="00DD6CAD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Арзамас </w:t>
      </w:r>
    </w:p>
    <w:p w:rsidR="00DD6CAD" w:rsidRDefault="00DD6CAD" w:rsidP="00DD6CA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p w:rsidR="00DD6CAD" w:rsidRDefault="00DD6CAD" w:rsidP="00180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Проблема  сохранения и развития здоровья в последнее десятилетие приобрела статус приоритетного направления. Идея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учащихся в образовании красная нить национального проекта «Образование», президентской инициативы «Наша новая школа», Федеральных государственных образовательных стандартов второго поколения. Формирование здорового образа жизни должно происходить непрерывно и целенаправленно. Особенно актуальна эта проблема </w:t>
      </w:r>
      <w:r w:rsidR="001E517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начальной школы, что связано с кардинальными изменениями в привычном укладе жизни ребенка, освоением им новой социальной роли «ученик». Высокий процент первоклассников приходит в школы с врождёнными, приобретёнными заболеваниями. </w:t>
      </w:r>
      <w:r w:rsidR="0008432B">
        <w:rPr>
          <w:rFonts w:ascii="Times New Roman" w:hAnsi="Times New Roman" w:cs="Times New Roman"/>
          <w:sz w:val="28"/>
          <w:szCs w:val="28"/>
        </w:rPr>
        <w:t xml:space="preserve">По мнению специалистов 75% всех болезней человека заложены именно в детские годы. Уже при поступлении в первый класс первая группа здоровья отмечается только у 20% учащихся. </w:t>
      </w:r>
    </w:p>
    <w:p w:rsidR="0008432B" w:rsidRDefault="0008432B" w:rsidP="00180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Стандарт второго поколения обеспечивает формирование знаний, установок, ориентиров и норм поведения, обеспечивающих сохранение, укрепление здоровья, заинтересованного отношения к собственному здоровью, знание негативных факторов риска здоровья и т.д. </w:t>
      </w:r>
    </w:p>
    <w:p w:rsidR="0008432B" w:rsidRDefault="0008432B" w:rsidP="00180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Главный бич сегодняшнего образования в том, что дети мало двигаются. Все школьные годы они большую часть дня сидят, хотя в этом возрасте движение необходимо им как воздух, это их физиологическая потребность, от недостатка движения они плохо развиваются. Именно поэтому уже в младших классах у детей катастрофически ухудшается зрение осанка. Все это и послужил толчком для работы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технологиям, которые ориентированы на признание учащимися ценности здоровья, чувства ответственности за его сохранение и укрепление.</w:t>
      </w:r>
    </w:p>
    <w:p w:rsidR="0008432B" w:rsidRDefault="0008432B" w:rsidP="00180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C63BD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CC63BD">
        <w:rPr>
          <w:rFonts w:ascii="Times New Roman" w:hAnsi="Times New Roman" w:cs="Times New Roman"/>
          <w:sz w:val="28"/>
          <w:szCs w:val="28"/>
        </w:rPr>
        <w:t xml:space="preserve"> технология – это система мер, включающая взаимосвязь и взаимодействие всех факторов образовательный среды, направлениях на сохранение здоровья ребенка на всех этапах его обучения и развития. </w:t>
      </w:r>
    </w:p>
    <w:p w:rsidR="00CC63BD" w:rsidRDefault="00CC63BD" w:rsidP="00180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</w:t>
      </w:r>
      <w:r w:rsidR="001E51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– обеспечить школьнику возможность сохранения здоровья, сформировать у него необходимые знания, умения и навыки по здоровому образу жизни, использовать получение знания в повседневной жизни. </w:t>
      </w:r>
    </w:p>
    <w:p w:rsidR="00A43074" w:rsidRDefault="001E517D" w:rsidP="001800B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3074"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технологий:</w:t>
      </w:r>
    </w:p>
    <w:p w:rsidR="00A43074" w:rsidRDefault="00A43074" w:rsidP="001800B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(обеспечение двигательной активности, организация здорового питания</w:t>
      </w:r>
      <w:r w:rsidR="002426A3">
        <w:rPr>
          <w:rFonts w:ascii="Times New Roman" w:hAnsi="Times New Roman" w:cs="Times New Roman"/>
          <w:sz w:val="28"/>
          <w:szCs w:val="28"/>
        </w:rPr>
        <w:t>, профилактические прививки</w:t>
      </w:r>
      <w:r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A43074" w:rsidRDefault="00A43074" w:rsidP="001800B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Оздоровительные (зарядка, динамические паузы, физкультминутки, массаж)</w:t>
      </w:r>
    </w:p>
    <w:p w:rsidR="00A43074" w:rsidRDefault="00A43074" w:rsidP="001800B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обучения здоровью (включение соответствующих тем в предметы общеобразовательного цикла)</w:t>
      </w:r>
    </w:p>
    <w:p w:rsidR="00A43074" w:rsidRDefault="00A43074" w:rsidP="001800B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культуры здоровья (факультативные занятия по развитию личности учащихся, внеклассные и внешкольные мероприятия, конкурсы и т.д.)</w:t>
      </w:r>
    </w:p>
    <w:p w:rsidR="002426A3" w:rsidRDefault="00A43074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26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074" w:rsidRDefault="002426A3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43074">
        <w:rPr>
          <w:rFonts w:ascii="Times New Roman" w:hAnsi="Times New Roman" w:cs="Times New Roman"/>
          <w:sz w:val="28"/>
          <w:szCs w:val="28"/>
        </w:rPr>
        <w:t xml:space="preserve">Основной формой обучения остается урок. Учтивая важность </w:t>
      </w:r>
      <w:proofErr w:type="spellStart"/>
      <w:r w:rsidR="00A43074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A43074">
        <w:rPr>
          <w:rFonts w:ascii="Times New Roman" w:hAnsi="Times New Roman" w:cs="Times New Roman"/>
          <w:sz w:val="28"/>
          <w:szCs w:val="28"/>
        </w:rPr>
        <w:t xml:space="preserve"> учащихся на уроках использую оздоровительные компоненты, направление на сохранение  и повышение работоспособности, минимизацию утомительности обучения, обеспечение возрастных темпов роста и развития детей, с учетом индивидуальной образовательной траектории учащихся. С целью предотвращения перегрузки школьников и сохранения их здоровья использую различные приемы и методы: динамические дидактические материалы, смену видов деятельности, свободное обсуждение и дискуссию на уроки, провожу гимнастику для глаз, музыкальную паузу или даже минутный «сон».  Например, русский язык и литературное чтение считаются трудными предметами. На этих уроках дети много пишут и читают, быстро утомляются. На таких уроках обязательно провожу гимнастику для глаз. Различные тестовые задания с выбором ответа, игровые задания на развитие фантазии, распознавание ошибок позволяет избежать разнообразия на уроках. Хороший эффект даёт использова</w:t>
      </w:r>
      <w:r w:rsidR="001E517D">
        <w:rPr>
          <w:rFonts w:ascii="Times New Roman" w:hAnsi="Times New Roman" w:cs="Times New Roman"/>
          <w:sz w:val="28"/>
          <w:szCs w:val="28"/>
        </w:rPr>
        <w:t>ние</w:t>
      </w:r>
      <w:r w:rsidR="00A43074">
        <w:rPr>
          <w:rFonts w:ascii="Times New Roman" w:hAnsi="Times New Roman" w:cs="Times New Roman"/>
          <w:sz w:val="28"/>
          <w:szCs w:val="28"/>
        </w:rPr>
        <w:t xml:space="preserve"> интерактивных обучающих программ, которое вызывают неи</w:t>
      </w:r>
      <w:r w:rsidR="001E517D">
        <w:rPr>
          <w:rFonts w:ascii="Times New Roman" w:hAnsi="Times New Roman" w:cs="Times New Roman"/>
          <w:sz w:val="28"/>
          <w:szCs w:val="28"/>
        </w:rPr>
        <w:t>з</w:t>
      </w:r>
      <w:r w:rsidR="00A43074">
        <w:rPr>
          <w:rFonts w:ascii="Times New Roman" w:hAnsi="Times New Roman" w:cs="Times New Roman"/>
          <w:sz w:val="28"/>
          <w:szCs w:val="28"/>
        </w:rPr>
        <w:t>менн</w:t>
      </w:r>
      <w:r w:rsidR="001E517D">
        <w:rPr>
          <w:rFonts w:ascii="Times New Roman" w:hAnsi="Times New Roman" w:cs="Times New Roman"/>
          <w:sz w:val="28"/>
          <w:szCs w:val="28"/>
        </w:rPr>
        <w:t xml:space="preserve">ый </w:t>
      </w:r>
      <w:r w:rsidR="00A43074">
        <w:rPr>
          <w:rFonts w:ascii="Times New Roman" w:hAnsi="Times New Roman" w:cs="Times New Roman"/>
          <w:sz w:val="28"/>
          <w:szCs w:val="28"/>
        </w:rPr>
        <w:t>интерес у школьников, одновременно снимая у них элементы стресса</w:t>
      </w:r>
      <w:r w:rsidR="006110AA">
        <w:rPr>
          <w:rFonts w:ascii="Times New Roman" w:hAnsi="Times New Roman" w:cs="Times New Roman"/>
          <w:sz w:val="28"/>
          <w:szCs w:val="28"/>
        </w:rPr>
        <w:t xml:space="preserve"> и напряжения.</w:t>
      </w:r>
    </w:p>
    <w:p w:rsidR="006110AA" w:rsidRDefault="006110AA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менее важно создание благоприятного психологического климата на уроке. Доброжелательная обстановка, спокойная беседа, внимание к каждому высказыва</w:t>
      </w:r>
      <w:r w:rsidR="001E517D">
        <w:rPr>
          <w:rFonts w:ascii="Times New Roman" w:hAnsi="Times New Roman" w:cs="Times New Roman"/>
          <w:sz w:val="28"/>
          <w:szCs w:val="28"/>
        </w:rPr>
        <w:t>нию, позитивная реакция учителя</w:t>
      </w:r>
      <w:r>
        <w:rPr>
          <w:rFonts w:ascii="Times New Roman" w:hAnsi="Times New Roman" w:cs="Times New Roman"/>
          <w:sz w:val="28"/>
          <w:szCs w:val="28"/>
        </w:rPr>
        <w:t xml:space="preserve"> на желание ученика выразить свою точку зрения, тактичное исправление ошибок, уместный юмор – вот далеко не весь арсенал, которым может располагать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стремящийся к раскрытию способностей каждого ученика. В обстановке психологического комфорта работоспособность класса повышается, что в конечном итоге приводит к более качественному усвоению знаний. </w:t>
      </w:r>
    </w:p>
    <w:p w:rsidR="000C72CE" w:rsidRPr="009E7AB5" w:rsidRDefault="009E7AB5" w:rsidP="009E7AB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C72CE" w:rsidRPr="009E7AB5">
        <w:rPr>
          <w:color w:val="000000"/>
          <w:sz w:val="28"/>
          <w:szCs w:val="28"/>
        </w:rPr>
        <w:t>Пропаганду здорового образа жизни веду, практически, на каждом уроке.</w:t>
      </w:r>
    </w:p>
    <w:p w:rsidR="000C72CE" w:rsidRPr="009E7AB5" w:rsidRDefault="009E7AB5" w:rsidP="009E7AB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C72CE" w:rsidRPr="009E7AB5">
        <w:rPr>
          <w:color w:val="000000"/>
          <w:sz w:val="28"/>
          <w:szCs w:val="28"/>
        </w:rPr>
        <w:t xml:space="preserve">На уроках русского языка это может быть запись с комментированием пословиц и поговорок о здоровье. Например: Береги платье </w:t>
      </w:r>
      <w:proofErr w:type="spellStart"/>
      <w:r w:rsidRPr="009E7AB5">
        <w:rPr>
          <w:color w:val="000000"/>
          <w:sz w:val="28"/>
          <w:szCs w:val="28"/>
        </w:rPr>
        <w:t>снов</w:t>
      </w:r>
      <w:r>
        <w:rPr>
          <w:color w:val="000000"/>
          <w:sz w:val="28"/>
          <w:szCs w:val="28"/>
        </w:rPr>
        <w:t>у</w:t>
      </w:r>
      <w:proofErr w:type="spellEnd"/>
      <w:r w:rsidR="000C72CE" w:rsidRPr="009E7AB5">
        <w:rPr>
          <w:color w:val="000000"/>
          <w:sz w:val="28"/>
          <w:szCs w:val="28"/>
        </w:rPr>
        <w:t>, а здоровье смолоду. Болен — лечись, а здоров — берегись.</w:t>
      </w:r>
      <w:r w:rsidR="000C72CE" w:rsidRPr="009E7AB5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0C72CE" w:rsidRPr="009E7AB5">
        <w:rPr>
          <w:color w:val="000000"/>
          <w:sz w:val="28"/>
          <w:szCs w:val="28"/>
        </w:rPr>
        <w:t>Здоровье дороже денег</w:t>
      </w:r>
      <w:proofErr w:type="gramStart"/>
      <w:r w:rsidR="001E517D">
        <w:rPr>
          <w:color w:val="000000"/>
          <w:sz w:val="28"/>
          <w:szCs w:val="28"/>
        </w:rPr>
        <w:t>.</w:t>
      </w:r>
      <w:proofErr w:type="gramEnd"/>
      <w:r w:rsidR="001E517D">
        <w:rPr>
          <w:color w:val="000000"/>
          <w:sz w:val="28"/>
          <w:szCs w:val="28"/>
        </w:rPr>
        <w:t xml:space="preserve"> З</w:t>
      </w:r>
      <w:r w:rsidR="000C72CE" w:rsidRPr="009E7AB5">
        <w:rPr>
          <w:color w:val="000000"/>
          <w:sz w:val="28"/>
          <w:szCs w:val="28"/>
        </w:rPr>
        <w:t xml:space="preserve">доров буду — и денег добуду. Работаем над их содержанием.  При знакомстве с новыми словарными словами можно проводить </w:t>
      </w:r>
      <w:r w:rsidR="001E517D">
        <w:rPr>
          <w:color w:val="000000"/>
          <w:sz w:val="28"/>
          <w:szCs w:val="28"/>
        </w:rPr>
        <w:t xml:space="preserve">краткую беседу на тему </w:t>
      </w:r>
      <w:proofErr w:type="spellStart"/>
      <w:r w:rsidR="001E517D">
        <w:rPr>
          <w:color w:val="000000"/>
          <w:sz w:val="28"/>
          <w:szCs w:val="28"/>
        </w:rPr>
        <w:t>здоровье</w:t>
      </w:r>
      <w:r w:rsidR="000C72CE" w:rsidRPr="009E7AB5">
        <w:rPr>
          <w:color w:val="000000"/>
          <w:sz w:val="28"/>
          <w:szCs w:val="28"/>
        </w:rPr>
        <w:t>сбережения</w:t>
      </w:r>
      <w:proofErr w:type="spellEnd"/>
      <w:r w:rsidR="000C72CE" w:rsidRPr="009E7AB5">
        <w:rPr>
          <w:color w:val="000000"/>
          <w:sz w:val="28"/>
          <w:szCs w:val="28"/>
        </w:rPr>
        <w:t>. Например, при знакомстве со словарным словом огород я предложила учащимся вспомнить, что растет на огороде, чем полезны овощи. Подобную работу я проводила и с некоторыми другими словарными словами: (молоко, капуста и т.д.)</w:t>
      </w:r>
      <w:r w:rsidR="000C72CE" w:rsidRPr="009E7AB5">
        <w:rPr>
          <w:rStyle w:val="apple-converted-space"/>
          <w:color w:val="000000"/>
          <w:sz w:val="28"/>
          <w:szCs w:val="28"/>
        </w:rPr>
        <w:t>.</w:t>
      </w:r>
    </w:p>
    <w:p w:rsidR="000C72CE" w:rsidRPr="009E7AB5" w:rsidRDefault="009E7AB5" w:rsidP="009E7AB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C72CE" w:rsidRPr="009E7AB5">
        <w:rPr>
          <w:color w:val="000000"/>
          <w:sz w:val="28"/>
          <w:szCs w:val="28"/>
        </w:rPr>
        <w:t>Стараюсь формировать ценностное отношение к здоровью и на уроках математики. Использую задачи с особым содержанием. Например:</w:t>
      </w:r>
      <w:r w:rsidRPr="009E7AB5">
        <w:rPr>
          <w:color w:val="000000"/>
          <w:sz w:val="28"/>
          <w:szCs w:val="28"/>
        </w:rPr>
        <w:t xml:space="preserve"> </w:t>
      </w:r>
      <w:r w:rsidR="000C72CE" w:rsidRPr="009E7AB5">
        <w:rPr>
          <w:color w:val="000000"/>
          <w:sz w:val="28"/>
          <w:szCs w:val="28"/>
        </w:rPr>
        <w:t>Миша съел перед обедом 7 конфет, а Антон на 3 конфеты больше. Сколько конфет съел Антон? Какую ошибку допустили мальчики? Можно ли есть много конфет? Почему?</w:t>
      </w:r>
      <w:r w:rsidR="000C72CE" w:rsidRPr="009E7AB5">
        <w:rPr>
          <w:rStyle w:val="apple-converted-space"/>
          <w:color w:val="000000"/>
          <w:sz w:val="28"/>
          <w:szCs w:val="28"/>
        </w:rPr>
        <w:t> </w:t>
      </w:r>
    </w:p>
    <w:p w:rsidR="000C72CE" w:rsidRPr="009E7AB5" w:rsidRDefault="009E7AB5" w:rsidP="009E7AB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C72CE" w:rsidRPr="009E7AB5">
        <w:rPr>
          <w:color w:val="000000"/>
          <w:sz w:val="28"/>
          <w:szCs w:val="28"/>
        </w:rPr>
        <w:t xml:space="preserve">В процессе решения таких задач ученик не только усваивает общий способ выполнения действий, но и обдумывает полученный результат. В конце каждой задачи стоит вопрос, который позволяет учащемуся осознать ценность здоровья, порождает тревогу за возможность утраты здоровья. </w:t>
      </w:r>
      <w:r>
        <w:rPr>
          <w:color w:val="000000"/>
          <w:sz w:val="28"/>
          <w:szCs w:val="28"/>
        </w:rPr>
        <w:lastRenderedPageBreak/>
        <w:tab/>
      </w:r>
      <w:r w:rsidR="000C72CE" w:rsidRPr="009E7AB5">
        <w:rPr>
          <w:color w:val="000000"/>
          <w:sz w:val="28"/>
          <w:szCs w:val="28"/>
        </w:rPr>
        <w:t>Таким образом, и математическая задача способна формировать ответственное отношение к собственному здоровью.</w:t>
      </w:r>
    </w:p>
    <w:p w:rsidR="000C72CE" w:rsidRPr="009E7AB5" w:rsidRDefault="009E7AB5" w:rsidP="009E7AB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C72CE" w:rsidRPr="009E7AB5">
        <w:rPr>
          <w:color w:val="000000"/>
          <w:sz w:val="28"/>
          <w:szCs w:val="28"/>
        </w:rPr>
        <w:t>На уроках курса «Окружающий мир» говорим о правилах личной гигиены, правильном питании школьника, о соблюдении режима дня, о способах оказания первой помощи при травмах, порезах, ушибах и т.д.</w:t>
      </w:r>
      <w:r w:rsidR="000C72CE" w:rsidRPr="009E7AB5">
        <w:rPr>
          <w:rStyle w:val="apple-converted-space"/>
          <w:color w:val="000000"/>
          <w:sz w:val="28"/>
          <w:szCs w:val="28"/>
        </w:rPr>
        <w:t> </w:t>
      </w:r>
    </w:p>
    <w:p w:rsidR="006110AA" w:rsidRDefault="006110AA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Нельзя говорит о здоровом образе жизни</w:t>
      </w:r>
      <w:r w:rsidR="001E51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имея понятия о правильном питании. Именно это понятие успешно формируется в процессе реализации программы «Разговор о правильном питании». Наши ученики каждый год принимают участие в этом конкурсе и становятся призерами. В этом году ученица 4 «Б» класса Лазарева Елизавета заняла второе место, а ученик 1 «В» класса Машенькин Антон – третье место.</w:t>
      </w:r>
    </w:p>
    <w:p w:rsidR="006110AA" w:rsidRDefault="006110AA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="00330AE0">
        <w:rPr>
          <w:rFonts w:ascii="Times New Roman" w:hAnsi="Times New Roman" w:cs="Times New Roman"/>
          <w:sz w:val="28"/>
          <w:szCs w:val="28"/>
        </w:rPr>
        <w:t>вопросам гигиены, охраны здоровья и формирования здорового образа жизни в классе оформлен уголок «Здоровье», материалы</w:t>
      </w:r>
      <w:r w:rsidR="001800B7">
        <w:rPr>
          <w:rFonts w:ascii="Times New Roman" w:hAnsi="Times New Roman" w:cs="Times New Roman"/>
          <w:sz w:val="28"/>
          <w:szCs w:val="28"/>
        </w:rPr>
        <w:t xml:space="preserve"> его постоянно обновляются. </w:t>
      </w:r>
    </w:p>
    <w:p w:rsidR="001800B7" w:rsidRDefault="001800B7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Каждый год принимаем участие в конкурсе «Я – исследователь».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выбирают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и темы, связанные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: «Жевательная резинка: польза и вред», «Почему выпадают зубы?», «Из чего сделана ткань?», «Что такое плесень?».</w:t>
      </w:r>
    </w:p>
    <w:p w:rsidR="001800B7" w:rsidRDefault="001800B7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формирования умения анализировать собственные интересы, склонности, соотносит их с имеющими возможностями, стимулирования стремления к самосовершенствованию используется папка достижений «Портфолио». В четвертом классе в портфолио есть</w:t>
      </w:r>
      <w:r w:rsidR="001E517D">
        <w:rPr>
          <w:rFonts w:ascii="Times New Roman" w:hAnsi="Times New Roman" w:cs="Times New Roman"/>
          <w:sz w:val="28"/>
          <w:szCs w:val="28"/>
        </w:rPr>
        <w:t xml:space="preserve"> страница</w:t>
      </w:r>
      <w:r>
        <w:rPr>
          <w:rFonts w:ascii="Times New Roman" w:hAnsi="Times New Roman" w:cs="Times New Roman"/>
          <w:sz w:val="28"/>
          <w:szCs w:val="28"/>
        </w:rPr>
        <w:t xml:space="preserve">: «Спорт помогает нам везде: в семье, в учебе и в труде». В прошлом </w:t>
      </w:r>
      <w:r w:rsidR="001E517D">
        <w:rPr>
          <w:rFonts w:ascii="Times New Roman" w:hAnsi="Times New Roman" w:cs="Times New Roman"/>
          <w:sz w:val="28"/>
          <w:szCs w:val="28"/>
        </w:rPr>
        <w:t>году добавили еще одну страницу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26A3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посвящ</w:t>
      </w:r>
      <w:r w:rsidR="002426A3">
        <w:rPr>
          <w:rFonts w:ascii="Times New Roman" w:hAnsi="Times New Roman" w:cs="Times New Roman"/>
          <w:sz w:val="28"/>
          <w:szCs w:val="28"/>
        </w:rPr>
        <w:t xml:space="preserve">ена </w:t>
      </w:r>
      <w:r>
        <w:rPr>
          <w:rFonts w:ascii="Times New Roman" w:hAnsi="Times New Roman" w:cs="Times New Roman"/>
          <w:sz w:val="28"/>
          <w:szCs w:val="28"/>
        </w:rPr>
        <w:t xml:space="preserve">олимпийским играм в Сочи и нормам ГТО. </w:t>
      </w:r>
    </w:p>
    <w:p w:rsidR="001800B7" w:rsidRDefault="001800B7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00B7" w:rsidRDefault="001800B7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00B7" w:rsidRDefault="001800B7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4BAA5" wp14:editId="1FA917B2">
            <wp:extent cx="5995179" cy="7839075"/>
            <wp:effectExtent l="0" t="0" r="5715" b="0"/>
            <wp:docPr id="1" name="Рисунок 1" descr="C:\Users\user\Documents\Panasonic\MFS\Scan\20150321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50321_16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7353" r="1282" b="4639"/>
                    <a:stretch/>
                  </pic:blipFill>
                  <pic:spPr bwMode="auto">
                    <a:xfrm>
                      <a:off x="0" y="0"/>
                      <a:ext cx="5995179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8C1" w:rsidRDefault="00EE48C1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48C1" w:rsidRDefault="00EE48C1" w:rsidP="001800B7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FED3A4" wp14:editId="2F0A1B76">
            <wp:extent cx="5886450" cy="8420100"/>
            <wp:effectExtent l="0" t="0" r="0" b="0"/>
            <wp:docPr id="2" name="Рисунок 2" descr="C:\Users\user\Documents\Panasonic\MFS\Scan\20150327_1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50327_17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"/>
                    <a:stretch/>
                  </pic:blipFill>
                  <pic:spPr bwMode="auto">
                    <a:xfrm>
                      <a:off x="0" y="0"/>
                      <a:ext cx="58864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6A3" w:rsidRDefault="002426A3" w:rsidP="00A43074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426A3" w:rsidRDefault="002426A3" w:rsidP="00A43074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426A3" w:rsidRDefault="002426A3" w:rsidP="00A43074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426A3" w:rsidRDefault="002426A3" w:rsidP="00A43074">
      <w:pPr>
        <w:pStyle w:val="a3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426A3" w:rsidRDefault="002426A3" w:rsidP="008A4932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образовательные технологии реализуются на основе личностно – ориентированного подхода, относиться к тем жизненно важным факторам, благодаря которым учащиеся учатся жить вместе.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Проанализировав УМК «Школа России» по вопросу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обучения, создан банк физкультминуток для организации динамических пауз. На втором этаже в рекреации старшая вожатая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Феактистова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К.М. в перемену с помощью старшеклассников проводит такие динамические паузы. </w:t>
      </w:r>
    </w:p>
    <w:p w:rsidR="006B608C" w:rsidRDefault="002426A3" w:rsidP="008A4932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Воспитание у детей внимательного отношения к своему здоровью осуществляется и через дополнительное образование.  В школе работает кружок «Я познаю мир». Программа кружка рассчитана на 4 года обучения. Тематика разработана на основе программы «Окружающий мир» А.А. Плешакова образовательная система «Школа России». </w:t>
      </w:r>
      <w:r w:rsidR="006B608C">
        <w:rPr>
          <w:rFonts w:ascii="Times New Roman" w:hAnsi="Times New Roman" w:cs="Times New Roman"/>
          <w:sz w:val="28"/>
          <w:szCs w:val="28"/>
        </w:rPr>
        <w:t>В первом классе предлагаются следующие темы занятий: «Режим дня», «Глаза – главные помощники человека», а в</w:t>
      </w:r>
      <w:bookmarkStart w:id="0" w:name="_GoBack"/>
      <w:bookmarkEnd w:id="0"/>
      <w:r w:rsidR="006B608C">
        <w:rPr>
          <w:rFonts w:ascii="Times New Roman" w:hAnsi="Times New Roman" w:cs="Times New Roman"/>
          <w:sz w:val="28"/>
          <w:szCs w:val="28"/>
        </w:rPr>
        <w:t xml:space="preserve"> четвертом классе: «О дыхании и вреде курения», «Эмоции и чувства человека», «Как настроение?», диспут «Тело человека и охрана здоровья». </w:t>
      </w:r>
    </w:p>
    <w:p w:rsidR="006B608C" w:rsidRDefault="006B608C" w:rsidP="008A4932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мотивов, ценностей, потребностей здорового образа жизни и создание благоприятной социокультурной среды для развития ребенка осуществляется так же во время проведения воспитательных мероприятий.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Применяю следующие формы работы: спортивные викторины и соревнования, встречи со старшеклассниками – победителями спортивных соревнований;  Дни Здоровья, туристические походы; тематические классные часы, конкурсы газет по спортивной тематике; ведение книги спортивных рекордов учащихся класса; встречи с тренерами детских спортивных школ, интерактивные игры по проблеме; обсуждение газетных и журнальных публикаций, просмотр специальных видео сюжетов и художественных фильмов. </w:t>
      </w:r>
      <w:proofErr w:type="gramEnd"/>
    </w:p>
    <w:p w:rsidR="006B608C" w:rsidRDefault="006B608C" w:rsidP="008A4932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результате применения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доровьесберегающи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прогнозируется: </w:t>
      </w:r>
    </w:p>
    <w:p w:rsidR="008A4932" w:rsidRDefault="008A4932" w:rsidP="008A4932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функциональных возможностей учащихся, развитие физического потенциала школьников;</w:t>
      </w:r>
    </w:p>
    <w:p w:rsidR="008A4932" w:rsidRDefault="008A4932" w:rsidP="008A4932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физического развития и физической подготовленности школьников;</w:t>
      </w:r>
    </w:p>
    <w:p w:rsidR="008A4932" w:rsidRDefault="008A4932" w:rsidP="008A4932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приоритета здорового образа жизни;</w:t>
      </w:r>
    </w:p>
    <w:p w:rsidR="008A4932" w:rsidRDefault="008A4932" w:rsidP="008A4932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мотивации к двигательной деятельности, здоровому образу жизни; </w:t>
      </w:r>
    </w:p>
    <w:p w:rsidR="008A4932" w:rsidRDefault="008A4932" w:rsidP="008A4932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самостоятельности и активности школьников;</w:t>
      </w:r>
    </w:p>
    <w:p w:rsidR="008A4932" w:rsidRPr="008A4932" w:rsidRDefault="008A4932" w:rsidP="008A4932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и заинтересованности педагогов в сохранении и укреплении, как здоровья школьников, так и своего здоровья.</w:t>
      </w:r>
    </w:p>
    <w:sectPr w:rsidR="008A4932" w:rsidRPr="008A4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92726"/>
    <w:multiLevelType w:val="hybridMultilevel"/>
    <w:tmpl w:val="43AA39C0"/>
    <w:lvl w:ilvl="0" w:tplc="D640D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C03A0"/>
    <w:multiLevelType w:val="hybridMultilevel"/>
    <w:tmpl w:val="30FEFB42"/>
    <w:lvl w:ilvl="0" w:tplc="A9186FD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4501E7D"/>
    <w:multiLevelType w:val="hybridMultilevel"/>
    <w:tmpl w:val="C2C6A0DA"/>
    <w:lvl w:ilvl="0" w:tplc="D640D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25F"/>
    <w:rsid w:val="0008432B"/>
    <w:rsid w:val="000C72CE"/>
    <w:rsid w:val="001800B7"/>
    <w:rsid w:val="001E517D"/>
    <w:rsid w:val="002426A3"/>
    <w:rsid w:val="00291B2D"/>
    <w:rsid w:val="00330AE0"/>
    <w:rsid w:val="006110AA"/>
    <w:rsid w:val="006B608C"/>
    <w:rsid w:val="0071425F"/>
    <w:rsid w:val="00840DA2"/>
    <w:rsid w:val="008A4932"/>
    <w:rsid w:val="00984994"/>
    <w:rsid w:val="009E7AB5"/>
    <w:rsid w:val="00A43074"/>
    <w:rsid w:val="00CC63BD"/>
    <w:rsid w:val="00DD6CAD"/>
    <w:rsid w:val="00EE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0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0B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C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72CE"/>
  </w:style>
  <w:style w:type="character" w:styleId="a7">
    <w:name w:val="Strong"/>
    <w:basedOn w:val="a0"/>
    <w:uiPriority w:val="22"/>
    <w:qFormat/>
    <w:rsid w:val="000C72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0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0B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C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72CE"/>
  </w:style>
  <w:style w:type="character" w:styleId="a7">
    <w:name w:val="Strong"/>
    <w:basedOn w:val="a0"/>
    <w:uiPriority w:val="22"/>
    <w:qFormat/>
    <w:rsid w:val="000C72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65A25-F569-4620-8E74-1D5720416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2015-03-27T13:27:00Z</dcterms:created>
  <dcterms:modified xsi:type="dcterms:W3CDTF">2015-03-28T11:40:00Z</dcterms:modified>
</cp:coreProperties>
</file>