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5A" w:rsidRPr="0097695A" w:rsidRDefault="0097695A" w:rsidP="0097695A">
      <w:pPr>
        <w:shd w:val="clear" w:color="auto" w:fill="FFFFFF"/>
        <w:spacing w:after="75" w:line="360" w:lineRule="atLeast"/>
        <w:jc w:val="center"/>
        <w:outlineLvl w:val="0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97695A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Консультация для родителей </w:t>
      </w:r>
    </w:p>
    <w:p w:rsidR="00CC13B8" w:rsidRPr="00CC13B8" w:rsidRDefault="0097695A" w:rsidP="0097695A">
      <w:pPr>
        <w:shd w:val="clear" w:color="auto" w:fill="FFFFFF"/>
        <w:spacing w:after="75" w:line="360" w:lineRule="atLeast"/>
        <w:jc w:val="center"/>
        <w:outlineLvl w:val="0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«</w:t>
      </w:r>
      <w:r w:rsidR="00CC13B8" w:rsidRPr="00CC13B8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Как рассказать детям 5-7 лет о Великой Отечественной войне»</w:t>
      </w:r>
    </w:p>
    <w:p w:rsidR="00CC13B8" w:rsidRPr="00CC13B8" w:rsidRDefault="00CC13B8" w:rsidP="00CC1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C13B8">
        <w:rPr>
          <w:rFonts w:ascii="Arial" w:eastAsia="Times New Roman" w:hAnsi="Arial" w:cs="Arial"/>
          <w:b/>
          <w:bCs/>
          <w:sz w:val="23"/>
          <w:lang w:eastAsia="ru-RU"/>
        </w:rPr>
        <w:t>Описание работы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t xml:space="preserve">: данный материал могут использовать в своей работе воспитатели старших, подготовительных групп, а также родители, для ознакомления детей старшего дошкольного возраста с историей Великой Отечественной войны. 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13B8">
        <w:rPr>
          <w:rFonts w:ascii="Arial" w:eastAsia="Times New Roman" w:hAnsi="Arial" w:cs="Arial"/>
          <w:b/>
          <w:bCs/>
          <w:sz w:val="23"/>
          <w:lang w:eastAsia="ru-RU"/>
        </w:rPr>
        <w:t>Цель: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t xml:space="preserve"> обогащение представлений детей о Великой Отечественной войне, о героях, тружениках тыла, ветеранах войны, через совместную деятельность родителей и детей в семье.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13B8">
        <w:rPr>
          <w:rFonts w:ascii="Arial" w:eastAsia="Times New Roman" w:hAnsi="Arial" w:cs="Arial"/>
          <w:b/>
          <w:bCs/>
          <w:sz w:val="23"/>
          <w:lang w:eastAsia="ru-RU"/>
        </w:rPr>
        <w:t>Задачи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t xml:space="preserve">: 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  <w:t>- познакомить с историей Великой Отечественной войны, полной примеров величайшего героизма и мужества людей в борьбе за свободу Родины;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  <w:t>- подвести к восприятию художественных произведений о войне;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  <w:t>- формировать нравственно-патриотические качества: храбрость, мужество, стремление защищать свою Родину, через прочтение художественной литературы о войне;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  <w:t>- воспитывать сознательную любовь к Родине, гордость за её прошлое.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  <w:t>История нашей страны никогда не была безмятежной. В ней есть две особые даты: 22 июня – начало Великой Отечественной войны и 9 мая – День Победы. Семьдесят лет минуло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прошлого. Недаром О. Бисмарк говорил: « Даже победоносная война – это зло, которое должно быть предотвращено мудростью народа».</w:t>
      </w:r>
    </w:p>
    <w:p w:rsidR="00CC13B8" w:rsidRPr="00CC13B8" w:rsidRDefault="00CC13B8" w:rsidP="00CC13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CC13B8" w:rsidRPr="00CC13B8" w:rsidRDefault="00CC13B8" w:rsidP="00976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13B8">
        <w:rPr>
          <w:rFonts w:ascii="Arial" w:eastAsia="Times New Roman" w:hAnsi="Arial" w:cs="Arial"/>
          <w:b/>
          <w:bCs/>
          <w:sz w:val="23"/>
          <w:lang w:eastAsia="ru-RU"/>
        </w:rPr>
        <w:t>9 мая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t xml:space="preserve"> 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Тема войны очень глубокая и серьёзная, особенно для детей 5-6 лет. </w:t>
      </w:r>
      <w:proofErr w:type="gramStart"/>
      <w:r w:rsidRPr="00CC13B8">
        <w:rPr>
          <w:rFonts w:ascii="Arial" w:eastAsia="Times New Roman" w:hAnsi="Arial" w:cs="Arial"/>
          <w:sz w:val="23"/>
          <w:szCs w:val="23"/>
          <w:lang w:eastAsia="ru-RU"/>
        </w:rPr>
        <w:t xml:space="preserve">У этого возраста есть своя специфика: ребенку не свойственно трагическое восприятие мира из – за ограниченного детского опыта и присутствия недостаточной </w:t>
      </w:r>
      <w:proofErr w:type="spellStart"/>
      <w:r w:rsidRPr="00CC13B8">
        <w:rPr>
          <w:rFonts w:ascii="Arial" w:eastAsia="Times New Roman" w:hAnsi="Arial" w:cs="Arial"/>
          <w:sz w:val="23"/>
          <w:szCs w:val="23"/>
          <w:lang w:eastAsia="ru-RU"/>
        </w:rPr>
        <w:t>сформированности</w:t>
      </w:r>
      <w:proofErr w:type="spellEnd"/>
      <w:r w:rsidRPr="00CC13B8">
        <w:rPr>
          <w:rFonts w:ascii="Arial" w:eastAsia="Times New Roman" w:hAnsi="Arial" w:cs="Arial"/>
          <w:sz w:val="23"/>
          <w:szCs w:val="23"/>
          <w:lang w:eastAsia="ru-RU"/>
        </w:rPr>
        <w:t xml:space="preserve"> временных связей.</w:t>
      </w:r>
      <w:proofErr w:type="gramEnd"/>
      <w:r w:rsidRPr="00CC13B8">
        <w:rPr>
          <w:rFonts w:ascii="Arial" w:eastAsia="Times New Roman" w:hAnsi="Arial" w:cs="Arial"/>
          <w:sz w:val="23"/>
          <w:szCs w:val="23"/>
          <w:lang w:eastAsia="ru-RU"/>
        </w:rPr>
        <w:t xml:space="preserve">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</w:t>
      </w:r>
    </w:p>
    <w:p w:rsidR="00CC13B8" w:rsidRPr="00CC13B8" w:rsidRDefault="00CC13B8" w:rsidP="00976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Поэтому следует, </w:t>
      </w:r>
      <w:proofErr w:type="gramStart"/>
      <w:r w:rsidRPr="00CC13B8">
        <w:rPr>
          <w:rFonts w:ascii="Arial" w:eastAsia="Times New Roman" w:hAnsi="Arial" w:cs="Arial"/>
          <w:sz w:val="23"/>
          <w:szCs w:val="23"/>
          <w:lang w:eastAsia="ru-RU"/>
        </w:rPr>
        <w:t>уделить особое внимание, на</w:t>
      </w:r>
      <w:proofErr w:type="gramEnd"/>
      <w:r w:rsidRPr="00CC13B8">
        <w:rPr>
          <w:rFonts w:ascii="Arial" w:eastAsia="Times New Roman" w:hAnsi="Arial" w:cs="Arial"/>
          <w:sz w:val="23"/>
          <w:szCs w:val="23"/>
          <w:lang w:eastAsia="ru-RU"/>
        </w:rPr>
        <w:t xml:space="preserve">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13B8">
        <w:rPr>
          <w:rFonts w:ascii="Arial" w:eastAsia="Times New Roman" w:hAnsi="Arial" w:cs="Arial"/>
          <w:sz w:val="23"/>
          <w:szCs w:val="23"/>
          <w:u w:val="single"/>
          <w:lang w:eastAsia="ru-RU"/>
        </w:rPr>
        <w:t xml:space="preserve">Предлагаем примерные формы работы по изучению данной темы родителей со своими детьми дома: 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чтение литературы, беседы и просмотр телепередач на военную тематику;</w:t>
      </w:r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- рассматривание иллюстраций, семейных фотографий (бабушек, дедушек);</w:t>
      </w:r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- словесно – дидактические игры;</w:t>
      </w:r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- заучивание стихотворений, пословиц, поговорок, песен на военную тему;</w:t>
      </w:r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- участие в выставках совместного семейного творчества;</w:t>
      </w:r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- посещение военных музеев, ознакомление с памятниками, экскурсии на памятные исторические места (если имеется такая возможность).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 </w:t>
      </w:r>
    </w:p>
    <w:p w:rsidR="0097695A" w:rsidRDefault="00CC13B8" w:rsidP="0097695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  <w:t>Какие же книги о войне для детей можно посоветовать прочитать ребятам?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  <w:t>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  <w:t>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непосредственно. Право на это дано не каждому</w:t>
      </w:r>
      <w:proofErr w:type="gramStart"/>
      <w:r w:rsidRPr="00CC13B8">
        <w:rPr>
          <w:rFonts w:ascii="Arial" w:eastAsia="Times New Roman" w:hAnsi="Arial" w:cs="Arial"/>
          <w:sz w:val="23"/>
          <w:szCs w:val="23"/>
          <w:lang w:eastAsia="ru-RU"/>
        </w:rPr>
        <w:t xml:space="preserve"> ,</w:t>
      </w:r>
      <w:proofErr w:type="gramEnd"/>
      <w:r w:rsidRPr="00CC13B8">
        <w:rPr>
          <w:rFonts w:ascii="Arial" w:eastAsia="Times New Roman" w:hAnsi="Arial" w:cs="Arial"/>
          <w:sz w:val="23"/>
          <w:szCs w:val="23"/>
          <w:lang w:eastAsia="ru-RU"/>
        </w:rPr>
        <w:t xml:space="preserve">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того события, о котором идет речь.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13B8">
        <w:rPr>
          <w:rFonts w:ascii="Arial" w:eastAsia="Times New Roman" w:hAnsi="Arial" w:cs="Arial"/>
          <w:sz w:val="23"/>
          <w:szCs w:val="23"/>
          <w:u w:val="single"/>
          <w:lang w:eastAsia="ru-RU"/>
        </w:rPr>
        <w:t xml:space="preserve">Прежде чем, знакомить дошкольников с произведениями о войне, необходимо подготовить их к восприятию этой сложной темы: </w:t>
      </w:r>
      <w:proofErr w:type="gramStart"/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дать небольшие сведения из истории;</w:t>
      </w:r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-рассказать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народа в целом;</w:t>
      </w:r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 xml:space="preserve">- говорить с ними о губительном характере войны, сметающей на своем пути все живое, оставляющей после себя людское горе, </w:t>
      </w:r>
      <w:proofErr w:type="spellStart"/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выжженую</w:t>
      </w:r>
      <w:proofErr w:type="spellEnd"/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землю.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  <w:t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13B8">
        <w:rPr>
          <w:rFonts w:ascii="Arial" w:eastAsia="Times New Roman" w:hAnsi="Arial" w:cs="Arial"/>
          <w:sz w:val="23"/>
          <w:szCs w:val="23"/>
          <w:u w:val="single"/>
          <w:lang w:eastAsia="ru-RU"/>
        </w:rPr>
        <w:t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от прочитанного</w:t>
      </w:r>
      <w:proofErr w:type="gramStart"/>
      <w:r w:rsidRPr="00CC13B8">
        <w:rPr>
          <w:rFonts w:ascii="Arial" w:eastAsia="Times New Roman" w:hAnsi="Arial" w:cs="Arial"/>
          <w:sz w:val="23"/>
          <w:szCs w:val="23"/>
          <w:u w:val="single"/>
          <w:lang w:eastAsia="ru-RU"/>
        </w:rPr>
        <w:t xml:space="preserve"> :</w:t>
      </w:r>
      <w:proofErr w:type="gramEnd"/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- С.П.Алексеев « Рассказы из истории Великой Отечественной войны».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t xml:space="preserve"> 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</w:t>
      </w:r>
      <w:proofErr w:type="gramStart"/>
      <w:r w:rsidRPr="00CC13B8">
        <w:rPr>
          <w:rFonts w:ascii="Arial" w:eastAsia="Times New Roman" w:hAnsi="Arial" w:cs="Arial"/>
          <w:sz w:val="23"/>
          <w:szCs w:val="23"/>
          <w:lang w:eastAsia="ru-RU"/>
        </w:rPr>
        <w:t xml:space="preserve"> ;</w:t>
      </w:r>
      <w:proofErr w:type="gramEnd"/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Е. Благинина « Шинель» - о детстве лишенном радостей по чьей – то злой воле, </w:t>
      </w:r>
      <w:proofErr w:type="spellStart"/>
      <w:r w:rsidRPr="00CC13B8">
        <w:rPr>
          <w:rFonts w:ascii="Arial" w:eastAsia="Times New Roman" w:hAnsi="Arial" w:cs="Arial"/>
          <w:sz w:val="23"/>
          <w:szCs w:val="23"/>
          <w:lang w:eastAsia="ru-RU"/>
        </w:rPr>
        <w:t>подрпненном</w:t>
      </w:r>
      <w:proofErr w:type="spellEnd"/>
      <w:r w:rsidRPr="00CC13B8">
        <w:rPr>
          <w:rFonts w:ascii="Arial" w:eastAsia="Times New Roman" w:hAnsi="Arial" w:cs="Arial"/>
          <w:sz w:val="23"/>
          <w:szCs w:val="23"/>
          <w:lang w:eastAsia="ru-RU"/>
        </w:rPr>
        <w:t xml:space="preserve"> войной, заставившей рано повзрослеть;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- </w:t>
      </w:r>
      <w:proofErr w:type="spellStart"/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А.Барто</w:t>
      </w:r>
      <w:proofErr w:type="spellEnd"/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«Звенигород»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t xml:space="preserve"> - о военном детстве в тылу;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- С.М. Георгиевская « Галина мама».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t xml:space="preserve"> Эта небольшая повесть написана для малышей, для дошкольников, но рассказывается в ней не о пустяках, а о воинской доблести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lastRenderedPageBreak/>
        <w:t>- Ю.П.Герман «Вот как это было»</w:t>
      </w:r>
      <w:proofErr w:type="gramStart"/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.</w:t>
      </w:r>
      <w:proofErr w:type="gramEnd"/>
      <w:r w:rsidRPr="00CC13B8">
        <w:rPr>
          <w:rFonts w:ascii="Arial" w:eastAsia="Times New Roman" w:hAnsi="Arial" w:cs="Arial"/>
          <w:sz w:val="23"/>
          <w:szCs w:val="23"/>
          <w:lang w:eastAsia="ru-RU"/>
        </w:rPr>
        <w:t xml:space="preserve"> 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 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- В.Ю. Драгунский Арбузный переулок</w:t>
      </w:r>
      <w:proofErr w:type="gramStart"/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.</w:t>
      </w:r>
      <w:proofErr w:type="gramEnd"/>
      <w:r w:rsidRPr="00CC13B8">
        <w:rPr>
          <w:rFonts w:ascii="Arial" w:eastAsia="Times New Roman" w:hAnsi="Arial" w:cs="Arial"/>
          <w:sz w:val="23"/>
          <w:szCs w:val="23"/>
          <w:lang w:eastAsia="ru-RU"/>
        </w:rPr>
        <w:t xml:space="preserve"> (</w:t>
      </w:r>
      <w:proofErr w:type="gramStart"/>
      <w:r w:rsidRPr="00CC13B8">
        <w:rPr>
          <w:rFonts w:ascii="Arial" w:eastAsia="Times New Roman" w:hAnsi="Arial" w:cs="Arial"/>
          <w:sz w:val="23"/>
          <w:szCs w:val="23"/>
          <w:lang w:eastAsia="ru-RU"/>
        </w:rPr>
        <w:t>в</w:t>
      </w:r>
      <w:proofErr w:type="gramEnd"/>
      <w:r w:rsidRPr="00CC13B8">
        <w:rPr>
          <w:rFonts w:ascii="Arial" w:eastAsia="Times New Roman" w:hAnsi="Arial" w:cs="Arial"/>
          <w:sz w:val="23"/>
          <w:szCs w:val="23"/>
          <w:lang w:eastAsia="ru-RU"/>
        </w:rPr>
        <w:t xml:space="preserve"> кн. "Денискины рассказы"). Отец рассказывает Дениске о своем голодном военном детстве.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- А.М. </w:t>
      </w:r>
      <w:proofErr w:type="spellStart"/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Жариков</w:t>
      </w:r>
      <w:proofErr w:type="spellEnd"/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« Смелые ребята», « Максим в отряде», « </w:t>
      </w:r>
      <w:proofErr w:type="spellStart"/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Юнбат</w:t>
      </w:r>
      <w:proofErr w:type="spellEnd"/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Иванов».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- В.А.Осеева « Андрейка».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t xml:space="preserve"> Рассказ о семилетнем Андрейке, помогающем матери в тяжелые военные годы и старающемся заменить ушедшего на фронт старшего брата.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- К.Г. Паустовский « Стальное колечко.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t xml:space="preserve"> Сказка о девочке и волшебном колечке, которое подарил ей боец.</w:t>
      </w:r>
      <w:proofErr w:type="gramStart"/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-</w:t>
      </w:r>
      <w:proofErr w:type="gramEnd"/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И. </w:t>
      </w:r>
      <w:proofErr w:type="spellStart"/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Токмакова</w:t>
      </w:r>
      <w:proofErr w:type="spellEnd"/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« Сосны шумят»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t xml:space="preserve"> - о том, как война долгие годы не отпускает человека.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- Шишов А. «Лесная девочка»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t>. Из книжки ребята узнают о судьбе маленькой девочки Тани, внучки старого партизана, в годы Великой Отечественной войны.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- Ю.Яковлев « Как Сережа на войну ходил».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t xml:space="preserve"> 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  <w:proofErr w:type="gramStart"/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-</w:t>
      </w:r>
      <w:proofErr w:type="gramEnd"/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Л.Кассиль "Твои защитники";</w:t>
      </w:r>
    </w:p>
    <w:p w:rsidR="00CC13B8" w:rsidRPr="00CC13B8" w:rsidRDefault="00CC13B8" w:rsidP="009769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C13B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- С.Михалков "День Победы".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CC13B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 </w:t>
      </w:r>
    </w:p>
    <w:p w:rsidR="00E879A6" w:rsidRDefault="00E879A6"/>
    <w:sectPr w:rsidR="00E879A6" w:rsidSect="00E8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13B8"/>
    <w:rsid w:val="00087037"/>
    <w:rsid w:val="0097695A"/>
    <w:rsid w:val="00CC13B8"/>
    <w:rsid w:val="00E8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A6"/>
  </w:style>
  <w:style w:type="paragraph" w:styleId="1">
    <w:name w:val="heading 1"/>
    <w:basedOn w:val="a"/>
    <w:link w:val="10"/>
    <w:uiPriority w:val="9"/>
    <w:qFormat/>
    <w:rsid w:val="00CC1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3B8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CC13B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22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15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75894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187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75135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1221</Words>
  <Characters>6961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2015-08-11T21:02:00Z</dcterms:created>
  <dcterms:modified xsi:type="dcterms:W3CDTF">2015-09-07T10:53:00Z</dcterms:modified>
</cp:coreProperties>
</file>