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48" w:rsidRDefault="00C56496" w:rsidP="002D468B">
      <w:pPr>
        <w:pStyle w:val="2"/>
        <w:jc w:val="both"/>
      </w:pPr>
      <w:r>
        <w:t>Среднесрочный проект.</w:t>
      </w:r>
    </w:p>
    <w:p w:rsidR="00C56496" w:rsidRDefault="00C56496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 w:rsidRPr="00C564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56496">
        <w:rPr>
          <w:rFonts w:ascii="Times New Roman" w:hAnsi="Times New Roman" w:cs="Times New Roman"/>
          <w:sz w:val="28"/>
          <w:szCs w:val="28"/>
        </w:rPr>
        <w:t>ловарные слова с автобусом Гошей».</w:t>
      </w:r>
    </w:p>
    <w:p w:rsidR="00C56496" w:rsidRDefault="00C56496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</w:t>
      </w:r>
      <w:r w:rsidR="006767C0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56496" w:rsidRPr="00C56496" w:rsidRDefault="00C56496" w:rsidP="002D468B">
      <w:pPr>
        <w:jc w:val="both"/>
        <w:rPr>
          <w:rFonts w:ascii="Times New Roman" w:hAnsi="Times New Roman" w:cs="Times New Roman"/>
        </w:rPr>
      </w:pPr>
      <w:r w:rsidRPr="006B1035">
        <w:rPr>
          <w:rFonts w:ascii="Times New Roman" w:hAnsi="Times New Roman" w:cs="Times New Roman"/>
          <w:i/>
        </w:rPr>
        <w:t>Автор проекта</w:t>
      </w:r>
      <w:r w:rsidRPr="00C56496">
        <w:rPr>
          <w:rFonts w:ascii="Times New Roman" w:hAnsi="Times New Roman" w:cs="Times New Roman"/>
        </w:rPr>
        <w:t xml:space="preserve">: </w:t>
      </w:r>
    </w:p>
    <w:p w:rsidR="00C56496" w:rsidRPr="00C56496" w:rsidRDefault="00C56496" w:rsidP="002D4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начальной</w:t>
      </w:r>
      <w:r w:rsidR="00E13BFA" w:rsidRPr="00E13BFA">
        <w:rPr>
          <w:rFonts w:ascii="Times New Roman" w:hAnsi="Times New Roman" w:cs="Times New Roman"/>
        </w:rPr>
        <w:t xml:space="preserve"> </w:t>
      </w:r>
      <w:r w:rsidR="00E13BFA">
        <w:rPr>
          <w:rFonts w:ascii="Times New Roman" w:hAnsi="Times New Roman" w:cs="Times New Roman"/>
        </w:rPr>
        <w:t xml:space="preserve">школы </w:t>
      </w:r>
      <w:r w:rsidRPr="00C56496">
        <w:rPr>
          <w:rFonts w:ascii="Times New Roman" w:hAnsi="Times New Roman" w:cs="Times New Roman"/>
        </w:rPr>
        <w:t>Борисова Е.М.</w:t>
      </w:r>
    </w:p>
    <w:p w:rsidR="00C56496" w:rsidRPr="006B1035" w:rsidRDefault="00C56496" w:rsidP="002D468B">
      <w:pPr>
        <w:jc w:val="both"/>
        <w:rPr>
          <w:rFonts w:ascii="Times New Roman" w:hAnsi="Times New Roman" w:cs="Times New Roman"/>
          <w:i/>
        </w:rPr>
      </w:pPr>
      <w:r w:rsidRPr="006B1035">
        <w:rPr>
          <w:rFonts w:ascii="Times New Roman" w:hAnsi="Times New Roman" w:cs="Times New Roman"/>
          <w:i/>
        </w:rPr>
        <w:t xml:space="preserve">Консультант проекта:                                                       </w:t>
      </w:r>
    </w:p>
    <w:p w:rsidR="00C56496" w:rsidRPr="00C56496" w:rsidRDefault="006B1035" w:rsidP="002D4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</w:t>
      </w:r>
      <w:proofErr w:type="spellStart"/>
      <w:r w:rsidR="00E13BFA">
        <w:rPr>
          <w:rFonts w:ascii="Times New Roman" w:hAnsi="Times New Roman" w:cs="Times New Roman"/>
        </w:rPr>
        <w:t>дир</w:t>
      </w:r>
      <w:proofErr w:type="spellEnd"/>
      <w:r w:rsidR="00E13BFA">
        <w:rPr>
          <w:rFonts w:ascii="Times New Roman" w:hAnsi="Times New Roman" w:cs="Times New Roman"/>
        </w:rPr>
        <w:t xml:space="preserve">. по проектной деятельности </w:t>
      </w:r>
      <w:r w:rsidR="00C56496" w:rsidRPr="00C56496">
        <w:rPr>
          <w:rFonts w:ascii="Times New Roman" w:hAnsi="Times New Roman" w:cs="Times New Roman"/>
        </w:rPr>
        <w:t>Веревкина М.П.</w:t>
      </w:r>
    </w:p>
    <w:p w:rsidR="00C56496" w:rsidRDefault="00C56496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учащиеся начальной школы № 584 « Озерки» 4В (2) класс.</w:t>
      </w:r>
    </w:p>
    <w:p w:rsidR="006B1035" w:rsidRDefault="006B1035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учащиеся начальной школы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4А (2), 2А.</w:t>
      </w:r>
    </w:p>
    <w:p w:rsidR="006B1035" w:rsidRDefault="006B1035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6764A9">
        <w:rPr>
          <w:rFonts w:ascii="Times New Roman" w:hAnsi="Times New Roman" w:cs="Times New Roman"/>
          <w:sz w:val="28"/>
          <w:szCs w:val="28"/>
        </w:rPr>
        <w:t xml:space="preserve"> обусловлена тем, что</w:t>
      </w:r>
      <w:r w:rsidR="00544ED7" w:rsidRPr="00544ED7">
        <w:rPr>
          <w:rFonts w:ascii="Times New Roman" w:hAnsi="Times New Roman" w:cs="Times New Roman"/>
          <w:sz w:val="28"/>
          <w:szCs w:val="28"/>
        </w:rPr>
        <w:t xml:space="preserve"> </w:t>
      </w:r>
      <w:r w:rsidR="006764A9">
        <w:rPr>
          <w:rFonts w:ascii="Times New Roman" w:hAnsi="Times New Roman" w:cs="Times New Roman"/>
          <w:sz w:val="28"/>
          <w:szCs w:val="28"/>
        </w:rPr>
        <w:t xml:space="preserve">дети с умственной отсталостью </w:t>
      </w:r>
      <w:r w:rsidR="006767C0">
        <w:rPr>
          <w:rFonts w:ascii="Times New Roman" w:hAnsi="Times New Roman" w:cs="Times New Roman"/>
          <w:sz w:val="28"/>
          <w:szCs w:val="28"/>
        </w:rPr>
        <w:t>имеют лексические проблемы</w:t>
      </w:r>
      <w:r w:rsidR="00E26E9D">
        <w:rPr>
          <w:rFonts w:ascii="Times New Roman" w:hAnsi="Times New Roman" w:cs="Times New Roman"/>
          <w:sz w:val="28"/>
          <w:szCs w:val="28"/>
        </w:rPr>
        <w:t>.</w:t>
      </w:r>
      <w:r w:rsidR="00544ED7" w:rsidRPr="00544ED7">
        <w:rPr>
          <w:rFonts w:ascii="Times New Roman" w:hAnsi="Times New Roman" w:cs="Times New Roman"/>
          <w:sz w:val="28"/>
          <w:szCs w:val="28"/>
        </w:rPr>
        <w:t xml:space="preserve"> </w:t>
      </w:r>
      <w:r w:rsidR="00E26E9D">
        <w:rPr>
          <w:rFonts w:ascii="Times New Roman" w:hAnsi="Times New Roman" w:cs="Times New Roman"/>
          <w:sz w:val="28"/>
          <w:szCs w:val="28"/>
        </w:rPr>
        <w:t xml:space="preserve">Малый </w:t>
      </w:r>
      <w:r w:rsidR="007B107D">
        <w:rPr>
          <w:rFonts w:ascii="Times New Roman" w:hAnsi="Times New Roman" w:cs="Times New Roman"/>
          <w:sz w:val="28"/>
          <w:szCs w:val="28"/>
        </w:rPr>
        <w:t xml:space="preserve">словарный запас мешает детям с </w:t>
      </w:r>
      <w:r w:rsidR="00E26E9D">
        <w:rPr>
          <w:rFonts w:ascii="Times New Roman" w:hAnsi="Times New Roman" w:cs="Times New Roman"/>
          <w:sz w:val="28"/>
          <w:szCs w:val="28"/>
        </w:rPr>
        <w:t xml:space="preserve"> нарушением интеллекта пользоваться речью</w:t>
      </w:r>
      <w:r w:rsidR="006767C0">
        <w:rPr>
          <w:rFonts w:ascii="Times New Roman" w:hAnsi="Times New Roman" w:cs="Times New Roman"/>
          <w:sz w:val="28"/>
          <w:szCs w:val="28"/>
        </w:rPr>
        <w:t xml:space="preserve">, </w:t>
      </w:r>
      <w:r w:rsidR="00752125">
        <w:rPr>
          <w:rFonts w:ascii="Times New Roman" w:hAnsi="Times New Roman" w:cs="Times New Roman"/>
          <w:sz w:val="28"/>
          <w:szCs w:val="28"/>
        </w:rPr>
        <w:t xml:space="preserve">как средством общения, </w:t>
      </w:r>
      <w:r w:rsidR="00CC6FDC">
        <w:rPr>
          <w:rFonts w:ascii="Times New Roman" w:hAnsi="Times New Roman" w:cs="Times New Roman"/>
          <w:sz w:val="28"/>
          <w:szCs w:val="28"/>
        </w:rPr>
        <w:t>эта ограниченность</w:t>
      </w:r>
      <w:r w:rsidR="00752125">
        <w:rPr>
          <w:rFonts w:ascii="Times New Roman" w:hAnsi="Times New Roman" w:cs="Times New Roman"/>
          <w:sz w:val="28"/>
          <w:szCs w:val="28"/>
        </w:rPr>
        <w:t xml:space="preserve"> обнаруживается</w:t>
      </w:r>
      <w:r w:rsidR="00CC6FDC">
        <w:rPr>
          <w:rFonts w:ascii="Times New Roman" w:hAnsi="Times New Roman" w:cs="Times New Roman"/>
          <w:sz w:val="28"/>
          <w:szCs w:val="28"/>
        </w:rPr>
        <w:t xml:space="preserve"> </w:t>
      </w:r>
      <w:r w:rsidR="00752125">
        <w:rPr>
          <w:rFonts w:ascii="Times New Roman" w:hAnsi="Times New Roman" w:cs="Times New Roman"/>
          <w:sz w:val="28"/>
          <w:szCs w:val="28"/>
        </w:rPr>
        <w:t>при названии предметов и явлений окружающего мира и их внешних свойств</w:t>
      </w:r>
      <w:proofErr w:type="gramStart"/>
      <w:r w:rsidR="007521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52125">
        <w:rPr>
          <w:rFonts w:ascii="Times New Roman" w:hAnsi="Times New Roman" w:cs="Times New Roman"/>
          <w:sz w:val="28"/>
          <w:szCs w:val="28"/>
        </w:rPr>
        <w:t xml:space="preserve"> речи таких детей пассивный словарь преобладает над активным.Большая часть известных им слов входит в пассивный словарь и не используется в речи. Эти проблемы отражаются и на изучении словарных слов. </w:t>
      </w:r>
      <w:r w:rsidR="00415550">
        <w:rPr>
          <w:rFonts w:ascii="Times New Roman" w:hAnsi="Times New Roman" w:cs="Times New Roman"/>
          <w:sz w:val="28"/>
          <w:szCs w:val="28"/>
        </w:rPr>
        <w:t>Дети не всегда запоминают их значение и имеют сложности в запоминании их написания.  Дети с легкой умственной недостаточностью  л</w:t>
      </w:r>
      <w:r w:rsidR="006764A9">
        <w:rPr>
          <w:rFonts w:ascii="Times New Roman" w:hAnsi="Times New Roman" w:cs="Times New Roman"/>
          <w:sz w:val="28"/>
          <w:szCs w:val="28"/>
        </w:rPr>
        <w:t xml:space="preserve">учше запоминают внешние зрительно воспринимаемые признаки. Слабость памяти проявляется </w:t>
      </w:r>
      <w:r w:rsidR="00415550">
        <w:rPr>
          <w:rFonts w:ascii="Times New Roman" w:hAnsi="Times New Roman" w:cs="Times New Roman"/>
          <w:sz w:val="28"/>
          <w:szCs w:val="28"/>
        </w:rPr>
        <w:t>и</w:t>
      </w:r>
      <w:r w:rsidR="006764A9">
        <w:rPr>
          <w:rFonts w:ascii="Times New Roman" w:hAnsi="Times New Roman" w:cs="Times New Roman"/>
          <w:sz w:val="28"/>
          <w:szCs w:val="28"/>
        </w:rPr>
        <w:t xml:space="preserve"> в трудностях воспроизве</w:t>
      </w:r>
      <w:r w:rsidR="004D358C">
        <w:rPr>
          <w:rFonts w:ascii="Times New Roman" w:hAnsi="Times New Roman" w:cs="Times New Roman"/>
          <w:sz w:val="28"/>
          <w:szCs w:val="28"/>
        </w:rPr>
        <w:t xml:space="preserve">дения информации, так </w:t>
      </w:r>
      <w:r w:rsidR="006764A9">
        <w:rPr>
          <w:rFonts w:ascii="Times New Roman" w:hAnsi="Times New Roman" w:cs="Times New Roman"/>
          <w:sz w:val="28"/>
          <w:szCs w:val="28"/>
        </w:rPr>
        <w:t>к</w:t>
      </w:r>
      <w:r w:rsidR="004D358C">
        <w:rPr>
          <w:rFonts w:ascii="Times New Roman" w:hAnsi="Times New Roman" w:cs="Times New Roman"/>
          <w:sz w:val="28"/>
          <w:szCs w:val="28"/>
        </w:rPr>
        <w:t>ак</w:t>
      </w:r>
      <w:r w:rsidR="006764A9">
        <w:rPr>
          <w:rFonts w:ascii="Times New Roman" w:hAnsi="Times New Roman" w:cs="Times New Roman"/>
          <w:sz w:val="28"/>
          <w:szCs w:val="28"/>
        </w:rPr>
        <w:t xml:space="preserve"> воспроизведение</w:t>
      </w:r>
      <w:r w:rsidR="004D358C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="006764A9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="006764A9">
        <w:rPr>
          <w:rFonts w:ascii="Times New Roman" w:hAnsi="Times New Roman" w:cs="Times New Roman"/>
          <w:sz w:val="28"/>
          <w:szCs w:val="28"/>
        </w:rPr>
        <w:t xml:space="preserve"> требующий волевой  активности и целенаправленности. Совместно с учащимися был разработан план</w:t>
      </w:r>
      <w:r w:rsidR="006767C0">
        <w:rPr>
          <w:rFonts w:ascii="Times New Roman" w:hAnsi="Times New Roman" w:cs="Times New Roman"/>
          <w:sz w:val="28"/>
          <w:szCs w:val="28"/>
        </w:rPr>
        <w:t xml:space="preserve"> работы над проектом, помогающим</w:t>
      </w:r>
      <w:r w:rsidR="006764A9">
        <w:rPr>
          <w:rFonts w:ascii="Times New Roman" w:hAnsi="Times New Roman" w:cs="Times New Roman"/>
          <w:sz w:val="28"/>
          <w:szCs w:val="28"/>
        </w:rPr>
        <w:t xml:space="preserve"> корректировать данные проблемы.  Написание словарных слов требует многократных систематических упражнений.</w:t>
      </w:r>
      <w:r w:rsidR="00585098">
        <w:rPr>
          <w:rFonts w:ascii="Times New Roman" w:hAnsi="Times New Roman" w:cs="Times New Roman"/>
          <w:sz w:val="28"/>
          <w:szCs w:val="28"/>
        </w:rPr>
        <w:t xml:space="preserve"> Для усвоения написания словарных слов была использована методика</w:t>
      </w:r>
      <w:r w:rsidR="00A82797">
        <w:rPr>
          <w:rFonts w:ascii="Times New Roman" w:hAnsi="Times New Roman" w:cs="Times New Roman"/>
          <w:sz w:val="28"/>
          <w:szCs w:val="28"/>
        </w:rPr>
        <w:t xml:space="preserve"> опоры на сенсорные системы, так как наглядно – действенные формы  мышления наиболее доступны школьникам, имеющим интеллектуальную  недостаточность. Интеллектуальная пассивность, снижение мотивации деятельности преодолевались благодаря игровым  методам работы</w:t>
      </w:r>
      <w:r w:rsidR="006767C0">
        <w:rPr>
          <w:rFonts w:ascii="Times New Roman" w:hAnsi="Times New Roman" w:cs="Times New Roman"/>
          <w:sz w:val="28"/>
          <w:szCs w:val="28"/>
        </w:rPr>
        <w:t xml:space="preserve"> (</w:t>
      </w:r>
      <w:r w:rsidR="00E26E9D">
        <w:rPr>
          <w:rFonts w:ascii="Times New Roman" w:hAnsi="Times New Roman" w:cs="Times New Roman"/>
          <w:sz w:val="28"/>
          <w:szCs w:val="28"/>
        </w:rPr>
        <w:t>автобус Гоша)</w:t>
      </w:r>
      <w:r w:rsidR="00A82797">
        <w:rPr>
          <w:rFonts w:ascii="Times New Roman" w:hAnsi="Times New Roman" w:cs="Times New Roman"/>
          <w:sz w:val="28"/>
          <w:szCs w:val="28"/>
        </w:rPr>
        <w:t xml:space="preserve"> и предстоящей возможностью детей побывать в роли успешного докладчика</w:t>
      </w:r>
      <w:r w:rsidR="007C68DF">
        <w:rPr>
          <w:rFonts w:ascii="Times New Roman" w:hAnsi="Times New Roman" w:cs="Times New Roman"/>
          <w:sz w:val="28"/>
          <w:szCs w:val="28"/>
        </w:rPr>
        <w:t>,</w:t>
      </w:r>
      <w:r w:rsidR="00A82797">
        <w:rPr>
          <w:rFonts w:ascii="Times New Roman" w:hAnsi="Times New Roman" w:cs="Times New Roman"/>
          <w:sz w:val="28"/>
          <w:szCs w:val="28"/>
        </w:rPr>
        <w:t xml:space="preserve"> которому хлопают, которым восхищаются, а позже в роли учителя- проверяющего и обучающего тех</w:t>
      </w:r>
      <w:r w:rsidR="00E26E9D">
        <w:rPr>
          <w:rFonts w:ascii="Times New Roman" w:hAnsi="Times New Roman" w:cs="Times New Roman"/>
          <w:sz w:val="28"/>
          <w:szCs w:val="28"/>
        </w:rPr>
        <w:t>,</w:t>
      </w:r>
      <w:r w:rsidR="00A82797">
        <w:rPr>
          <w:rFonts w:ascii="Times New Roman" w:hAnsi="Times New Roman" w:cs="Times New Roman"/>
          <w:sz w:val="28"/>
          <w:szCs w:val="28"/>
        </w:rPr>
        <w:t xml:space="preserve"> у кого пока знаний меньше.</w:t>
      </w:r>
    </w:p>
    <w:p w:rsidR="00415550" w:rsidRDefault="00415550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C6FDC">
        <w:rPr>
          <w:rFonts w:ascii="Times New Roman" w:hAnsi="Times New Roman" w:cs="Times New Roman"/>
          <w:b/>
          <w:sz w:val="28"/>
          <w:szCs w:val="28"/>
        </w:rPr>
        <w:t>Общая информация по пр</w:t>
      </w:r>
      <w:r w:rsidR="007C68DF" w:rsidRPr="00CC6FDC">
        <w:rPr>
          <w:rFonts w:ascii="Times New Roman" w:hAnsi="Times New Roman" w:cs="Times New Roman"/>
          <w:b/>
          <w:sz w:val="28"/>
          <w:szCs w:val="28"/>
        </w:rPr>
        <w:t>о</w:t>
      </w:r>
      <w:r w:rsidRPr="00CC6FDC">
        <w:rPr>
          <w:rFonts w:ascii="Times New Roman" w:hAnsi="Times New Roman" w:cs="Times New Roman"/>
          <w:b/>
          <w:sz w:val="28"/>
          <w:szCs w:val="28"/>
        </w:rPr>
        <w:t>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550" w:rsidRDefault="00415550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</w:t>
      </w:r>
      <w:r w:rsidR="007C68DF">
        <w:rPr>
          <w:rFonts w:ascii="Times New Roman" w:hAnsi="Times New Roman" w:cs="Times New Roman"/>
          <w:sz w:val="28"/>
          <w:szCs w:val="28"/>
        </w:rPr>
        <w:t>ль проекта: 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запоминания</w:t>
      </w:r>
      <w:r w:rsidR="007C68DF">
        <w:rPr>
          <w:rFonts w:ascii="Times New Roman" w:hAnsi="Times New Roman" w:cs="Times New Roman"/>
          <w:sz w:val="28"/>
          <w:szCs w:val="28"/>
        </w:rPr>
        <w:t xml:space="preserve"> и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написания словарных </w:t>
      </w:r>
      <w:r w:rsidR="007C68DF">
        <w:rPr>
          <w:rFonts w:ascii="Times New Roman" w:hAnsi="Times New Roman" w:cs="Times New Roman"/>
          <w:sz w:val="28"/>
          <w:szCs w:val="28"/>
        </w:rPr>
        <w:t>слов</w:t>
      </w:r>
      <w:r w:rsidR="004D358C">
        <w:rPr>
          <w:rFonts w:ascii="Times New Roman" w:hAnsi="Times New Roman" w:cs="Times New Roman"/>
          <w:sz w:val="28"/>
          <w:szCs w:val="28"/>
        </w:rPr>
        <w:t>, развитие словарного запаса, обучение поиску информации.</w:t>
      </w:r>
    </w:p>
    <w:p w:rsidR="004D358C" w:rsidRDefault="004D358C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D358C" w:rsidRDefault="004D358C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интересные и трудные для написания слова на основе проверочной диагностической работы.</w:t>
      </w:r>
    </w:p>
    <w:p w:rsidR="004D358C" w:rsidRDefault="004D358C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-учитывая индивидуальные особенности учащихся распределить  словарные слова</w:t>
      </w:r>
      <w:r w:rsidR="00CB4D2C">
        <w:rPr>
          <w:rFonts w:ascii="Times New Roman" w:hAnsi="Times New Roman" w:cs="Times New Roman"/>
          <w:sz w:val="28"/>
          <w:szCs w:val="28"/>
        </w:rPr>
        <w:t xml:space="preserve"> между детьми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CB4D2C"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>
        <w:rPr>
          <w:rFonts w:ascii="Times New Roman" w:hAnsi="Times New Roman" w:cs="Times New Roman"/>
          <w:sz w:val="28"/>
          <w:szCs w:val="28"/>
        </w:rPr>
        <w:t>доклада.</w:t>
      </w:r>
    </w:p>
    <w:p w:rsidR="004D358C" w:rsidRDefault="004D358C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придумывать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 оформления словарных слов</w:t>
      </w:r>
      <w:r w:rsidR="00CB4D2C">
        <w:rPr>
          <w:rFonts w:ascii="Times New Roman" w:hAnsi="Times New Roman" w:cs="Times New Roman"/>
          <w:sz w:val="28"/>
          <w:szCs w:val="28"/>
        </w:rPr>
        <w:t>, максимально используя их компенсаторные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55F" w:rsidRDefault="003D455F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находить необходимую информацию из разных источников.</w:t>
      </w:r>
    </w:p>
    <w:p w:rsidR="00C33842" w:rsidRDefault="004D358C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D2C">
        <w:rPr>
          <w:rFonts w:ascii="Times New Roman" w:hAnsi="Times New Roman" w:cs="Times New Roman"/>
          <w:sz w:val="28"/>
          <w:szCs w:val="28"/>
        </w:rPr>
        <w:t xml:space="preserve"> Для побуждения познавательной активности сделать игровой автобус</w:t>
      </w:r>
      <w:r w:rsidR="00C33842">
        <w:rPr>
          <w:rFonts w:ascii="Times New Roman" w:hAnsi="Times New Roman" w:cs="Times New Roman"/>
          <w:sz w:val="28"/>
          <w:szCs w:val="28"/>
        </w:rPr>
        <w:t>,    демонстрирующий работы детей.</w:t>
      </w:r>
    </w:p>
    <w:p w:rsidR="003D455F" w:rsidRDefault="003D455F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коммуникативные навыки при работе в группе и индивидуальных докладах.</w:t>
      </w:r>
    </w:p>
    <w:p w:rsidR="003B0D18" w:rsidRDefault="00C33842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презентацию, демонстрирующую положительный результат проектной деятельности.</w:t>
      </w:r>
    </w:p>
    <w:p w:rsidR="003B0D18" w:rsidRDefault="003B0D18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проекта.</w:t>
      </w:r>
    </w:p>
    <w:p w:rsidR="00EF5786" w:rsidRDefault="003B0D18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</w:t>
      </w:r>
      <w:r w:rsidR="00EF5786">
        <w:rPr>
          <w:rFonts w:ascii="Times New Roman" w:hAnsi="Times New Roman" w:cs="Times New Roman"/>
          <w:sz w:val="28"/>
          <w:szCs w:val="28"/>
        </w:rPr>
        <w:t>: информационно-творческий, практико-ориентированный.</w:t>
      </w:r>
    </w:p>
    <w:p w:rsidR="00EF5786" w:rsidRDefault="00EF5786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 по предметной деятельности: предметный.</w:t>
      </w:r>
    </w:p>
    <w:p w:rsidR="004D358C" w:rsidRDefault="00EF5786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 по временным рамкам: средне</w:t>
      </w:r>
      <w:r w:rsidR="00C277E4">
        <w:rPr>
          <w:rFonts w:ascii="Times New Roman" w:hAnsi="Times New Roman" w:cs="Times New Roman"/>
          <w:sz w:val="28"/>
          <w:szCs w:val="28"/>
        </w:rPr>
        <w:t>й продолжительности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55F" w:rsidRDefault="003D455F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профилю знаний: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5786" w:rsidRDefault="00EF5786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12.01.15 по 21.05.2015</w:t>
      </w:r>
    </w:p>
    <w:p w:rsidR="00EF5786" w:rsidRDefault="00EF5786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Продукт: стендовая выставка творческих работ учащихся « Учу словарные слова с автобусом Гошей».</w:t>
      </w:r>
    </w:p>
    <w:p w:rsidR="0095518F" w:rsidRPr="004E7824" w:rsidRDefault="0095518F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продукт: демонстрационный плакат «Автобус Гоша».</w:t>
      </w:r>
    </w:p>
    <w:p w:rsidR="002F609D" w:rsidRPr="004E7824" w:rsidRDefault="002F609D" w:rsidP="002D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18F" w:rsidRDefault="0095518F" w:rsidP="002D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18F" w:rsidRDefault="0095518F" w:rsidP="002D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55F" w:rsidRPr="00CC6FDC" w:rsidRDefault="003D455F" w:rsidP="002D46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518F">
        <w:rPr>
          <w:rFonts w:ascii="Times New Roman" w:hAnsi="Times New Roman" w:cs="Times New Roman"/>
          <w:sz w:val="28"/>
          <w:szCs w:val="28"/>
        </w:rPr>
        <w:t xml:space="preserve"> </w:t>
      </w:r>
      <w:r w:rsidR="0095518F" w:rsidRPr="00CC6FDC">
        <w:rPr>
          <w:rFonts w:ascii="Times New Roman" w:hAnsi="Times New Roman" w:cs="Times New Roman"/>
          <w:b/>
          <w:sz w:val="28"/>
          <w:szCs w:val="28"/>
        </w:rPr>
        <w:t>Результаты проекта по целевым показателям.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1"/>
        <w:gridCol w:w="2133"/>
        <w:gridCol w:w="1946"/>
      </w:tblGrid>
      <w:tr w:rsidR="0095518F" w:rsidTr="0095518F">
        <w:trPr>
          <w:trHeight w:val="291"/>
        </w:trPr>
        <w:tc>
          <w:tcPr>
            <w:tcW w:w="4891" w:type="dxa"/>
          </w:tcPr>
          <w:p w:rsidR="0095518F" w:rsidRDefault="0095518F" w:rsidP="002D468B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33" w:type="dxa"/>
          </w:tcPr>
          <w:p w:rsidR="0095518F" w:rsidRDefault="008A2E33" w:rsidP="002D468B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46" w:type="dxa"/>
          </w:tcPr>
          <w:p w:rsidR="008A2E33" w:rsidRDefault="008A2E33" w:rsidP="002D468B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кол-во).</w:t>
            </w:r>
          </w:p>
        </w:tc>
      </w:tr>
      <w:tr w:rsidR="0095518F" w:rsidTr="0095518F">
        <w:trPr>
          <w:trHeight w:val="390"/>
        </w:trPr>
        <w:tc>
          <w:tcPr>
            <w:tcW w:w="4891" w:type="dxa"/>
          </w:tcPr>
          <w:p w:rsidR="0095518F" w:rsidRDefault="0095518F" w:rsidP="002D468B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 задействованных в реализации проекта</w:t>
            </w:r>
          </w:p>
        </w:tc>
        <w:tc>
          <w:tcPr>
            <w:tcW w:w="2133" w:type="dxa"/>
          </w:tcPr>
          <w:p w:rsidR="0095518F" w:rsidRDefault="008A2E33" w:rsidP="002D468B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46" w:type="dxa"/>
          </w:tcPr>
          <w:p w:rsidR="0095518F" w:rsidRDefault="008A2E33" w:rsidP="002D468B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518F" w:rsidTr="0095518F">
        <w:trPr>
          <w:trHeight w:val="225"/>
        </w:trPr>
        <w:tc>
          <w:tcPr>
            <w:tcW w:w="4891" w:type="dxa"/>
          </w:tcPr>
          <w:p w:rsidR="0095518F" w:rsidRDefault="008A2E33" w:rsidP="002D468B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5518F">
              <w:rPr>
                <w:rFonts w:ascii="Times New Roman" w:hAnsi="Times New Roman" w:cs="Times New Roman"/>
                <w:sz w:val="28"/>
                <w:szCs w:val="28"/>
              </w:rPr>
              <w:t>инициативпредложенных в проекте.</w:t>
            </w:r>
          </w:p>
        </w:tc>
        <w:tc>
          <w:tcPr>
            <w:tcW w:w="2133" w:type="dxa"/>
          </w:tcPr>
          <w:p w:rsidR="0095518F" w:rsidRDefault="0095518F" w:rsidP="002D468B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946" w:type="dxa"/>
          </w:tcPr>
          <w:p w:rsidR="0095518F" w:rsidRDefault="008A2E33" w:rsidP="002D468B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F5786" w:rsidRDefault="00EF5786" w:rsidP="002D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58C" w:rsidRDefault="008A2E33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6FDC">
        <w:rPr>
          <w:rFonts w:ascii="Times New Roman" w:hAnsi="Times New Roman" w:cs="Times New Roman"/>
          <w:b/>
          <w:sz w:val="28"/>
          <w:szCs w:val="28"/>
        </w:rPr>
        <w:t>. Подробная информация по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E33" w:rsidRDefault="008A2E33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проекта.</w:t>
      </w:r>
    </w:p>
    <w:p w:rsidR="008A2E33" w:rsidRDefault="008A2E33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повышение орфографической грамотности, увеличение объема словарного запаса</w:t>
      </w:r>
      <w:r w:rsidR="00F623C1">
        <w:rPr>
          <w:rFonts w:ascii="Times New Roman" w:hAnsi="Times New Roman" w:cs="Times New Roman"/>
          <w:sz w:val="28"/>
          <w:szCs w:val="28"/>
        </w:rPr>
        <w:t>,преодоление интеллектуальной пассивности учащихся с легкой умственной недостаточностью через творческую работу</w:t>
      </w:r>
      <w:r w:rsidR="002F609D">
        <w:rPr>
          <w:rFonts w:ascii="Times New Roman" w:hAnsi="Times New Roman" w:cs="Times New Roman"/>
          <w:sz w:val="28"/>
          <w:szCs w:val="28"/>
        </w:rPr>
        <w:t>, использую</w:t>
      </w:r>
      <w:r w:rsidR="00F623C1">
        <w:rPr>
          <w:rFonts w:ascii="Times New Roman" w:hAnsi="Times New Roman" w:cs="Times New Roman"/>
          <w:sz w:val="28"/>
          <w:szCs w:val="28"/>
        </w:rPr>
        <w:t xml:space="preserve">щую  сохранные анализаторы и </w:t>
      </w:r>
      <w:r w:rsidR="002F609D">
        <w:rPr>
          <w:rFonts w:ascii="Times New Roman" w:hAnsi="Times New Roman" w:cs="Times New Roman"/>
          <w:sz w:val="28"/>
          <w:szCs w:val="28"/>
        </w:rPr>
        <w:t xml:space="preserve">включающую </w:t>
      </w:r>
      <w:r w:rsidR="00F623C1">
        <w:rPr>
          <w:rFonts w:ascii="Times New Roman" w:hAnsi="Times New Roman" w:cs="Times New Roman"/>
          <w:sz w:val="28"/>
          <w:szCs w:val="28"/>
        </w:rPr>
        <w:t>игровые педагогические  приемы.</w:t>
      </w:r>
    </w:p>
    <w:p w:rsidR="00F36E07" w:rsidRDefault="00917C72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работа по сбору информации, изготовлению творческих работ и развитию орфографической зоркости выполнялась в рамках уроков русского языка и технологии. </w:t>
      </w:r>
    </w:p>
    <w:p w:rsidR="00917C72" w:rsidRDefault="00917C72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проектной деятельности способствовало развитию коммуникативных навыков учащихся.</w:t>
      </w:r>
    </w:p>
    <w:p w:rsidR="00F36E07" w:rsidRDefault="00F36E07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 w:rsidRPr="00CC6FDC">
        <w:rPr>
          <w:rFonts w:ascii="Times New Roman" w:hAnsi="Times New Roman" w:cs="Times New Roman"/>
          <w:b/>
          <w:sz w:val="28"/>
          <w:szCs w:val="28"/>
        </w:rPr>
        <w:t>Положительные моменты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E07" w:rsidRDefault="00F36E07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получают новые знания и умения в образовательной и познавательной сферах.</w:t>
      </w:r>
    </w:p>
    <w:p w:rsidR="00F36E07" w:rsidRDefault="00F36E07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Совершенствуются образное мышление, моторные навыки, память.</w:t>
      </w:r>
    </w:p>
    <w:p w:rsidR="00F36E07" w:rsidRDefault="00F36E07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Преодолевается инертность волевой сферы, увеличивается познавательная активность.</w:t>
      </w:r>
    </w:p>
    <w:p w:rsidR="00F36E07" w:rsidRDefault="00F36E07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Пополняется активный словарь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69EB" w:rsidRDefault="00DB69EB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 опыт участия в проектной деятельности.</w:t>
      </w:r>
    </w:p>
    <w:p w:rsidR="00DB69EB" w:rsidRDefault="00DB69EB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Приобретают опыт выступления в форме устного  доклада.</w:t>
      </w:r>
    </w:p>
    <w:p w:rsidR="00DB69EB" w:rsidRDefault="00DB69EB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взаимодействия с учащимися из других классов в качестве проверяющего, контролирующего результат выполнения заданий способствовал расширению доступных коммуникативных ситуаций и содействовал повышению самооценки участников проекта.</w:t>
      </w:r>
    </w:p>
    <w:p w:rsidR="00DB69EB" w:rsidRDefault="007A7A86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 w:rsidRPr="00CC6FDC">
        <w:rPr>
          <w:rFonts w:ascii="Times New Roman" w:hAnsi="Times New Roman" w:cs="Times New Roman"/>
          <w:b/>
          <w:sz w:val="28"/>
          <w:szCs w:val="28"/>
        </w:rPr>
        <w:t xml:space="preserve">                   Положительные моменты для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A86" w:rsidRDefault="00E52462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дидактического материала для проведения словарной работы на уроках русского языка.</w:t>
      </w:r>
    </w:p>
    <w:p w:rsidR="00E52462" w:rsidRDefault="00E52462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опыта участия в проектной деятельности.</w:t>
      </w:r>
    </w:p>
    <w:p w:rsidR="00E52462" w:rsidRDefault="00E52462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Активность и заинтересованность учащихся в новом виде деятельности способствовала </w:t>
      </w:r>
      <w:r w:rsidR="003B1593">
        <w:rPr>
          <w:rFonts w:ascii="Times New Roman" w:hAnsi="Times New Roman" w:cs="Times New Roman"/>
          <w:sz w:val="28"/>
          <w:szCs w:val="28"/>
        </w:rPr>
        <w:t xml:space="preserve">повышению </w:t>
      </w:r>
      <w:r>
        <w:rPr>
          <w:rFonts w:ascii="Times New Roman" w:hAnsi="Times New Roman" w:cs="Times New Roman"/>
          <w:sz w:val="28"/>
          <w:szCs w:val="28"/>
        </w:rPr>
        <w:t>полож</w:t>
      </w:r>
      <w:r w:rsidR="003B1593">
        <w:rPr>
          <w:rFonts w:ascii="Times New Roman" w:hAnsi="Times New Roman" w:cs="Times New Roman"/>
          <w:sz w:val="28"/>
          <w:szCs w:val="28"/>
        </w:rPr>
        <w:t>ительного</w:t>
      </w:r>
      <w:r>
        <w:rPr>
          <w:rFonts w:ascii="Times New Roman" w:hAnsi="Times New Roman" w:cs="Times New Roman"/>
          <w:sz w:val="28"/>
          <w:szCs w:val="28"/>
        </w:rPr>
        <w:t xml:space="preserve"> эмоциональ</w:t>
      </w:r>
      <w:r w:rsidR="003B1593">
        <w:rPr>
          <w:rFonts w:ascii="Times New Roman" w:hAnsi="Times New Roman" w:cs="Times New Roman"/>
          <w:sz w:val="28"/>
          <w:szCs w:val="28"/>
        </w:rPr>
        <w:t>ного настроения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3B15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особенно важно  в конце учебного года.</w:t>
      </w:r>
    </w:p>
    <w:p w:rsidR="0053028F" w:rsidRDefault="0053028F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6FDC">
        <w:rPr>
          <w:rFonts w:ascii="Times New Roman" w:hAnsi="Times New Roman" w:cs="Times New Roman"/>
          <w:b/>
          <w:sz w:val="28"/>
          <w:szCs w:val="28"/>
        </w:rPr>
        <w:t>Положительные стороны работы  для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28F" w:rsidRDefault="0053028F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опыта профессиональной деятельности педагогов школы.</w:t>
      </w:r>
    </w:p>
    <w:p w:rsidR="0053028F" w:rsidRDefault="0053028F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динамика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028F" w:rsidRDefault="005108DD" w:rsidP="002D4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6FDC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57A" w:rsidRDefault="00FD557A" w:rsidP="002D46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(</w:t>
      </w:r>
      <w:r w:rsidRPr="00FD557A">
        <w:rPr>
          <w:rFonts w:ascii="Times New Roman" w:hAnsi="Times New Roman" w:cs="Times New Roman"/>
          <w:sz w:val="28"/>
          <w:szCs w:val="28"/>
        </w:rPr>
        <w:t>погружение в пр</w:t>
      </w:r>
      <w:r>
        <w:rPr>
          <w:rFonts w:ascii="Times New Roman" w:hAnsi="Times New Roman" w:cs="Times New Roman"/>
          <w:sz w:val="28"/>
          <w:szCs w:val="28"/>
        </w:rPr>
        <w:t>оект). Изучение трудностей запоминания и написания словарных слов у учащихся. Выбор темы и  обозначение актуальности. Определение цели и формулировка задач.</w:t>
      </w:r>
    </w:p>
    <w:p w:rsidR="00FD557A" w:rsidRDefault="00FD557A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детьми актуальности данной работы с использованием побуждающих к деятельности приемов. Обсуждение вариантов работ, обучение поиску информации с помощью словарей и компьютера. Придумывание имени демонстрационному автобусу.</w:t>
      </w:r>
    </w:p>
    <w:p w:rsidR="00FD557A" w:rsidRDefault="00FD557A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опыта ведения проектной деятельности, разработка проекта.</w:t>
      </w:r>
    </w:p>
    <w:p w:rsidR="004E7824" w:rsidRDefault="004E7824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обращения к родителям с просьбой оказывать помощь детям в сборе необходимой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824" w:rsidRDefault="004E7824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сроков проведения этапов проекта.</w:t>
      </w:r>
    </w:p>
    <w:p w:rsidR="00FD557A" w:rsidRDefault="00FD557A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57A" w:rsidRDefault="00FD557A" w:rsidP="002D46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Поисково-исследовательский этап</w:t>
      </w:r>
      <w:r w:rsidR="00F54D0F">
        <w:rPr>
          <w:rFonts w:ascii="Times New Roman" w:hAnsi="Times New Roman" w:cs="Times New Roman"/>
          <w:sz w:val="28"/>
          <w:szCs w:val="28"/>
        </w:rPr>
        <w:t>.</w:t>
      </w:r>
    </w:p>
    <w:p w:rsidR="00D83A2C" w:rsidRDefault="00D83A2C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подбор методик</w:t>
      </w:r>
      <w:r w:rsidR="008524DE">
        <w:rPr>
          <w:rFonts w:ascii="Times New Roman" w:hAnsi="Times New Roman" w:cs="Times New Roman"/>
          <w:sz w:val="28"/>
          <w:szCs w:val="28"/>
        </w:rPr>
        <w:t xml:space="preserve"> работы над словарными словами для</w:t>
      </w:r>
      <w:r>
        <w:rPr>
          <w:rFonts w:ascii="Times New Roman" w:hAnsi="Times New Roman" w:cs="Times New Roman"/>
          <w:sz w:val="28"/>
          <w:szCs w:val="28"/>
        </w:rPr>
        <w:t xml:space="preserve"> детей с легкой умственной отсталостью.</w:t>
      </w:r>
    </w:p>
    <w:p w:rsidR="00D83A2C" w:rsidRDefault="00D83A2C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поисково-исследовательской деятельности по подбору материала, адаптация его с учетом возможностей учащихся.</w:t>
      </w:r>
    </w:p>
    <w:p w:rsidR="009F661A" w:rsidRDefault="009F661A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диагностической работы в виде словарного диктанта. Совместно с учащимися происходил выбор словарных слов, требующих отработки написания и был разработан алгоритм действий с ними.</w:t>
      </w:r>
    </w:p>
    <w:p w:rsidR="000B1E23" w:rsidRDefault="000B1E23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E23" w:rsidRDefault="000B1E23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 со словом.</w:t>
      </w:r>
    </w:p>
    <w:p w:rsidR="000B1E23" w:rsidRDefault="000B1E23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словаре</w:t>
      </w:r>
      <w:r w:rsidR="00E12709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="00E12709"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 w:rsidR="00CC6FDC">
        <w:rPr>
          <w:rFonts w:ascii="Times New Roman" w:hAnsi="Times New Roman" w:cs="Times New Roman"/>
          <w:sz w:val="28"/>
          <w:szCs w:val="28"/>
        </w:rPr>
        <w:t xml:space="preserve"> </w:t>
      </w:r>
      <w:r w:rsidR="00E12709">
        <w:rPr>
          <w:rFonts w:ascii="Times New Roman" w:hAnsi="Times New Roman" w:cs="Times New Roman"/>
          <w:sz w:val="28"/>
          <w:szCs w:val="28"/>
        </w:rPr>
        <w:t>лексическое значение слова.</w:t>
      </w:r>
    </w:p>
    <w:p w:rsid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Выбрать, нарисовать или сделать объемную аппликацию, изображающую данное слово.</w:t>
      </w:r>
    </w:p>
    <w:p w:rsid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«сложные» буквы в оформленном слове.</w:t>
      </w:r>
    </w:p>
    <w:p w:rsid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интересный материал, доступный для самостоятельного доклада.</w:t>
      </w:r>
    </w:p>
    <w:p w:rsid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доклад.</w:t>
      </w:r>
    </w:p>
    <w:p w:rsid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Выступить с презентацией слова перед классом.</w:t>
      </w:r>
    </w:p>
    <w:p w:rsid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«Отправить», прикрепить слово в окошко автобуса  Гоши, для проработки на уроках и запоминания написания другими учащимися.</w:t>
      </w:r>
      <w:r w:rsidR="006767C0">
        <w:rPr>
          <w:rFonts w:ascii="Times New Roman" w:hAnsi="Times New Roman" w:cs="Times New Roman"/>
          <w:sz w:val="28"/>
          <w:szCs w:val="28"/>
        </w:rPr>
        <w:t xml:space="preserve"> После того как проверочный словарный диктант показывал хороший результат запоминания слов, автобус «улыбался», т</w:t>
      </w:r>
      <w:proofErr w:type="gramStart"/>
      <w:r w:rsidR="006767C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767C0">
        <w:rPr>
          <w:rFonts w:ascii="Times New Roman" w:hAnsi="Times New Roman" w:cs="Times New Roman"/>
          <w:sz w:val="28"/>
          <w:szCs w:val="28"/>
        </w:rPr>
        <w:t xml:space="preserve"> прикреплялась улыбка на магните. Данная идея принадлежала одной из учащихся.</w:t>
      </w:r>
    </w:p>
    <w:p w:rsid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709" w:rsidRDefault="005F3B8F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27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2709">
        <w:rPr>
          <w:rFonts w:ascii="Times New Roman" w:hAnsi="Times New Roman" w:cs="Times New Roman"/>
          <w:sz w:val="28"/>
          <w:szCs w:val="28"/>
        </w:rPr>
        <w:t>Трансляционно</w:t>
      </w:r>
      <w:proofErr w:type="spellEnd"/>
      <w:r w:rsidR="00E12709">
        <w:rPr>
          <w:rFonts w:ascii="Times New Roman" w:hAnsi="Times New Roman" w:cs="Times New Roman"/>
          <w:sz w:val="28"/>
          <w:szCs w:val="28"/>
        </w:rPr>
        <w:t xml:space="preserve"> -  оформительский  этап (реализующий подготовку к защите проекта):</w:t>
      </w:r>
    </w:p>
    <w:p w:rsid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совместно с родителями или учителем</w:t>
      </w:r>
      <w:r w:rsidR="008B62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различные технологии</w:t>
      </w:r>
      <w:r w:rsidR="008B62AB">
        <w:rPr>
          <w:rFonts w:ascii="Times New Roman" w:hAnsi="Times New Roman" w:cs="Times New Roman"/>
          <w:sz w:val="28"/>
          <w:szCs w:val="28"/>
        </w:rPr>
        <w:t>, выполняют оформление слов для презентации - доклада.</w:t>
      </w:r>
    </w:p>
    <w:p w:rsidR="008B62AB" w:rsidRDefault="008B62AB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совместно с родителями или учителем выполняют поиск необходимой информации, используя словари или электронные ресурсы.</w:t>
      </w:r>
    </w:p>
    <w:p w:rsidR="008B62AB" w:rsidRDefault="008B62AB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готовят краткий, интересный доклад о выбранном слове, акцентируя внимание на его правильном написании и обращая внимание  на то, как это оформлено в работе.</w:t>
      </w:r>
    </w:p>
    <w:p w:rsidR="008B62AB" w:rsidRDefault="008B62AB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изученных слов с участием «помощника – автобуса Гоши».</w:t>
      </w:r>
    </w:p>
    <w:p w:rsidR="008B62AB" w:rsidRDefault="00CC6FDC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регулярных (</w:t>
      </w:r>
      <w:r w:rsidR="008B62AB">
        <w:rPr>
          <w:rFonts w:ascii="Times New Roman" w:hAnsi="Times New Roman" w:cs="Times New Roman"/>
          <w:sz w:val="28"/>
          <w:szCs w:val="28"/>
        </w:rPr>
        <w:t>раз в неделю)  диагностических работ на выявление формирования орфографической грамотности, при записывании отработанных слов.</w:t>
      </w:r>
    </w:p>
    <w:p w:rsidR="008B62AB" w:rsidRDefault="008B62AB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2AB" w:rsidRDefault="00CC6FDC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62AB">
        <w:rPr>
          <w:rFonts w:ascii="Times New Roman" w:hAnsi="Times New Roman" w:cs="Times New Roman"/>
          <w:sz w:val="28"/>
          <w:szCs w:val="28"/>
        </w:rPr>
        <w:t>. Защита. Заключительный этап.</w:t>
      </w:r>
    </w:p>
    <w:p w:rsidR="008B62AB" w:rsidRDefault="008B62AB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русского языка 21 мая были приглашены учащиеся  начальной школы из разных классов.</w:t>
      </w:r>
      <w:r w:rsidR="00E46750">
        <w:rPr>
          <w:rFonts w:ascii="Times New Roman" w:hAnsi="Times New Roman" w:cs="Times New Roman"/>
          <w:sz w:val="28"/>
          <w:szCs w:val="28"/>
        </w:rPr>
        <w:t xml:space="preserve"> Детям, участвующим в проекте, было предложено побывать в роли учителей. Для этого было предложено </w:t>
      </w:r>
      <w:r w:rsidR="00E46750">
        <w:rPr>
          <w:rFonts w:ascii="Times New Roman" w:hAnsi="Times New Roman" w:cs="Times New Roman"/>
          <w:sz w:val="28"/>
          <w:szCs w:val="28"/>
        </w:rPr>
        <w:lastRenderedPageBreak/>
        <w:t>провести словарный диктант, в ходе которого участники проекта познакомили гостей с темой проектной деятельности, продемонстрировали свои работы и предложили  поиграть в школу, в которой роль учителей осуществляли они. Далее дети 4В (2) класса самостоятельно зачитывали изученные ими словарные слова т</w:t>
      </w:r>
      <w:proofErr w:type="gramStart"/>
      <w:r w:rsidR="00E4675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46750">
        <w:rPr>
          <w:rFonts w:ascii="Times New Roman" w:hAnsi="Times New Roman" w:cs="Times New Roman"/>
          <w:sz w:val="28"/>
          <w:szCs w:val="28"/>
        </w:rPr>
        <w:t xml:space="preserve"> провели словарный диктант, проверили работы на наличие ошибок, которые были справедливо ими обнаружены. В ходе совместного обсуждения были выставлены оценки и оглашены результаты. Во время проверки работ учащимся  других классов было предложено оформить</w:t>
      </w:r>
      <w:r w:rsidR="005569C2">
        <w:rPr>
          <w:rFonts w:ascii="Times New Roman" w:hAnsi="Times New Roman" w:cs="Times New Roman"/>
          <w:sz w:val="28"/>
          <w:szCs w:val="28"/>
        </w:rPr>
        <w:t xml:space="preserve"> или нарисовать по одному из записанных слов, которое они вспомнили.</w:t>
      </w:r>
      <w:r w:rsidR="00725A20">
        <w:rPr>
          <w:rFonts w:ascii="Times New Roman" w:hAnsi="Times New Roman" w:cs="Times New Roman"/>
          <w:sz w:val="28"/>
          <w:szCs w:val="28"/>
        </w:rPr>
        <w:t xml:space="preserve"> Д</w:t>
      </w:r>
      <w:r w:rsidR="005569C2">
        <w:rPr>
          <w:rFonts w:ascii="Times New Roman" w:hAnsi="Times New Roman" w:cs="Times New Roman"/>
          <w:sz w:val="28"/>
          <w:szCs w:val="28"/>
        </w:rPr>
        <w:t>ействие происходил</w:t>
      </w:r>
      <w:r w:rsidR="00725A20">
        <w:rPr>
          <w:rFonts w:ascii="Times New Roman" w:hAnsi="Times New Roman" w:cs="Times New Roman"/>
          <w:sz w:val="28"/>
          <w:szCs w:val="28"/>
        </w:rPr>
        <w:t>о под музыкальное сопровождение</w:t>
      </w:r>
      <w:r w:rsidR="005569C2">
        <w:rPr>
          <w:rFonts w:ascii="Times New Roman" w:hAnsi="Times New Roman" w:cs="Times New Roman"/>
          <w:sz w:val="28"/>
          <w:szCs w:val="28"/>
        </w:rPr>
        <w:t xml:space="preserve">, что способствовало созданию непринужденной обстановки. </w:t>
      </w:r>
      <w:r w:rsidR="00316B7F">
        <w:rPr>
          <w:rFonts w:ascii="Times New Roman" w:hAnsi="Times New Roman" w:cs="Times New Roman"/>
          <w:sz w:val="28"/>
          <w:szCs w:val="28"/>
        </w:rPr>
        <w:t>Позже</w:t>
      </w:r>
      <w:r w:rsidR="00725A20">
        <w:rPr>
          <w:rFonts w:ascii="Times New Roman" w:hAnsi="Times New Roman" w:cs="Times New Roman"/>
          <w:sz w:val="28"/>
          <w:szCs w:val="28"/>
        </w:rPr>
        <w:t xml:space="preserve"> была организована стендовая выставка «Учу словарные слова с автобусом Гошей»</w:t>
      </w:r>
      <w:r w:rsidR="00316B7F">
        <w:rPr>
          <w:rFonts w:ascii="Times New Roman" w:hAnsi="Times New Roman" w:cs="Times New Roman"/>
          <w:sz w:val="28"/>
          <w:szCs w:val="28"/>
        </w:rPr>
        <w:t>, в которой  были представлены работы детей участвующих в проекте и его защите.</w:t>
      </w:r>
    </w:p>
    <w:p w:rsidR="009624B2" w:rsidRDefault="009624B2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4B2" w:rsidRDefault="009624B2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6FDC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B2" w:rsidRDefault="009624B2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реализации проекта были задействованы все учащиеся 4(в)2 класса, имеющие нарушения двигательной и интеллектуальной сфер. Работа была построена с использованием компенсаторных возможностей и способствовала коррекции и развитию мелкой моторики, речи, коммуникативных умений. В ходе работы был выработан алгоритм работы над словарным словом. Диагностические словарные диктанты показали улучшения в запоминании трудных слов.</w:t>
      </w:r>
      <w:r w:rsidR="009E4918">
        <w:rPr>
          <w:rFonts w:ascii="Times New Roman" w:hAnsi="Times New Roman" w:cs="Times New Roman"/>
          <w:sz w:val="28"/>
          <w:szCs w:val="28"/>
        </w:rPr>
        <w:t xml:space="preserve"> Дети хорошо справились с проверкой работ других учащихся, что говорит о формировании </w:t>
      </w:r>
      <w:proofErr w:type="gramStart"/>
      <w:r w:rsidR="009E4918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9E4918">
        <w:rPr>
          <w:rFonts w:ascii="Times New Roman" w:hAnsi="Times New Roman" w:cs="Times New Roman"/>
          <w:sz w:val="28"/>
          <w:szCs w:val="28"/>
        </w:rPr>
        <w:t xml:space="preserve">  допущенными ошибками. Методы работы, используемые в проекте, пробудили повышенный интерес - познавательную активность учащихся к заучиванию словарных слов, а так же к выступлениям,  что способствует успешной социализации.</w:t>
      </w:r>
    </w:p>
    <w:p w:rsidR="009E4918" w:rsidRDefault="009E4918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918" w:rsidRDefault="009E4918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FDC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8" w:rsidRDefault="00CB3E87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играет важную роль в формировании коммуникативных навыков,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способствует успешной социализации лиц с нарушениями интеллектуальной сферы.</w:t>
      </w:r>
    </w:p>
    <w:p w:rsidR="00CB3E87" w:rsidRDefault="00CB3E87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детей с умственной отсталостью особое значение приобретает учет познавательных интересов,  у таких детей плохо развита любознательность, нет потребности в приобретении знаний.</w:t>
      </w:r>
    </w:p>
    <w:p w:rsidR="00CB3E87" w:rsidRDefault="00CB3E87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интереса необходимо чтобы ученый материал был для детей посильным и личностно значимым. Обучая детей с умственной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отсталостью надо учитывать, что усвоение необходимого материала не должно носить механического характера, знания получаемые уч</w:t>
      </w:r>
      <w:r w:rsidR="00655781">
        <w:rPr>
          <w:rFonts w:ascii="Times New Roman" w:hAnsi="Times New Roman" w:cs="Times New Roman"/>
          <w:sz w:val="28"/>
          <w:szCs w:val="28"/>
        </w:rPr>
        <w:t>ениками должны быть осознанными. В связи с этим актуальным является включение методов проектной деятельности. Метод проектирования в обучении способствует  развитию интеллектуального поиска, умению последовательно излагать свои мысли, помогает использовать приобретенные знания в новых обстоятельствах и таким образом готовить учащихся к социальной адаптации.</w:t>
      </w:r>
    </w:p>
    <w:p w:rsidR="00655781" w:rsidRDefault="00655781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в коррекционном классе восьмого вида отличалась от  аналогичной деятельности в массовых школах. Учитывая, что самостоятельная исследовательская деятельность школьников с интеллектуальной недостаточностью практически невозможна, то необходима  руководящая роль учителя. </w:t>
      </w:r>
    </w:p>
    <w:p w:rsidR="00655781" w:rsidRDefault="00655781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было важно обучить детей работе с интернет ресурсами, умению представить свои знания в необычной форме, отличной от ответов на уроке</w:t>
      </w:r>
      <w:r w:rsidR="009A15EC">
        <w:rPr>
          <w:rFonts w:ascii="Times New Roman" w:hAnsi="Times New Roman" w:cs="Times New Roman"/>
          <w:sz w:val="28"/>
          <w:szCs w:val="28"/>
        </w:rPr>
        <w:t xml:space="preserve">. Учитывая непродолжительность удержания изученного в памяти, было решено не </w:t>
      </w:r>
      <w:proofErr w:type="gramStart"/>
      <w:r w:rsidR="009A15EC">
        <w:rPr>
          <w:rFonts w:ascii="Times New Roman" w:hAnsi="Times New Roman" w:cs="Times New Roman"/>
          <w:sz w:val="28"/>
          <w:szCs w:val="28"/>
        </w:rPr>
        <w:t>растягивать</w:t>
      </w:r>
      <w:proofErr w:type="gramEnd"/>
      <w:r w:rsidR="009A15EC">
        <w:rPr>
          <w:rFonts w:ascii="Times New Roman" w:hAnsi="Times New Roman" w:cs="Times New Roman"/>
          <w:sz w:val="28"/>
          <w:szCs w:val="28"/>
        </w:rPr>
        <w:t xml:space="preserve"> проект во времени. Работа в игровой форме помогла удержать интерес  детей к заданиям, а подготовка к докладам способствовала систематизации изученного материала.</w:t>
      </w:r>
    </w:p>
    <w:p w:rsidR="009A15EC" w:rsidRDefault="009A15EC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деятельности показал умение детей данной категории работать вместе, поддерживать друг друга. Поэтому считаю, что проектная деятельность в коррекционных классах, обучающихся по программе восьмого вида не просто возможна, но и необходима. Но следует учитывать некоторые отличия.</w:t>
      </w:r>
    </w:p>
    <w:p w:rsidR="00697E5A" w:rsidRPr="003E42B6" w:rsidRDefault="003E42B6" w:rsidP="002D46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2B6">
        <w:rPr>
          <w:rFonts w:ascii="Times New Roman" w:hAnsi="Times New Roman" w:cs="Times New Roman"/>
          <w:b/>
          <w:i/>
          <w:sz w:val="28"/>
          <w:szCs w:val="28"/>
        </w:rPr>
        <w:t>Выступление с докладом.</w:t>
      </w:r>
    </w:p>
    <w:p w:rsidR="00697E5A" w:rsidRDefault="00697E5A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4078" cy="3071004"/>
            <wp:effectExtent l="0" t="0" r="0" b="0"/>
            <wp:docPr id="1" name="Рисунок 1" descr="C:\Users\Пользователь\Desktop\UroBIgFMi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UroBIgFMiu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35" cy="3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87DE4" w:rsidRPr="00887DE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0" cy="2028484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_20150514_140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44" t="9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2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15EC" w:rsidRPr="003E42B6" w:rsidRDefault="00CC6FDC" w:rsidP="003E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E42B6">
        <w:rPr>
          <w:rFonts w:ascii="Times New Roman" w:hAnsi="Times New Roman" w:cs="Times New Roman"/>
          <w:sz w:val="28"/>
          <w:szCs w:val="28"/>
        </w:rPr>
        <w:lastRenderedPageBreak/>
        <w:t>Оформление стенда « Учу словарные слова с автобусом Гошей».</w:t>
      </w:r>
    </w:p>
    <w:p w:rsidR="009A15EC" w:rsidRPr="00CB3E87" w:rsidRDefault="00FD456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474417</wp:posOffset>
            </wp:positionH>
            <wp:positionV relativeFrom="paragraph">
              <wp:posOffset>2492</wp:posOffset>
            </wp:positionV>
            <wp:extent cx="3431516" cy="2656936"/>
            <wp:effectExtent l="19050" t="0" r="0" b="0"/>
            <wp:wrapTopAndBottom/>
            <wp:docPr id="2" name="Рисунок 2" descr="C:\Users\Пользователь\Desktop\SnY2VSc2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SnY2VSc2ZZ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16" cy="265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24B2" w:rsidRPr="009624B2" w:rsidRDefault="009624B2" w:rsidP="002D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4B2" w:rsidRDefault="009624B2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4B2" w:rsidRDefault="007D6F9A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1622" cy="2337759"/>
            <wp:effectExtent l="19050" t="0" r="1078" b="0"/>
            <wp:docPr id="3" name="Рисунок 3" descr="C:\Users\Пользователь\Downloads\IMG_20150514_1417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_20150514_14174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558" t="13141" r="5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22" cy="233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4B2" w:rsidRPr="009624B2" w:rsidRDefault="009624B2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2AB" w:rsidRDefault="008B62AB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2AB" w:rsidRDefault="008B62AB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709" w:rsidRP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709" w:rsidRPr="00E12709" w:rsidRDefault="00E12709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E23" w:rsidRPr="00E12709" w:rsidRDefault="000B1E23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D0F" w:rsidRPr="00FD557A" w:rsidRDefault="00F54D0F" w:rsidP="002D4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28F" w:rsidRPr="00F36E07" w:rsidRDefault="0053028F" w:rsidP="002D46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028F" w:rsidRPr="00F36E07" w:rsidSect="00D7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7810"/>
    <w:multiLevelType w:val="hybridMultilevel"/>
    <w:tmpl w:val="F662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37857"/>
    <w:multiLevelType w:val="hybridMultilevel"/>
    <w:tmpl w:val="DDEA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6496"/>
    <w:rsid w:val="00035847"/>
    <w:rsid w:val="000B1E23"/>
    <w:rsid w:val="00120CC8"/>
    <w:rsid w:val="00180E9A"/>
    <w:rsid w:val="002545B5"/>
    <w:rsid w:val="002B3515"/>
    <w:rsid w:val="002D468B"/>
    <w:rsid w:val="002D59DE"/>
    <w:rsid w:val="002F609D"/>
    <w:rsid w:val="00316B7F"/>
    <w:rsid w:val="00325F0F"/>
    <w:rsid w:val="003B0D18"/>
    <w:rsid w:val="003B1593"/>
    <w:rsid w:val="003B1CCE"/>
    <w:rsid w:val="003D455F"/>
    <w:rsid w:val="003E42B6"/>
    <w:rsid w:val="00415550"/>
    <w:rsid w:val="004253BA"/>
    <w:rsid w:val="004D23A1"/>
    <w:rsid w:val="004D358C"/>
    <w:rsid w:val="004E7824"/>
    <w:rsid w:val="005108DD"/>
    <w:rsid w:val="0053028F"/>
    <w:rsid w:val="00544ED7"/>
    <w:rsid w:val="005569C2"/>
    <w:rsid w:val="00585098"/>
    <w:rsid w:val="005F3B8F"/>
    <w:rsid w:val="00655781"/>
    <w:rsid w:val="006764A9"/>
    <w:rsid w:val="006767C0"/>
    <w:rsid w:val="00697E5A"/>
    <w:rsid w:val="006B1035"/>
    <w:rsid w:val="00725A20"/>
    <w:rsid w:val="00752125"/>
    <w:rsid w:val="0075248F"/>
    <w:rsid w:val="007A7A86"/>
    <w:rsid w:val="007B107D"/>
    <w:rsid w:val="007C68DF"/>
    <w:rsid w:val="007D6F9A"/>
    <w:rsid w:val="008524DE"/>
    <w:rsid w:val="00887DE4"/>
    <w:rsid w:val="008A2E33"/>
    <w:rsid w:val="008B62AB"/>
    <w:rsid w:val="00917C72"/>
    <w:rsid w:val="0095518F"/>
    <w:rsid w:val="009624B2"/>
    <w:rsid w:val="009A15EC"/>
    <w:rsid w:val="009E4918"/>
    <w:rsid w:val="009F661A"/>
    <w:rsid w:val="00A82797"/>
    <w:rsid w:val="00AF671E"/>
    <w:rsid w:val="00B40088"/>
    <w:rsid w:val="00C277E4"/>
    <w:rsid w:val="00C33842"/>
    <w:rsid w:val="00C56496"/>
    <w:rsid w:val="00CB3E87"/>
    <w:rsid w:val="00CB4D2C"/>
    <w:rsid w:val="00CC6FDC"/>
    <w:rsid w:val="00D76E48"/>
    <w:rsid w:val="00D83A2C"/>
    <w:rsid w:val="00DB69EB"/>
    <w:rsid w:val="00E12709"/>
    <w:rsid w:val="00E13BFA"/>
    <w:rsid w:val="00E150C8"/>
    <w:rsid w:val="00E26E9D"/>
    <w:rsid w:val="00E46750"/>
    <w:rsid w:val="00E52462"/>
    <w:rsid w:val="00EA5F6D"/>
    <w:rsid w:val="00EF5786"/>
    <w:rsid w:val="00F1118E"/>
    <w:rsid w:val="00F36E07"/>
    <w:rsid w:val="00F37CC8"/>
    <w:rsid w:val="00F54D0F"/>
    <w:rsid w:val="00F623C1"/>
    <w:rsid w:val="00FD4569"/>
    <w:rsid w:val="00FD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48"/>
  </w:style>
  <w:style w:type="paragraph" w:styleId="1">
    <w:name w:val="heading 1"/>
    <w:basedOn w:val="a"/>
    <w:next w:val="a"/>
    <w:link w:val="10"/>
    <w:uiPriority w:val="9"/>
    <w:qFormat/>
    <w:rsid w:val="00C56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6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56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36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Казаченко</dc:creator>
  <cp:lastModifiedBy>Виктория Казаченко</cp:lastModifiedBy>
  <cp:revision>13</cp:revision>
  <cp:lastPrinted>2015-06-22T08:36:00Z</cp:lastPrinted>
  <dcterms:created xsi:type="dcterms:W3CDTF">2015-06-22T08:16:00Z</dcterms:created>
  <dcterms:modified xsi:type="dcterms:W3CDTF">2015-06-22T09:06:00Z</dcterms:modified>
</cp:coreProperties>
</file>