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B4" w:rsidRPr="001D0C4B" w:rsidRDefault="000722B4" w:rsidP="001D0C4B">
      <w:pPr>
        <w:spacing w:before="90" w:after="90" w:line="360" w:lineRule="auto"/>
        <w:ind w:left="720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"Я стремился к тому, чтобы все годы детства</w:t>
      </w:r>
    </w:p>
    <w:p w:rsidR="000722B4" w:rsidRPr="001D0C4B" w:rsidRDefault="000722B4" w:rsidP="001D0C4B">
      <w:pPr>
        <w:spacing w:before="90" w:after="90" w:line="360" w:lineRule="auto"/>
        <w:ind w:left="720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окружающий мир, природа постоянно питали сознание</w:t>
      </w:r>
    </w:p>
    <w:p w:rsidR="000722B4" w:rsidRPr="001D0C4B" w:rsidRDefault="000722B4" w:rsidP="001D0C4B">
      <w:pPr>
        <w:spacing w:before="90" w:after="90" w:line="360" w:lineRule="auto"/>
        <w:ind w:left="720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учащихся яркими образами, картинами, восприятиями,</w:t>
      </w:r>
    </w:p>
    <w:p w:rsidR="000722B4" w:rsidRPr="001D0C4B" w:rsidRDefault="000722B4" w:rsidP="001D0C4B">
      <w:pPr>
        <w:spacing w:before="90" w:after="90" w:line="360" w:lineRule="auto"/>
        <w:ind w:left="720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представлениями… чтобы чтение "Книги природы"…</w:t>
      </w:r>
    </w:p>
    <w:p w:rsidR="000722B4" w:rsidRPr="001D0C4B" w:rsidRDefault="000722B4" w:rsidP="001D0C4B">
      <w:pPr>
        <w:spacing w:before="90" w:after="90" w:line="360" w:lineRule="auto"/>
        <w:ind w:left="720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было началом активного мышления, теоретического</w:t>
      </w:r>
    </w:p>
    <w:p w:rsidR="000722B4" w:rsidRPr="001D0C4B" w:rsidRDefault="000722B4" w:rsidP="001D0C4B">
      <w:pPr>
        <w:spacing w:before="90" w:after="90" w:line="360" w:lineRule="auto"/>
        <w:ind w:left="720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познания мира, началом системы научных знаний</w:t>
      </w:r>
      <w:proofErr w:type="gramStart"/>
      <w:r w:rsidRPr="001D0C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."</w:t>
      </w:r>
      <w:proofErr w:type="gramEnd"/>
    </w:p>
    <w:p w:rsidR="000722B4" w:rsidRPr="001D0C4B" w:rsidRDefault="000722B4" w:rsidP="001D0C4B">
      <w:pPr>
        <w:pStyle w:val="a3"/>
        <w:spacing w:line="360" w:lineRule="auto"/>
        <w:jc w:val="right"/>
        <w:rPr>
          <w:color w:val="000000"/>
          <w:sz w:val="28"/>
          <w:szCs w:val="28"/>
        </w:rPr>
      </w:pPr>
      <w:r w:rsidRPr="001D0C4B">
        <w:rPr>
          <w:b/>
          <w:bCs/>
          <w:color w:val="444444"/>
          <w:sz w:val="28"/>
          <w:szCs w:val="28"/>
        </w:rPr>
        <w:t>В.А.Сухомлинский</w:t>
      </w:r>
    </w:p>
    <w:p w:rsidR="000722B4" w:rsidRPr="001D0C4B" w:rsidRDefault="000722B4" w:rsidP="001D0C4B">
      <w:pPr>
        <w:pStyle w:val="a3"/>
        <w:spacing w:line="360" w:lineRule="auto"/>
        <w:rPr>
          <w:color w:val="000000"/>
          <w:sz w:val="28"/>
          <w:szCs w:val="28"/>
        </w:rPr>
      </w:pPr>
    </w:p>
    <w:p w:rsidR="000722B4" w:rsidRPr="001D0C4B" w:rsidRDefault="000722B4" w:rsidP="001D0C4B">
      <w:pPr>
        <w:pStyle w:val="a3"/>
        <w:spacing w:line="360" w:lineRule="auto"/>
        <w:rPr>
          <w:color w:val="000000"/>
          <w:sz w:val="28"/>
          <w:szCs w:val="28"/>
        </w:rPr>
      </w:pPr>
    </w:p>
    <w:p w:rsidR="000722B4" w:rsidRPr="001D0C4B" w:rsidRDefault="000722B4" w:rsidP="001D0C4B">
      <w:pPr>
        <w:pStyle w:val="a3"/>
        <w:spacing w:line="360" w:lineRule="auto"/>
        <w:rPr>
          <w:color w:val="000000"/>
          <w:sz w:val="28"/>
          <w:szCs w:val="28"/>
        </w:rPr>
      </w:pPr>
    </w:p>
    <w:p w:rsidR="000722B4" w:rsidRPr="000B7AC1" w:rsidRDefault="00EB3082" w:rsidP="001D0C4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C1">
        <w:rPr>
          <w:rFonts w:ascii="Times New Roman" w:hAnsi="Times New Roman" w:cs="Times New Roman"/>
          <w:sz w:val="28"/>
          <w:szCs w:val="28"/>
        </w:rPr>
        <w:t>Краеведение своими корнями уходит в далекое прошлое.</w:t>
      </w:r>
    </w:p>
    <w:p w:rsidR="000B7AC1" w:rsidRDefault="000722B4" w:rsidP="000B7AC1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0B7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любовь к родным, представление о том, чем они знамениты, какова природа, каким трудом заняты люди - все это взрослые передают детям, что чрезвычайно важно для воспитания нравственных и патриотических чувств, так как основным источником впечатлений является их ближайшее окружение, та общественная среда, в которой они живут. Краеведческий материал становится основой понимания человеком своеобразия других стран, краев, областей.</w:t>
      </w:r>
      <w:r w:rsidR="000B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3082" w:rsidRPr="000B7AC1">
        <w:rPr>
          <w:rFonts w:ascii="Times New Roman" w:hAnsi="Times New Roman" w:cs="Times New Roman"/>
          <w:sz w:val="28"/>
          <w:szCs w:val="28"/>
        </w:rPr>
        <w:t>У всех народов мира, во все времена были люди, которые хорошо знали окружавшую их местность, её природу, прошлое и современную жизнь. Безвестные народные «</w:t>
      </w:r>
      <w:proofErr w:type="spellStart"/>
      <w:r w:rsidR="00EB3082" w:rsidRPr="000B7AC1">
        <w:rPr>
          <w:rFonts w:ascii="Times New Roman" w:hAnsi="Times New Roman" w:cs="Times New Roman"/>
          <w:sz w:val="28"/>
          <w:szCs w:val="28"/>
        </w:rPr>
        <w:t>краезнатцы</w:t>
      </w:r>
      <w:proofErr w:type="spellEnd"/>
      <w:r w:rsidR="00EB3082" w:rsidRPr="000B7AC1">
        <w:rPr>
          <w:rFonts w:ascii="Times New Roman" w:hAnsi="Times New Roman" w:cs="Times New Roman"/>
          <w:sz w:val="28"/>
          <w:szCs w:val="28"/>
        </w:rPr>
        <w:t>» были знатоками родных мест. Свои знания исторического, географического, экономического характера устно или в различных документах они передавали последующим поколениям, тем самым, сохраняя преемственность в материальной и духовной культуре народов.</w:t>
      </w:r>
    </w:p>
    <w:p w:rsidR="001D0C4B" w:rsidRPr="000B7AC1" w:rsidRDefault="000B7AC1" w:rsidP="000B7AC1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2B4" w:rsidRPr="000B7AC1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EB3082" w:rsidRPr="000B7AC1">
        <w:rPr>
          <w:rFonts w:ascii="Times New Roman" w:hAnsi="Times New Roman" w:cs="Times New Roman"/>
          <w:sz w:val="28"/>
          <w:szCs w:val="28"/>
        </w:rPr>
        <w:t xml:space="preserve"> играет важнейшую роль в подготовке подрастающего поколения к творческой деятельности, основанной на соед</w:t>
      </w:r>
      <w:r w:rsidR="000722B4" w:rsidRPr="000B7AC1">
        <w:rPr>
          <w:rFonts w:ascii="Times New Roman" w:hAnsi="Times New Roman" w:cs="Times New Roman"/>
          <w:sz w:val="28"/>
          <w:szCs w:val="28"/>
        </w:rPr>
        <w:t xml:space="preserve">инении теории с </w:t>
      </w:r>
      <w:r w:rsidR="000722B4" w:rsidRPr="000B7AC1">
        <w:rPr>
          <w:rFonts w:ascii="Times New Roman" w:hAnsi="Times New Roman" w:cs="Times New Roman"/>
          <w:sz w:val="28"/>
          <w:szCs w:val="28"/>
        </w:rPr>
        <w:lastRenderedPageBreak/>
        <w:t xml:space="preserve">практикой. Детский сад </w:t>
      </w:r>
      <w:r w:rsidR="00EB3082" w:rsidRPr="000B7AC1">
        <w:rPr>
          <w:rFonts w:ascii="Times New Roman" w:hAnsi="Times New Roman" w:cs="Times New Roman"/>
          <w:sz w:val="28"/>
          <w:szCs w:val="28"/>
        </w:rPr>
        <w:t xml:space="preserve"> – первый шаг в подготовке к квалифицированному труду. </w:t>
      </w:r>
      <w:r w:rsidR="000722B4" w:rsidRPr="000B7AC1">
        <w:rPr>
          <w:rFonts w:ascii="Times New Roman" w:hAnsi="Times New Roman" w:cs="Times New Roman"/>
          <w:sz w:val="28"/>
          <w:szCs w:val="28"/>
        </w:rPr>
        <w:t xml:space="preserve">Он </w:t>
      </w:r>
      <w:r w:rsidR="00EB3082" w:rsidRPr="000B7AC1">
        <w:rPr>
          <w:rFonts w:ascii="Times New Roman" w:hAnsi="Times New Roman" w:cs="Times New Roman"/>
          <w:sz w:val="28"/>
          <w:szCs w:val="28"/>
        </w:rPr>
        <w:t xml:space="preserve"> дает </w:t>
      </w:r>
      <w:r w:rsidR="000722B4" w:rsidRPr="000B7AC1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EB3082" w:rsidRPr="000B7AC1">
        <w:rPr>
          <w:rFonts w:ascii="Times New Roman" w:hAnsi="Times New Roman" w:cs="Times New Roman"/>
          <w:sz w:val="28"/>
          <w:szCs w:val="28"/>
        </w:rPr>
        <w:t xml:space="preserve"> систематизированные знания и именно в ней должны даваться знания о своем крае, прививаться соответственное отношение к тому, что окружает </w:t>
      </w:r>
      <w:r w:rsidR="001D0C4B" w:rsidRPr="000B7AC1">
        <w:rPr>
          <w:rFonts w:ascii="Times New Roman" w:hAnsi="Times New Roman" w:cs="Times New Roman"/>
          <w:sz w:val="28"/>
          <w:szCs w:val="28"/>
        </w:rPr>
        <w:t>до</w:t>
      </w:r>
      <w:r w:rsidR="00EB3082" w:rsidRPr="000B7AC1">
        <w:rPr>
          <w:rFonts w:ascii="Times New Roman" w:hAnsi="Times New Roman" w:cs="Times New Roman"/>
          <w:sz w:val="28"/>
          <w:szCs w:val="28"/>
        </w:rPr>
        <w:t>школьника, бережное отношение к природе, истории, культуре своего народа.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C4B" w:rsidRPr="000B7AC1">
        <w:rPr>
          <w:rFonts w:ascii="Times New Roman" w:hAnsi="Times New Roman" w:cs="Times New Roman"/>
          <w:sz w:val="28"/>
          <w:szCs w:val="28"/>
        </w:rPr>
        <w:t>Любовь и интерес к родному городу,  и краю, уважение к людям, ж</w:t>
      </w:r>
      <w:r>
        <w:rPr>
          <w:rFonts w:ascii="Times New Roman" w:hAnsi="Times New Roman" w:cs="Times New Roman"/>
          <w:sz w:val="28"/>
          <w:szCs w:val="28"/>
        </w:rPr>
        <w:t xml:space="preserve">ивущим в красивом поселке </w:t>
      </w:r>
      <w:proofErr w:type="spellStart"/>
      <w:r w:rsidR="001D0C4B" w:rsidRPr="000B7AC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1D0C4B" w:rsidRPr="000B7AC1">
        <w:rPr>
          <w:rFonts w:ascii="Times New Roman" w:hAnsi="Times New Roman" w:cs="Times New Roman"/>
          <w:sz w:val="28"/>
          <w:szCs w:val="28"/>
        </w:rPr>
        <w:t xml:space="preserve">, который, является гордостью Югорского края  вот уже несколько лет 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1D0C4B" w:rsidRPr="000B7AC1">
        <w:rPr>
          <w:rFonts w:ascii="Times New Roman" w:hAnsi="Times New Roman" w:cs="Times New Roman"/>
          <w:sz w:val="28"/>
          <w:szCs w:val="28"/>
        </w:rPr>
        <w:t xml:space="preserve">прививаем своим воспитанникам и маленьким гражданам </w:t>
      </w:r>
      <w:proofErr w:type="spellStart"/>
      <w:r w:rsidR="001D0C4B" w:rsidRPr="000B7AC1">
        <w:rPr>
          <w:rFonts w:ascii="Times New Roman" w:hAnsi="Times New Roman" w:cs="Times New Roman"/>
          <w:sz w:val="28"/>
          <w:szCs w:val="28"/>
        </w:rPr>
        <w:t>Игрима</w:t>
      </w:r>
      <w:proofErr w:type="spellEnd"/>
      <w:r w:rsidR="001D0C4B" w:rsidRPr="000B7AC1">
        <w:rPr>
          <w:rFonts w:ascii="Times New Roman" w:hAnsi="Times New Roman" w:cs="Times New Roman"/>
          <w:sz w:val="28"/>
          <w:szCs w:val="28"/>
        </w:rPr>
        <w:t xml:space="preserve">  через интересные занятия по краеведению, досуг</w:t>
      </w:r>
      <w:r>
        <w:rPr>
          <w:rFonts w:ascii="Times New Roman" w:hAnsi="Times New Roman" w:cs="Times New Roman"/>
          <w:sz w:val="28"/>
          <w:szCs w:val="28"/>
        </w:rPr>
        <w:t xml:space="preserve">и, экскурсии  и </w:t>
      </w:r>
      <w:r w:rsidR="001D0C4B" w:rsidRPr="000B7AC1">
        <w:rPr>
          <w:rFonts w:ascii="Times New Roman" w:hAnsi="Times New Roman" w:cs="Times New Roman"/>
          <w:sz w:val="28"/>
          <w:szCs w:val="28"/>
        </w:rPr>
        <w:t xml:space="preserve">целевые прогулки по </w:t>
      </w:r>
      <w:proofErr w:type="spellStart"/>
      <w:r w:rsidR="001D0C4B" w:rsidRPr="000B7AC1">
        <w:rPr>
          <w:rFonts w:ascii="Times New Roman" w:hAnsi="Times New Roman" w:cs="Times New Roman"/>
          <w:sz w:val="28"/>
          <w:szCs w:val="28"/>
        </w:rPr>
        <w:t>Игриму</w:t>
      </w:r>
      <w:proofErr w:type="spellEnd"/>
      <w:r w:rsidR="001D0C4B" w:rsidRPr="000B7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беседы, сопровождаемые мульти -</w:t>
      </w:r>
      <w:proofErr w:type="spellStart"/>
      <w:r w:rsidR="001D0C4B" w:rsidRPr="000B7AC1">
        <w:rPr>
          <w:rFonts w:ascii="Times New Roman" w:hAnsi="Times New Roman" w:cs="Times New Roman"/>
          <w:sz w:val="28"/>
          <w:szCs w:val="28"/>
        </w:rPr>
        <w:t>медиапрезентациями</w:t>
      </w:r>
      <w:proofErr w:type="spellEnd"/>
      <w:r w:rsidR="001D0C4B" w:rsidRPr="000B7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местных </w:t>
      </w:r>
      <w:r w:rsidR="001D0C4B" w:rsidRPr="000B7AC1">
        <w:rPr>
          <w:rFonts w:ascii="Times New Roman" w:hAnsi="Times New Roman" w:cs="Times New Roman"/>
          <w:sz w:val="28"/>
          <w:szCs w:val="28"/>
        </w:rPr>
        <w:t xml:space="preserve"> достопримечательностей и слайдами,  где представлена природа великого и могучего</w:t>
      </w:r>
      <w:r w:rsidR="004E4C58">
        <w:rPr>
          <w:rFonts w:ascii="Times New Roman" w:hAnsi="Times New Roman" w:cs="Times New Roman"/>
          <w:sz w:val="28"/>
          <w:szCs w:val="28"/>
        </w:rPr>
        <w:t xml:space="preserve"> </w:t>
      </w:r>
      <w:r w:rsidR="001D0C4B" w:rsidRPr="000B7AC1">
        <w:rPr>
          <w:rFonts w:ascii="Times New Roman" w:hAnsi="Times New Roman" w:cs="Times New Roman"/>
          <w:sz w:val="28"/>
          <w:szCs w:val="28"/>
        </w:rPr>
        <w:t xml:space="preserve">Югорского  края. Такие формы работы с детьми способствуют формированию у детей представлений о городе, особенностях его основания, истории архитектурных сооружений, развитию интереса к культурному наследию </w:t>
      </w:r>
      <w:r>
        <w:rPr>
          <w:rFonts w:ascii="Times New Roman" w:hAnsi="Times New Roman" w:cs="Times New Roman"/>
          <w:sz w:val="28"/>
          <w:szCs w:val="28"/>
        </w:rPr>
        <w:t xml:space="preserve">Югорского </w:t>
      </w:r>
      <w:r w:rsidR="001D0C4B" w:rsidRPr="000B7AC1">
        <w:rPr>
          <w:rFonts w:ascii="Times New Roman" w:hAnsi="Times New Roman" w:cs="Times New Roman"/>
          <w:sz w:val="28"/>
          <w:szCs w:val="28"/>
        </w:rPr>
        <w:t xml:space="preserve">края. Безусловно, на этапе дошкольного детства невозможна систематическая краеведческая подготовка ребенка, но целесообразно знакомство с самыми общими, адаптированными к возрасту дошкольника сведениями о крае и ближайшем к ребенку обжитом пространстве. Такие сведения дошкольник получает изначально  в семье, через детские книги, радио- и телепередачи, а педагоги детского сада стараются разнообразить работу по </w:t>
      </w:r>
      <w:proofErr w:type="spellStart"/>
      <w:r w:rsidR="001D0C4B" w:rsidRPr="000B7AC1">
        <w:rPr>
          <w:rFonts w:ascii="Times New Roman" w:hAnsi="Times New Roman" w:cs="Times New Roman"/>
          <w:sz w:val="28"/>
          <w:szCs w:val="28"/>
        </w:rPr>
        <w:t>краеведениию</w:t>
      </w:r>
      <w:proofErr w:type="spellEnd"/>
      <w:r w:rsidR="001D0C4B" w:rsidRPr="000B7AC1">
        <w:rPr>
          <w:rFonts w:ascii="Times New Roman" w:hAnsi="Times New Roman" w:cs="Times New Roman"/>
          <w:sz w:val="28"/>
          <w:szCs w:val="28"/>
        </w:rPr>
        <w:t xml:space="preserve">, делая ее более приближенной </w:t>
      </w:r>
      <w:proofErr w:type="gramStart"/>
      <w:r w:rsidR="001D0C4B" w:rsidRPr="000B7A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D0C4B" w:rsidRPr="000B7AC1">
        <w:rPr>
          <w:rFonts w:ascii="Times New Roman" w:hAnsi="Times New Roman" w:cs="Times New Roman"/>
          <w:sz w:val="28"/>
          <w:szCs w:val="28"/>
        </w:rPr>
        <w:t xml:space="preserve"> систематичной.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D0C4B" w:rsidRPr="000B7AC1">
        <w:rPr>
          <w:rFonts w:ascii="Times New Roman" w:hAnsi="Times New Roman" w:cs="Times New Roman"/>
          <w:sz w:val="28"/>
          <w:szCs w:val="28"/>
        </w:rPr>
        <w:t>роцесс познания начинается с того, что более доступно пониманию, с наблюдений над тем, что ближе, виднее, ощутимее. Тем самым изначальные представления и о природе, и об обществе, и об их развитии и взаимосвязи возникают из собственно краеведческих  представлений. Потому-то краеведческие знания – в основе первичного воспитания, обучения и выработки понятий о важности опыта прошлого, в фундаменте исторической памяти.</w:t>
      </w:r>
    </w:p>
    <w:p w:rsidR="001D0C4B" w:rsidRPr="000B7AC1" w:rsidRDefault="001D0C4B" w:rsidP="001D0C4B">
      <w:pPr>
        <w:pStyle w:val="a3"/>
        <w:spacing w:line="360" w:lineRule="auto"/>
        <w:rPr>
          <w:sz w:val="28"/>
          <w:szCs w:val="28"/>
        </w:rPr>
      </w:pPr>
      <w:r w:rsidRPr="000B7AC1">
        <w:rPr>
          <w:sz w:val="28"/>
          <w:szCs w:val="28"/>
        </w:rPr>
        <w:lastRenderedPageBreak/>
        <w:t>Девизом работы с детьми по краеведенью   служат слова из стихотворения поэтессы Надежды Терехиной,</w:t>
      </w:r>
    </w:p>
    <w:p w:rsidR="001D0C4B" w:rsidRPr="000B7AC1" w:rsidRDefault="001D0C4B" w:rsidP="001D0C4B">
      <w:pPr>
        <w:pStyle w:val="a3"/>
        <w:spacing w:line="360" w:lineRule="auto"/>
        <w:rPr>
          <w:sz w:val="28"/>
          <w:szCs w:val="28"/>
        </w:rPr>
      </w:pPr>
      <w:r w:rsidRPr="000B7AC1">
        <w:rPr>
          <w:sz w:val="28"/>
          <w:szCs w:val="28"/>
        </w:rPr>
        <w:t>«…Сибирь моя, ты разная такая.</w:t>
      </w:r>
      <w:r w:rsidRPr="000B7AC1">
        <w:rPr>
          <w:sz w:val="28"/>
          <w:szCs w:val="28"/>
        </w:rPr>
        <w:br/>
        <w:t>Любовью отвечаешь на любовь,</w:t>
      </w:r>
      <w:r w:rsidRPr="000B7AC1">
        <w:rPr>
          <w:sz w:val="28"/>
          <w:szCs w:val="28"/>
        </w:rPr>
        <w:br/>
        <w:t>Могучая и нежная, святая</w:t>
      </w:r>
      <w:r w:rsidRPr="000B7AC1">
        <w:rPr>
          <w:sz w:val="28"/>
          <w:szCs w:val="28"/>
        </w:rPr>
        <w:br/>
        <w:t>Меня благословляешь вновь и вновь…»</w:t>
      </w:r>
    </w:p>
    <w:p w:rsidR="001D0C4B" w:rsidRPr="000B7AC1" w:rsidRDefault="001D0C4B" w:rsidP="001D0C4B">
      <w:pPr>
        <w:pStyle w:val="a3"/>
        <w:spacing w:line="360" w:lineRule="auto"/>
        <w:rPr>
          <w:sz w:val="28"/>
          <w:szCs w:val="28"/>
        </w:rPr>
      </w:pPr>
      <w:r w:rsidRPr="000B7AC1">
        <w:rPr>
          <w:sz w:val="28"/>
          <w:szCs w:val="28"/>
        </w:rPr>
        <w:t>И, действительно, это так: наша Сибирь такая разная и сказочная, благословляет на  добрые, интересные и творческие дела.</w:t>
      </w:r>
      <w:r w:rsidR="000B7AC1">
        <w:rPr>
          <w:sz w:val="28"/>
          <w:szCs w:val="28"/>
        </w:rPr>
        <w:t xml:space="preserve"> </w:t>
      </w:r>
      <w:r w:rsidR="00EB3082" w:rsidRPr="000B7AC1">
        <w:rPr>
          <w:sz w:val="28"/>
          <w:szCs w:val="28"/>
        </w:rPr>
        <w:t xml:space="preserve">Использование краеведения помогает </w:t>
      </w:r>
      <w:r w:rsidR="000722B4" w:rsidRPr="000B7AC1">
        <w:rPr>
          <w:sz w:val="28"/>
          <w:szCs w:val="28"/>
        </w:rPr>
        <w:t xml:space="preserve">детям </w:t>
      </w:r>
      <w:r w:rsidR="00EB3082" w:rsidRPr="000B7AC1">
        <w:rPr>
          <w:sz w:val="28"/>
          <w:szCs w:val="28"/>
        </w:rPr>
        <w:t xml:space="preserve"> стать настоящим </w:t>
      </w:r>
      <w:proofErr w:type="gramStart"/>
      <w:r w:rsidR="00EB3082" w:rsidRPr="000B7AC1">
        <w:rPr>
          <w:sz w:val="28"/>
          <w:szCs w:val="28"/>
        </w:rPr>
        <w:t>гражданином</w:t>
      </w:r>
      <w:proofErr w:type="gramEnd"/>
      <w:r w:rsidR="00EB3082" w:rsidRPr="000B7AC1">
        <w:rPr>
          <w:sz w:val="28"/>
          <w:szCs w:val="28"/>
        </w:rPr>
        <w:t xml:space="preserve"> как своей страны, так и мира. Личные впечатления, которые появляются у </w:t>
      </w:r>
      <w:r w:rsidR="000722B4" w:rsidRPr="000B7AC1">
        <w:rPr>
          <w:sz w:val="28"/>
          <w:szCs w:val="28"/>
        </w:rPr>
        <w:t xml:space="preserve">ребенка </w:t>
      </w:r>
      <w:r w:rsidR="00EB3082" w:rsidRPr="000B7AC1">
        <w:rPr>
          <w:sz w:val="28"/>
          <w:szCs w:val="28"/>
        </w:rPr>
        <w:t xml:space="preserve"> в процессе деятельности с использованием краеведческих материалов (походов, экскурсий) усиливают эффективность всех аспектов воспитания – нравственного, гражданского, эстетического. Так человек становится Человеком, а Родина становится Отечеством: «Родина – место, где мы родились, Отечество – Родина, мною осознанная». Эти слова Михаила Пришвина, большого знатока родного края, могут служить эпиграфом в организации краеведческой работы.</w:t>
      </w:r>
      <w:r w:rsidR="00EB3082" w:rsidRPr="000B7AC1">
        <w:rPr>
          <w:sz w:val="28"/>
          <w:szCs w:val="28"/>
        </w:rPr>
        <w:br/>
        <w:t>Наша родина – Россия. Это огромная, красивая и богатая страна, где мы живём, чьим воздухом мы дышим, по чьей земле ходим.</w:t>
      </w:r>
      <w:r w:rsidR="00EB3082" w:rsidRPr="000B7AC1">
        <w:rPr>
          <w:sz w:val="28"/>
          <w:szCs w:val="28"/>
        </w:rPr>
        <w:br/>
        <w:t>Есть выражение: «Моя Малая Родина». Что оно обозначает?</w:t>
      </w:r>
      <w:r w:rsidR="00EB3082" w:rsidRPr="000B7AC1">
        <w:rPr>
          <w:rStyle w:val="apple-converted-space"/>
          <w:sz w:val="28"/>
          <w:szCs w:val="28"/>
        </w:rPr>
        <w:t> </w:t>
      </w:r>
      <w:r w:rsidR="00EB3082" w:rsidRPr="000B7AC1">
        <w:rPr>
          <w:sz w:val="28"/>
          <w:szCs w:val="28"/>
        </w:rPr>
        <w:br/>
        <w:t>В большой стране у каждого человека есть свой маленький уголок, деревня или город, улица, дом, где он родился. Это и есть его малая родина. Она у каждого своя, она одна-единственная, как мама.</w:t>
      </w:r>
      <w:r w:rsidR="000B7AC1">
        <w:rPr>
          <w:sz w:val="28"/>
          <w:szCs w:val="28"/>
        </w:rPr>
        <w:t xml:space="preserve"> </w:t>
      </w:r>
      <w:r w:rsidR="00EB3082" w:rsidRPr="000B7AC1">
        <w:rPr>
          <w:sz w:val="28"/>
          <w:szCs w:val="28"/>
        </w:rPr>
        <w:t xml:space="preserve">Содержание предмета отражает комплексно-системный подход к родному краю как некой целостности, представленной во всём многообразии составляющих её процессов и явлений. Такой подход позволяет рассматривать природные, исторические, социальные и культурные факторы, формирующие и изменяющие состояние изучаемого региона, в их равноправном взаимодействии. Это наиболее эффективный путь формирования </w:t>
      </w:r>
      <w:r w:rsidR="00EB3082" w:rsidRPr="000B7AC1">
        <w:rPr>
          <w:sz w:val="28"/>
          <w:szCs w:val="28"/>
        </w:rPr>
        <w:lastRenderedPageBreak/>
        <w:t xml:space="preserve">мировоззрения, целостной картины среды обитания, системы научно-обоснованных экологических и </w:t>
      </w:r>
      <w:proofErr w:type="spellStart"/>
      <w:r w:rsidR="00EB3082" w:rsidRPr="000B7AC1">
        <w:rPr>
          <w:sz w:val="28"/>
          <w:szCs w:val="28"/>
        </w:rPr>
        <w:t>социокультурных</w:t>
      </w:r>
      <w:proofErr w:type="spellEnd"/>
      <w:r w:rsidR="00EB3082" w:rsidRPr="000B7AC1">
        <w:rPr>
          <w:sz w:val="28"/>
          <w:szCs w:val="28"/>
        </w:rPr>
        <w:t xml:space="preserve"> взглядов, ценностного отношения </w:t>
      </w:r>
      <w:r w:rsidR="000722B4" w:rsidRPr="000B7AC1">
        <w:rPr>
          <w:sz w:val="28"/>
          <w:szCs w:val="28"/>
        </w:rPr>
        <w:t xml:space="preserve">детей </w:t>
      </w:r>
      <w:r w:rsidR="00EB3082" w:rsidRPr="000B7AC1">
        <w:rPr>
          <w:sz w:val="28"/>
          <w:szCs w:val="28"/>
        </w:rPr>
        <w:t xml:space="preserve"> к родному краю не только на эмоциональном, но и рациональном уровне.</w:t>
      </w:r>
      <w:r w:rsidR="000B7AC1">
        <w:rPr>
          <w:sz w:val="28"/>
          <w:szCs w:val="28"/>
        </w:rPr>
        <w:t xml:space="preserve"> </w:t>
      </w:r>
      <w:r w:rsidRPr="000B7AC1">
        <w:rPr>
          <w:sz w:val="28"/>
          <w:szCs w:val="28"/>
        </w:rPr>
        <w:t>В нашей стране немало красивых, чистых городов и поселков</w:t>
      </w:r>
      <w:proofErr w:type="gramStart"/>
      <w:r w:rsidRPr="000B7AC1">
        <w:rPr>
          <w:sz w:val="28"/>
          <w:szCs w:val="28"/>
        </w:rPr>
        <w:t xml:space="preserve"> ,</w:t>
      </w:r>
      <w:proofErr w:type="gramEnd"/>
      <w:r w:rsidRPr="000B7AC1">
        <w:rPr>
          <w:sz w:val="28"/>
          <w:szCs w:val="28"/>
        </w:rPr>
        <w:t xml:space="preserve"> которые возникли в результате освоения природных ресурсов и профессиональной деятельности человека. </w:t>
      </w:r>
      <w:proofErr w:type="spellStart"/>
      <w:r w:rsidRPr="000B7AC1">
        <w:rPr>
          <w:sz w:val="28"/>
          <w:szCs w:val="28"/>
        </w:rPr>
        <w:t>Игрим</w:t>
      </w:r>
      <w:proofErr w:type="spellEnd"/>
      <w:r w:rsidRPr="000B7AC1">
        <w:rPr>
          <w:sz w:val="28"/>
          <w:szCs w:val="28"/>
        </w:rPr>
        <w:t xml:space="preserve">  один из таких поселков  и не любить его невозможно,  сразу же вспоминаются строки из стихотворения «Родина» В. Степанова.</w:t>
      </w:r>
    </w:p>
    <w:p w:rsidR="001D0C4B" w:rsidRDefault="001D0C4B" w:rsidP="001D0C4B">
      <w:pPr>
        <w:pStyle w:val="a3"/>
        <w:spacing w:line="360" w:lineRule="auto"/>
        <w:rPr>
          <w:sz w:val="28"/>
          <w:szCs w:val="28"/>
        </w:rPr>
      </w:pPr>
      <w:r w:rsidRPr="000B7AC1">
        <w:rPr>
          <w:sz w:val="28"/>
          <w:szCs w:val="28"/>
        </w:rPr>
        <w:t>«Что мы Родиной зовем?</w:t>
      </w:r>
      <w:r w:rsidRPr="000B7AC1">
        <w:rPr>
          <w:sz w:val="28"/>
          <w:szCs w:val="28"/>
        </w:rPr>
        <w:br/>
        <w:t>Дом, где мы с тобой растем,</w:t>
      </w:r>
      <w:r w:rsidRPr="000B7AC1">
        <w:rPr>
          <w:sz w:val="28"/>
          <w:szCs w:val="28"/>
        </w:rPr>
        <w:br/>
        <w:t>И березки у дороги,</w:t>
      </w:r>
      <w:r w:rsidRPr="000B7AC1">
        <w:rPr>
          <w:rStyle w:val="apple-converted-space"/>
          <w:sz w:val="28"/>
          <w:szCs w:val="28"/>
        </w:rPr>
        <w:t> </w:t>
      </w:r>
      <w:r w:rsidRPr="000B7AC1">
        <w:rPr>
          <w:sz w:val="28"/>
          <w:szCs w:val="28"/>
        </w:rPr>
        <w:br/>
        <w:t>По которым мы идем…»</w:t>
      </w:r>
    </w:p>
    <w:p w:rsidR="000B7AC1" w:rsidRDefault="000B7AC1" w:rsidP="001D0C4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Терентьева Н.А  воспитатель МБДОУ</w:t>
      </w:r>
    </w:p>
    <w:p w:rsidR="000B7AC1" w:rsidRPr="000B7AC1" w:rsidRDefault="000B7AC1" w:rsidP="001D0C4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«Золотой ключик»</w:t>
      </w:r>
      <w:r w:rsidR="0028673F">
        <w:rPr>
          <w:sz w:val="28"/>
          <w:szCs w:val="28"/>
        </w:rPr>
        <w:t xml:space="preserve"> п</w:t>
      </w:r>
      <w:proofErr w:type="gramStart"/>
      <w:r w:rsidR="0028673F">
        <w:rPr>
          <w:sz w:val="28"/>
          <w:szCs w:val="28"/>
        </w:rPr>
        <w:t>.И</w:t>
      </w:r>
      <w:proofErr w:type="gramEnd"/>
      <w:r w:rsidR="0028673F">
        <w:rPr>
          <w:sz w:val="28"/>
          <w:szCs w:val="28"/>
        </w:rPr>
        <w:t>грим</w:t>
      </w:r>
    </w:p>
    <w:p w:rsidR="001D0C4B" w:rsidRPr="000B7AC1" w:rsidRDefault="001D0C4B" w:rsidP="001D0C4B">
      <w:pPr>
        <w:pStyle w:val="a3"/>
        <w:spacing w:line="360" w:lineRule="auto"/>
        <w:rPr>
          <w:sz w:val="28"/>
          <w:szCs w:val="28"/>
        </w:rPr>
      </w:pPr>
    </w:p>
    <w:p w:rsidR="00EB3082" w:rsidRPr="000B7AC1" w:rsidRDefault="00EB3082" w:rsidP="001D0C4B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082" w:rsidRPr="00EB3082" w:rsidRDefault="00EB3082" w:rsidP="00EB3082">
      <w:pPr>
        <w:spacing w:before="90" w:after="90" w:line="270" w:lineRule="atLeast"/>
        <w:ind w:left="720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B308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sectPr w:rsidR="00EB3082" w:rsidRPr="00EB3082" w:rsidSect="002C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082"/>
    <w:rsid w:val="00024B67"/>
    <w:rsid w:val="000722B4"/>
    <w:rsid w:val="000B7AC1"/>
    <w:rsid w:val="001D0C4B"/>
    <w:rsid w:val="002647B3"/>
    <w:rsid w:val="0028673F"/>
    <w:rsid w:val="002C72AD"/>
    <w:rsid w:val="004253AB"/>
    <w:rsid w:val="004E4C58"/>
    <w:rsid w:val="00594333"/>
    <w:rsid w:val="00DD5C20"/>
    <w:rsid w:val="00EB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AD"/>
  </w:style>
  <w:style w:type="paragraph" w:styleId="2">
    <w:name w:val="heading 2"/>
    <w:basedOn w:val="a"/>
    <w:link w:val="20"/>
    <w:uiPriority w:val="9"/>
    <w:qFormat/>
    <w:rsid w:val="00EB3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082"/>
  </w:style>
  <w:style w:type="character" w:customStyle="1" w:styleId="20">
    <w:name w:val="Заголовок 2 Знак"/>
    <w:basedOn w:val="a0"/>
    <w:link w:val="2"/>
    <w:uiPriority w:val="9"/>
    <w:rsid w:val="00EB3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EB3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9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32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44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Валерия</cp:lastModifiedBy>
  <cp:revision>6</cp:revision>
  <dcterms:created xsi:type="dcterms:W3CDTF">2012-05-16T14:17:00Z</dcterms:created>
  <dcterms:modified xsi:type="dcterms:W3CDTF">2014-03-24T11:59:00Z</dcterms:modified>
</cp:coreProperties>
</file>