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Перспективный план</w:t>
      </w: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Познание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ФЭМП)</w:t>
      </w: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AD714F"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</w:p>
    <w:p w:rsidR="00AD714F" w:rsidRDefault="00AD714F">
      <w:pPr>
        <w:rPr>
          <w:rFonts w:ascii="Times New Roman" w:hAnsi="Times New Roman" w:cs="Times New Roman"/>
          <w:sz w:val="32"/>
          <w:szCs w:val="32"/>
        </w:rPr>
      </w:pPr>
    </w:p>
    <w:p w:rsidR="00AD714F" w:rsidRDefault="00AD714F">
      <w:pPr>
        <w:rPr>
          <w:rFonts w:ascii="Times New Roman" w:hAnsi="Times New Roman" w:cs="Times New Roman"/>
          <w:sz w:val="28"/>
          <w:szCs w:val="28"/>
        </w:rPr>
      </w:pPr>
      <w:r w:rsidRPr="00AD71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D714F" w:rsidRPr="00AD714F" w:rsidRDefault="00AD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D714F">
        <w:rPr>
          <w:rFonts w:ascii="Times New Roman" w:hAnsi="Times New Roman" w:cs="Times New Roman"/>
          <w:sz w:val="28"/>
          <w:szCs w:val="28"/>
        </w:rPr>
        <w:t xml:space="preserve">  Составила воспитатель: </w:t>
      </w:r>
      <w:proofErr w:type="spellStart"/>
      <w:r w:rsidRPr="00AD714F">
        <w:rPr>
          <w:rFonts w:ascii="Times New Roman" w:hAnsi="Times New Roman" w:cs="Times New Roman"/>
          <w:sz w:val="28"/>
          <w:szCs w:val="28"/>
        </w:rPr>
        <w:t>Мотасова</w:t>
      </w:r>
      <w:proofErr w:type="spellEnd"/>
      <w:proofErr w:type="gramStart"/>
      <w:r w:rsidRPr="00AD71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714F">
        <w:rPr>
          <w:rFonts w:ascii="Times New Roman" w:hAnsi="Times New Roman" w:cs="Times New Roman"/>
          <w:sz w:val="28"/>
          <w:szCs w:val="28"/>
        </w:rPr>
        <w:t xml:space="preserve"> Н. Г</w:t>
      </w: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40"/>
          <w:szCs w:val="40"/>
        </w:rPr>
      </w:pPr>
    </w:p>
    <w:p w:rsidR="00AD714F" w:rsidRDefault="00AD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D714F" w:rsidRPr="00AD714F" w:rsidRDefault="00AD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г. Егорьевск 2015 год</w:t>
      </w:r>
      <w:bookmarkStart w:id="0" w:name="_GoBack"/>
      <w:bookmarkEnd w:id="0"/>
    </w:p>
    <w:p w:rsidR="00291C8D" w:rsidRDefault="0059112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</w:t>
      </w:r>
      <w:r w:rsidR="00531F29">
        <w:rPr>
          <w:rFonts w:ascii="Times New Roman" w:hAnsi="Times New Roman" w:cs="Times New Roman"/>
          <w:sz w:val="40"/>
          <w:szCs w:val="40"/>
        </w:rPr>
        <w:t xml:space="preserve">    </w:t>
      </w:r>
      <w:r w:rsidR="00531F29" w:rsidRPr="00531F29">
        <w:rPr>
          <w:rFonts w:ascii="Times New Roman" w:hAnsi="Times New Roman" w:cs="Times New Roman"/>
          <w:sz w:val="40"/>
          <w:szCs w:val="40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8956"/>
      </w:tblGrid>
      <w:tr w:rsidR="00531F29" w:rsidTr="00531F29">
        <w:trPr>
          <w:trHeight w:val="1425"/>
        </w:trPr>
        <w:tc>
          <w:tcPr>
            <w:tcW w:w="615" w:type="dxa"/>
          </w:tcPr>
          <w:p w:rsidR="00531F29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1BD0" w:rsidRP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6" w:type="dxa"/>
          </w:tcPr>
          <w:p w:rsidR="00531F29" w:rsidRPr="000D1651" w:rsidRDefault="000D1651" w:rsidP="000D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16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74840" w:rsidRPr="000D16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174840" w:rsidRPr="000D16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Напомнить детям способы получения чисел первого пятка; упражнять в счете и отсчете предметов и в порядковом счете в пределах 5; закрепить умение различать и правильно называть следующие геометрические фигуры: круг, овал, квадрат, прямоугольник, треугольник</w:t>
            </w:r>
            <w:proofErr w:type="gramStart"/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165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тр.136)</w:t>
            </w:r>
          </w:p>
          <w:p w:rsidR="000D1651" w:rsidRPr="000D1651" w:rsidRDefault="000D1651" w:rsidP="000D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51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: коробки с палочками, конверты с моделями фигур, что и у воспитателя.</w:t>
            </w:r>
          </w:p>
          <w:p w:rsidR="000D1651" w:rsidRPr="000D1651" w:rsidRDefault="000D1651" w:rsidP="000D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D16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D1651"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у детей представление об образовании чисел 6 и 7; раскрыть значение способа практического сопоставления совокупностей 1:1 для выяснения отношений больше – меньше – равно. Упражнять в счете, на слух и в отсчитывании определенного количества предметов по образцу. </w:t>
            </w:r>
            <w:proofErr w:type="gramStart"/>
            <w:r w:rsidRPr="000D16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137)</w:t>
            </w:r>
          </w:p>
          <w:p w:rsidR="000D1651" w:rsidRPr="000D1651" w:rsidRDefault="000D1651" w:rsidP="000D1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1651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 w:rsidRPr="000D1651">
              <w:rPr>
                <w:rFonts w:ascii="Times New Roman" w:hAnsi="Times New Roman" w:cs="Times New Roman"/>
                <w:sz w:val="28"/>
                <w:szCs w:val="28"/>
              </w:rPr>
              <w:t>: карточки с двумя свободными полосками; подносы с двумя разновидностями игрушек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31F29" w:rsidTr="00531F29">
        <w:trPr>
          <w:trHeight w:val="1365"/>
        </w:trPr>
        <w:tc>
          <w:tcPr>
            <w:tcW w:w="615" w:type="dxa"/>
          </w:tcPr>
          <w:p w:rsidR="00531F29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1BD0" w:rsidRP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6" w:type="dxa"/>
          </w:tcPr>
          <w:p w:rsidR="00531F29" w:rsidRDefault="000D2DFC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5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D1651" w:rsidRPr="00B67E5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0D1651"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знания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 чисел 6 – 7, 8, упражнять в счете и отсчете предметов в пределах 10, в порядковом счете; учить детей описывать знакомые фигуры ( шар, куб, круг и т. Д) на основе осязательно – двигательного обследования, развивать умение узнавать фигуры по описанию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138).</w:t>
            </w:r>
          </w:p>
          <w:p w:rsidR="000D2DFC" w:rsidRDefault="000D2DFC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55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карточки с двумя свободными полосками, подносы с шишками или др.</w:t>
            </w:r>
          </w:p>
          <w:p w:rsidR="000D2DFC" w:rsidRDefault="000D2DFC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55">
              <w:rPr>
                <w:rFonts w:ascii="Times New Roman" w:hAnsi="Times New Roman" w:cs="Times New Roman"/>
                <w:b/>
                <w:sz w:val="28"/>
                <w:szCs w:val="28"/>
              </w:rPr>
              <w:t>2.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7E55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об образовании чисел 9 и 10 и умение вести счет и отсчет предметов в пределах 10; упражнять в счете в пределах 6 – 8; закрепить умение сравнивать два предмета по длине, ширине, высоте, толщине</w:t>
            </w:r>
            <w:proofErr w:type="gramStart"/>
            <w:r w:rsidR="00B67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7E5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B67E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67E55">
              <w:rPr>
                <w:rFonts w:ascii="Times New Roman" w:hAnsi="Times New Roman" w:cs="Times New Roman"/>
                <w:sz w:val="28"/>
                <w:szCs w:val="28"/>
              </w:rPr>
              <w:t>тр. 139)</w:t>
            </w:r>
          </w:p>
          <w:p w:rsidR="00B67E55" w:rsidRPr="00B67E55" w:rsidRDefault="00B67E55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55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карточки с двумя свободными полосками и пенал с набором геометрических фигур.</w:t>
            </w:r>
          </w:p>
          <w:p w:rsidR="000D2DFC" w:rsidRPr="000D1651" w:rsidRDefault="000D2DFC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3B" w:rsidTr="00C0073B">
        <w:trPr>
          <w:trHeight w:val="1455"/>
        </w:trPr>
        <w:tc>
          <w:tcPr>
            <w:tcW w:w="615" w:type="dxa"/>
          </w:tcPr>
          <w:p w:rsidR="00C0073B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1BD0" w:rsidRP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6" w:type="dxa"/>
            <w:vMerge w:val="restart"/>
            <w:tcBorders>
              <w:top w:val="nil"/>
              <w:right w:val="single" w:sz="4" w:space="0" w:color="auto"/>
            </w:tcBorders>
          </w:tcPr>
          <w:p w:rsidR="00C0073B" w:rsidRPr="00591126" w:rsidRDefault="00C0073B" w:rsidP="0059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9112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91126">
              <w:rPr>
                <w:rFonts w:ascii="Times New Roman" w:hAnsi="Times New Roman" w:cs="Times New Roman"/>
                <w:sz w:val="28"/>
                <w:szCs w:val="28"/>
              </w:rPr>
              <w:t>: Закрепить представление детей о том, что число предметов не зависит от их размеров;  упражнять в счете предметов и в воспроизведении указанного количества движений; учить детей устанавливать и воспроизводить отношения взаимного расположения геометрических фигур на плоскости: посередине, вверху, внизу, слева, справа</w:t>
            </w:r>
            <w:proofErr w:type="gramStart"/>
            <w:r w:rsidRPr="0059112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91126">
              <w:rPr>
                <w:rFonts w:ascii="Times New Roman" w:hAnsi="Times New Roman" w:cs="Times New Roman"/>
                <w:sz w:val="28"/>
                <w:szCs w:val="28"/>
              </w:rPr>
              <w:t xml:space="preserve"> стр. 140)</w:t>
            </w:r>
          </w:p>
          <w:p w:rsidR="00C0073B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26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карточки с двумя свободными полосками и пенал с геометрическими фигурами.</w:t>
            </w:r>
          </w:p>
          <w:p w:rsidR="00C0073B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26">
              <w:rPr>
                <w:rFonts w:ascii="Times New Roman" w:hAnsi="Times New Roman" w:cs="Times New Roman"/>
                <w:b/>
                <w:sz w:val="28"/>
                <w:szCs w:val="28"/>
              </w:rPr>
              <w:t>2.Цель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 том, что число предметов не зависит от расстояний между ними; упражнять детей в счете и отсчете предметов пределах 10; учить детей сопоставлять результаты зрительного и осязательно – двигательного обследования геометрических фигур ( шар, куб, цилиндр). ( стр. 141)</w:t>
            </w:r>
          </w:p>
          <w:p w:rsidR="00C0073B" w:rsidRPr="00B67E55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26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красные и синие кружки, карточки</w:t>
            </w:r>
          </w:p>
          <w:p w:rsidR="00C0073B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0073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детей определять местоположение предметов по отношению к плоскости листа:  в верхнем левом (правом) углу, в нижнем левом (правом) углу, посередине; упражнять в сравнении предметов по длине и ширине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142)</w:t>
            </w:r>
          </w:p>
          <w:p w:rsidR="00C0073B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карточки с двумя свободными полосками, подносы с мелкими игрушками, наборы из 6 полосок разного цвета.</w:t>
            </w:r>
          </w:p>
          <w:p w:rsidR="00C0073B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b/>
                <w:sz w:val="28"/>
                <w:szCs w:val="28"/>
              </w:rPr>
              <w:t>2.Цель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детей об основном правиле счета: считать предметы можно в любом направлении, но нельзя пропустить ни один предмет и ни один предмет не сосчитать дважды; уточнить представление о том, что число предметов не зависит от их расположения. ( стр. 143)</w:t>
            </w:r>
          </w:p>
          <w:p w:rsidR="00C0073B" w:rsidRPr="00C0073B" w:rsidRDefault="00C0073B" w:rsidP="0017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Карточки, на которых нарисованы от  5 до 8 предметов.</w:t>
            </w:r>
          </w:p>
          <w:p w:rsidR="00C0073B" w:rsidRPr="00622464" w:rsidRDefault="00C0073B" w:rsidP="00531F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073B" w:rsidTr="00531F29">
        <w:trPr>
          <w:trHeight w:val="1290"/>
        </w:trPr>
        <w:tc>
          <w:tcPr>
            <w:tcW w:w="615" w:type="dxa"/>
          </w:tcPr>
          <w:p w:rsidR="00C0073B" w:rsidRDefault="00C007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C1BD0" w:rsidRDefault="000C1BD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C1BD0" w:rsidRDefault="000C1BD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C1BD0" w:rsidRDefault="000C1BD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1BD0" w:rsidRP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6" w:type="dxa"/>
            <w:vMerge/>
          </w:tcPr>
          <w:p w:rsidR="00C0073B" w:rsidRPr="00622464" w:rsidRDefault="00C0073B" w:rsidP="00531F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D15B1D" w:rsidRDefault="00D15B1D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0C1BD0" w:rsidRDefault="000C1BD0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8941"/>
      </w:tblGrid>
      <w:tr w:rsidR="00531F29" w:rsidTr="00531F29">
        <w:trPr>
          <w:trHeight w:val="1170"/>
        </w:trPr>
        <w:tc>
          <w:tcPr>
            <w:tcW w:w="63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5433DD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1" w:type="dxa"/>
          </w:tcPr>
          <w:p w:rsidR="00531F29" w:rsidRDefault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C1BD0"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0C1BD0">
              <w:rPr>
                <w:rFonts w:ascii="Times New Roman" w:hAnsi="Times New Roman" w:cs="Times New Roman"/>
                <w:sz w:val="28"/>
                <w:szCs w:val="28"/>
              </w:rPr>
              <w:t xml:space="preserve">: учить детей видеть равное количество разных предметов и отражать это в речи: предметов по 8, по 7 и </w:t>
            </w:r>
            <w:proofErr w:type="spellStart"/>
            <w:r w:rsidR="000C1B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0C1BD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0C1BD0">
              <w:rPr>
                <w:rFonts w:ascii="Times New Roman" w:hAnsi="Times New Roman" w:cs="Times New Roman"/>
                <w:sz w:val="28"/>
                <w:szCs w:val="28"/>
              </w:rPr>
              <w:t>; закрепить умение пользоваться приемом приложения для установления равенства совокупностей; напомнить детям основное правило счета.( стр.145)</w:t>
            </w:r>
          </w:p>
          <w:p w:rsidR="000C1BD0" w:rsidRDefault="000C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карточки с тремя свободными полосками</w:t>
            </w:r>
            <w:r w:rsidR="005433DD">
              <w:rPr>
                <w:rFonts w:ascii="Times New Roman" w:hAnsi="Times New Roman" w:cs="Times New Roman"/>
                <w:sz w:val="28"/>
                <w:szCs w:val="28"/>
              </w:rPr>
              <w:t>, подносы с мелкими игрушками трех видов.</w:t>
            </w:r>
          </w:p>
          <w:p w:rsidR="005433DD" w:rsidRDefault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2.Цель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194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представление детей о том, что число предметов не зависит от формы их расположения, учить видеть равное количество разных предметов, по – разному расположенных; упражнять детей в установлении пространственных отношений между предметами: перед, за, между, рядом</w:t>
            </w:r>
            <w:proofErr w:type="gramStart"/>
            <w:r w:rsidR="00421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194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421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2194B">
              <w:rPr>
                <w:rFonts w:ascii="Times New Roman" w:hAnsi="Times New Roman" w:cs="Times New Roman"/>
                <w:sz w:val="28"/>
                <w:szCs w:val="28"/>
              </w:rPr>
              <w:t>тр. 146)</w:t>
            </w:r>
          </w:p>
          <w:p w:rsidR="0042194B" w:rsidRPr="000C1BD0" w:rsidRDefault="0042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4B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салфетки и наборы палочек трех цветов.</w:t>
            </w:r>
          </w:p>
        </w:tc>
      </w:tr>
      <w:tr w:rsidR="00531F29" w:rsidTr="00531F29">
        <w:trPr>
          <w:trHeight w:val="1115"/>
        </w:trPr>
        <w:tc>
          <w:tcPr>
            <w:tcW w:w="63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1" w:type="dxa"/>
          </w:tcPr>
          <w:p w:rsidR="0042194B" w:rsidRPr="0042194B" w:rsidRDefault="005433DD" w:rsidP="0053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421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94B">
              <w:rPr>
                <w:rFonts w:ascii="Times New Roman" w:hAnsi="Times New Roman" w:cs="Times New Roman"/>
                <w:sz w:val="28"/>
                <w:szCs w:val="28"/>
              </w:rPr>
              <w:t>раскрыть значение порядковых числительных и закрепить навыки порядкового счета в пределах 10; показать, что для определения порядкового места предмета существенное значение имеет направление счета; упражнять в сравнении предметов по длине и ширине</w:t>
            </w:r>
            <w:proofErr w:type="gramStart"/>
            <w:r w:rsidR="00421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194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421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2194B">
              <w:rPr>
                <w:rFonts w:ascii="Times New Roman" w:hAnsi="Times New Roman" w:cs="Times New Roman"/>
                <w:sz w:val="28"/>
                <w:szCs w:val="28"/>
              </w:rPr>
              <w:t>тр.146)</w:t>
            </w:r>
          </w:p>
          <w:p w:rsidR="005433DD" w:rsidRPr="0042194B" w:rsidRDefault="005433DD" w:rsidP="0053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21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94B">
              <w:rPr>
                <w:rFonts w:ascii="Times New Roman" w:hAnsi="Times New Roman" w:cs="Times New Roman"/>
                <w:sz w:val="28"/>
                <w:szCs w:val="28"/>
              </w:rPr>
              <w:t>по 7 полосок разной длины и ширины.</w:t>
            </w:r>
          </w:p>
          <w:p w:rsidR="005433DD" w:rsidRPr="0042194B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421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94B">
              <w:rPr>
                <w:rFonts w:ascii="Times New Roman" w:hAnsi="Times New Roman" w:cs="Times New Roman"/>
                <w:sz w:val="28"/>
                <w:szCs w:val="28"/>
              </w:rPr>
              <w:t>закрепить навыки порядкового счета в пределах 10; учить располагать предметы в указанном порядке и определять пространственные</w:t>
            </w:r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ними: </w:t>
            </w:r>
            <w:proofErr w:type="gramStart"/>
            <w:r w:rsidR="00E423DF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E423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E423DF">
              <w:rPr>
                <w:rFonts w:ascii="Times New Roman" w:hAnsi="Times New Roman" w:cs="Times New Roman"/>
                <w:sz w:val="28"/>
                <w:szCs w:val="28"/>
              </w:rPr>
              <w:t>, между; продолжать учить детей определять пространственное расположение фигур на плоскости: посередине, в верхнем левом и правом углах; развивать наблюдательность и память.</w:t>
            </w:r>
          </w:p>
          <w:p w:rsidR="005433DD" w:rsidRPr="00E423D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 салфетки, коробки с цветными карандашами, листы бумаги, конверты с набором моделей геометрических фигур для зрительного диктанта </w:t>
            </w:r>
            <w:proofErr w:type="gramStart"/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423DF">
              <w:rPr>
                <w:rFonts w:ascii="Times New Roman" w:hAnsi="Times New Roman" w:cs="Times New Roman"/>
                <w:sz w:val="28"/>
                <w:szCs w:val="28"/>
              </w:rPr>
              <w:t>стр. 148).</w:t>
            </w:r>
          </w:p>
        </w:tc>
      </w:tr>
      <w:tr w:rsidR="00531F29" w:rsidTr="00531F29">
        <w:trPr>
          <w:trHeight w:val="1335"/>
        </w:trPr>
        <w:tc>
          <w:tcPr>
            <w:tcW w:w="63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1" w:type="dxa"/>
          </w:tcPr>
          <w:p w:rsidR="005433DD" w:rsidRPr="00E423D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E42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23DF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количественном составе из единиц чисел от 2 до 5; упражнять в порядковом счете, в счете звуков, в счете и отсчете предметов; развивать у детей наблюдательность и память.</w:t>
            </w:r>
          </w:p>
          <w:p w:rsidR="00531F29" w:rsidRPr="00E423D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42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  <w:proofErr w:type="gramStart"/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423DF">
              <w:rPr>
                <w:rFonts w:ascii="Times New Roman" w:hAnsi="Times New Roman" w:cs="Times New Roman"/>
                <w:sz w:val="28"/>
                <w:szCs w:val="28"/>
              </w:rPr>
              <w:t>с двумя свободными полосками, подносы с мелкими игрушками, наборы палочек. 9 стр. 150)</w:t>
            </w:r>
          </w:p>
          <w:p w:rsidR="005433DD" w:rsidRPr="00E423D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E42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23DF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количественном составе из единиц чисел 6 и 7; </w:t>
            </w:r>
            <w:r w:rsidR="002A7D0F"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чисел; упражнять детей в ориентировке на плоскости листа; развивать наблюдательность, память.</w:t>
            </w:r>
          </w:p>
          <w:p w:rsidR="005433DD" w:rsidRPr="002A7D0F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2A7D0F">
              <w:rPr>
                <w:rFonts w:ascii="Times New Roman" w:hAnsi="Times New Roman" w:cs="Times New Roman"/>
                <w:sz w:val="28"/>
                <w:szCs w:val="28"/>
              </w:rPr>
              <w:t xml:space="preserve"> подносы на которых по 8 кружков и по 8 карандашей разного цвета, листы бумаги и наборы геометрических фигур</w:t>
            </w:r>
            <w:proofErr w:type="gramStart"/>
            <w:r w:rsidR="002A7D0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2A7D0F">
              <w:rPr>
                <w:rFonts w:ascii="Times New Roman" w:hAnsi="Times New Roman" w:cs="Times New Roman"/>
                <w:sz w:val="28"/>
                <w:szCs w:val="28"/>
              </w:rPr>
              <w:t xml:space="preserve"> стр. 151)</w:t>
            </w:r>
          </w:p>
        </w:tc>
      </w:tr>
      <w:tr w:rsidR="00531F29" w:rsidTr="00531F29">
        <w:trPr>
          <w:trHeight w:val="990"/>
        </w:trPr>
        <w:tc>
          <w:tcPr>
            <w:tcW w:w="63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1" w:type="dxa"/>
          </w:tcPr>
          <w:p w:rsidR="005433DD" w:rsidRPr="002A7D0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1.Цель:</w:t>
            </w:r>
            <w:r w:rsidR="002A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2B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количественным составом из единиц чисел 8 и 9; закрепить навыки порядкового  счета; продолжать учить определять равное количество разных предметов в группах, правильно обобщать числовые значения, упражнять детей  в сравнении предметов по высоте и толщине.</w:t>
            </w:r>
          </w:p>
          <w:p w:rsidR="00531F29" w:rsidRPr="00C952B1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Раздаточный материал:</w:t>
            </w:r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 разных видов посуды, наборы кружков разного цвета в количестве 10 штук</w:t>
            </w:r>
            <w:proofErr w:type="gramStart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тр.142)</w:t>
            </w:r>
          </w:p>
          <w:p w:rsidR="005433DD" w:rsidRPr="00C952B1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сравнивать числа с опорой на наглядный материал и определять, на сколько одно из смежных чисел больше </w:t>
            </w:r>
            <w:proofErr w:type="gramStart"/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меньше) другого; упражнять детей в сравнении предметов по длине и ширине, развивать глазомер.</w:t>
            </w:r>
          </w:p>
          <w:p w:rsidR="005433DD" w:rsidRPr="00C952B1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полосками и коробочка с большими и маленькими квадратами</w:t>
            </w:r>
            <w:proofErr w:type="gramStart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952B1">
              <w:rPr>
                <w:rFonts w:ascii="Times New Roman" w:hAnsi="Times New Roman" w:cs="Times New Roman"/>
                <w:sz w:val="28"/>
                <w:szCs w:val="28"/>
              </w:rPr>
              <w:t>тр. 153).</w:t>
            </w: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C952B1" w:rsidRDefault="00C952B1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9106"/>
      </w:tblGrid>
      <w:tr w:rsidR="00531F29" w:rsidTr="00531F29">
        <w:trPr>
          <w:trHeight w:val="1095"/>
        </w:trPr>
        <w:tc>
          <w:tcPr>
            <w:tcW w:w="4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</w:tcPr>
          <w:p w:rsidR="005433DD" w:rsidRPr="00C952B1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C952B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</w:t>
            </w:r>
            <w:r w:rsidR="00992DA2">
              <w:rPr>
                <w:rFonts w:ascii="Times New Roman" w:hAnsi="Times New Roman" w:cs="Times New Roman"/>
                <w:sz w:val="28"/>
                <w:szCs w:val="28"/>
              </w:rPr>
              <w:t>детей с составом числа 10 из еди</w:t>
            </w:r>
            <w:r w:rsidR="00C952B1">
              <w:rPr>
                <w:rFonts w:ascii="Times New Roman" w:hAnsi="Times New Roman" w:cs="Times New Roman"/>
                <w:sz w:val="28"/>
                <w:szCs w:val="28"/>
              </w:rPr>
              <w:t>ниц; учить воспро</w:t>
            </w:r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изводить количество движений на один больше </w:t>
            </w:r>
            <w:proofErr w:type="gramStart"/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92DA2">
              <w:rPr>
                <w:rFonts w:ascii="Times New Roman" w:hAnsi="Times New Roman" w:cs="Times New Roman"/>
                <w:sz w:val="28"/>
                <w:szCs w:val="28"/>
              </w:rPr>
              <w:t>меньше), чем дано; упражнять в сопоставлении 10 предметов по длине; развивать глазомер.</w:t>
            </w:r>
          </w:p>
          <w:p w:rsidR="005433DD" w:rsidRPr="00992DA2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 наборы из 10 полосок разного цвета, равномерно увеличивающихся по длине от 2 до 11 см</w:t>
            </w:r>
            <w:proofErr w:type="gramStart"/>
            <w:r w:rsidR="00992DA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 стр. 154)</w:t>
            </w:r>
          </w:p>
          <w:p w:rsidR="005433DD" w:rsidRPr="00992DA2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сравнении смежных чисел с опорой на наглядный материал; развивать представление о разностных отношениях между смежными числами; развивать глазомер.</w:t>
            </w:r>
          </w:p>
          <w:p w:rsidR="005433DD" w:rsidRPr="00992DA2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полосками и пеналы с моделями геометрических фигур</w:t>
            </w:r>
            <w:proofErr w:type="gramStart"/>
            <w:r w:rsidR="00992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992D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92DA2">
              <w:rPr>
                <w:rFonts w:ascii="Times New Roman" w:hAnsi="Times New Roman" w:cs="Times New Roman"/>
                <w:sz w:val="28"/>
                <w:szCs w:val="28"/>
              </w:rPr>
              <w:t>тр. 155)</w:t>
            </w:r>
          </w:p>
        </w:tc>
      </w:tr>
      <w:tr w:rsidR="00531F29" w:rsidTr="00531F29">
        <w:trPr>
          <w:trHeight w:val="1275"/>
        </w:trPr>
        <w:tc>
          <w:tcPr>
            <w:tcW w:w="4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</w:tcPr>
          <w:p w:rsidR="005433DD" w:rsidRPr="00992DA2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992DA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 детей представление о независимости числа предметов от их раз</w:t>
            </w:r>
            <w:r w:rsidR="00EC7926">
              <w:rPr>
                <w:rFonts w:ascii="Times New Roman" w:hAnsi="Times New Roman" w:cs="Times New Roman"/>
                <w:sz w:val="28"/>
                <w:szCs w:val="28"/>
              </w:rPr>
              <w:t>меров и площади, которую они занимают; учить сравнивать смежные числа; развивать умение группировать геометрические фигуры по разным признакам; упражнять в подборе предметов по слову, обозначающему форму.</w:t>
            </w:r>
          </w:p>
          <w:p w:rsidR="00531F29" w:rsidRPr="00EC7926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C7926">
              <w:rPr>
                <w:rFonts w:ascii="Times New Roman" w:hAnsi="Times New Roman" w:cs="Times New Roman"/>
                <w:sz w:val="28"/>
                <w:szCs w:val="28"/>
              </w:rPr>
              <w:t xml:space="preserve"> модели геометрических фигур</w:t>
            </w:r>
            <w:proofErr w:type="gramStart"/>
            <w:r w:rsidR="00EC7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C7926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EC7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C7926">
              <w:rPr>
                <w:rFonts w:ascii="Times New Roman" w:hAnsi="Times New Roman" w:cs="Times New Roman"/>
                <w:sz w:val="28"/>
                <w:szCs w:val="28"/>
              </w:rPr>
              <w:t>тр. 156)</w:t>
            </w:r>
          </w:p>
          <w:p w:rsidR="005433DD" w:rsidRPr="00EC7926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EC7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7926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при увеличении любого числа на единицу всегда  получается следующее по порядку число; упражнять</w:t>
            </w:r>
            <w:r w:rsidR="0086778A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установлении отношений между тремя предметами по величине.</w:t>
            </w:r>
          </w:p>
          <w:p w:rsidR="005433DD" w:rsidRPr="0086778A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86778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с тремя свободными полосками, пеналы с моделями геометрических фигур. </w:t>
            </w:r>
            <w:proofErr w:type="gramStart"/>
            <w:r w:rsidR="008677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6778A">
              <w:rPr>
                <w:rFonts w:ascii="Times New Roman" w:hAnsi="Times New Roman" w:cs="Times New Roman"/>
                <w:sz w:val="28"/>
                <w:szCs w:val="28"/>
              </w:rPr>
              <w:t>157)</w:t>
            </w:r>
          </w:p>
        </w:tc>
      </w:tr>
      <w:tr w:rsidR="00531F29" w:rsidTr="00531F29">
        <w:trPr>
          <w:trHeight w:val="1305"/>
        </w:trPr>
        <w:tc>
          <w:tcPr>
            <w:tcW w:w="4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</w:tcPr>
          <w:p w:rsidR="005433DD" w:rsidRPr="0086778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86778A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том, что при уменьшении любого числа на единицу получается предыдущее число; упражнять детей в решении задач на установление отношений между величинами.</w:t>
            </w:r>
          </w:p>
          <w:p w:rsidR="00531F29" w:rsidRPr="0086778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86778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полосками, подносы с набором игрушек двух – трех видов, по 10. </w:t>
            </w:r>
            <w:proofErr w:type="gramStart"/>
            <w:r w:rsidR="008677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6778A">
              <w:rPr>
                <w:rFonts w:ascii="Times New Roman" w:hAnsi="Times New Roman" w:cs="Times New Roman"/>
                <w:sz w:val="28"/>
                <w:szCs w:val="28"/>
              </w:rPr>
              <w:t>стр. 158)</w:t>
            </w:r>
          </w:p>
          <w:p w:rsidR="005433DD" w:rsidRPr="004E214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 детей представление о последовательности чисел; развивать понимание взаимно – обратных отношений между числами в пределах 10; учить пользоваться словами до и после;</w:t>
            </w:r>
          </w:p>
          <w:p w:rsidR="005433DD" w:rsidRPr="004E214A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четырьмя свободными полосками, коробочки с кружочками</w:t>
            </w:r>
            <w:proofErr w:type="gramStart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тр. 160)</w:t>
            </w:r>
          </w:p>
        </w:tc>
      </w:tr>
      <w:tr w:rsidR="00531F29" w:rsidTr="00531F29">
        <w:trPr>
          <w:trHeight w:val="980"/>
        </w:trPr>
        <w:tc>
          <w:tcPr>
            <w:tcW w:w="4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</w:tcPr>
          <w:p w:rsidR="005433DD" w:rsidRPr="004E214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прямом и обратном счете в пределах 10; делить целое  на 2 равные части; закрепить представление о том</w:t>
            </w:r>
            <w:proofErr w:type="gramStart"/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что половина – это одна из двух равных частей; показать отношение между целым и частью.</w:t>
            </w:r>
          </w:p>
          <w:p w:rsidR="00C467CE" w:rsidRPr="004E214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t>полоски из бумаги, ножницы, салфетки, палочки</w:t>
            </w:r>
            <w:proofErr w:type="gramStart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тр. 161)</w:t>
            </w:r>
          </w:p>
          <w:p w:rsidR="005433DD" w:rsidRPr="004E214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делить предметы на 2 равные части, отражать в речи действие и результат деления: разделить пополам, 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получили 2 равные части, соединили части вместе, получили один целый предмет; </w:t>
            </w:r>
          </w:p>
          <w:p w:rsidR="005433DD" w:rsidRPr="004E214A" w:rsidRDefault="005433DD" w:rsidP="005433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 круги из бумаги, ножницы </w:t>
            </w:r>
            <w:proofErr w:type="gramStart"/>
            <w:r w:rsidR="004E214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E214A">
              <w:rPr>
                <w:rFonts w:ascii="Times New Roman" w:hAnsi="Times New Roman" w:cs="Times New Roman"/>
                <w:sz w:val="28"/>
                <w:szCs w:val="28"/>
              </w:rPr>
              <w:t>стр.163)</w:t>
            </w: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4E214A" w:rsidRDefault="004E214A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45E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</w:t>
      </w:r>
      <w:r w:rsidR="00531F29">
        <w:rPr>
          <w:rFonts w:ascii="Times New Roman" w:hAnsi="Times New Roman" w:cs="Times New Roman"/>
          <w:sz w:val="40"/>
          <w:szCs w:val="40"/>
        </w:rPr>
        <w:t xml:space="preserve">      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8971"/>
      </w:tblGrid>
      <w:tr w:rsidR="00531F29" w:rsidTr="00531F29">
        <w:trPr>
          <w:trHeight w:val="1455"/>
        </w:trPr>
        <w:tc>
          <w:tcPr>
            <w:tcW w:w="60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1" w:type="dxa"/>
          </w:tcPr>
          <w:p w:rsidR="005433DD" w:rsidRPr="00D0563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представление о последовательности чисел в пределах 10; упражнять в счете в прямом и обратном порядке; учить делить предметы на 2 и 4 равные части.</w:t>
            </w:r>
          </w:p>
          <w:p w:rsidR="00531F29" w:rsidRPr="00D0563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D05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ножницы, по 2 квадрата из бумаги</w:t>
            </w:r>
            <w:proofErr w:type="gramStart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тр. 164)</w:t>
            </w:r>
          </w:p>
          <w:p w:rsidR="005433DD" w:rsidRPr="00D0563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чить детей ориентироваться на листе бумаги; познакомить их с тетрадью в клетку; упражнять в счете на слух; учить уменьшать число на один.</w:t>
            </w:r>
          </w:p>
          <w:p w:rsidR="005433DD" w:rsidRPr="00D05635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D05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тетради в клетку, простые мягкие карандаши, подносы с мелкими игрушками</w:t>
            </w:r>
            <w:proofErr w:type="gramStart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тр. 166)</w:t>
            </w:r>
          </w:p>
        </w:tc>
      </w:tr>
      <w:tr w:rsidR="00531F29" w:rsidTr="00531F29">
        <w:trPr>
          <w:trHeight w:val="1290"/>
        </w:trPr>
        <w:tc>
          <w:tcPr>
            <w:tcW w:w="60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1" w:type="dxa"/>
          </w:tcPr>
          <w:p w:rsidR="005433DD" w:rsidRPr="00D0563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777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 о том, что у квадрата 4 стороны, 4 угла, все стороны равны; учить располагать фигуры в двух рядах, строго одну под другой.</w:t>
            </w:r>
          </w:p>
          <w:p w:rsidR="00531F29" w:rsidRPr="00D0563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D05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тетради в клетку, простые мягкие карандаши</w:t>
            </w:r>
            <w:proofErr w:type="gramStart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05635">
              <w:rPr>
                <w:rFonts w:ascii="Times New Roman" w:hAnsi="Times New Roman" w:cs="Times New Roman"/>
                <w:sz w:val="28"/>
                <w:szCs w:val="28"/>
              </w:rPr>
              <w:t>тр. 167)</w:t>
            </w:r>
          </w:p>
          <w:p w:rsidR="005433DD" w:rsidRPr="00D0563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777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упражнять детей в увеличении и уменьшении числа на один; закрепить знания о квадрате и прямоугольнике; учить обводить модели этих фигур и заштриховывать полученные контурные рисунки</w:t>
            </w:r>
            <w:r w:rsidR="00777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3DD" w:rsidRPr="00A83A95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777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3A95">
              <w:rPr>
                <w:rFonts w:ascii="Times New Roman" w:hAnsi="Times New Roman" w:cs="Times New Roman"/>
                <w:sz w:val="28"/>
                <w:szCs w:val="28"/>
              </w:rPr>
              <w:t>квад</w:t>
            </w:r>
            <w:r w:rsidR="00777BA8">
              <w:rPr>
                <w:rFonts w:ascii="Times New Roman" w:hAnsi="Times New Roman" w:cs="Times New Roman"/>
                <w:sz w:val="28"/>
                <w:szCs w:val="28"/>
              </w:rPr>
              <w:t>рат, прямоугольник, простой мягкий карандаш, цветные карандаши, тетради в клетку. Стр.168</w:t>
            </w:r>
          </w:p>
        </w:tc>
      </w:tr>
      <w:tr w:rsidR="00531F29" w:rsidTr="00531F29">
        <w:trPr>
          <w:trHeight w:val="1425"/>
        </w:trPr>
        <w:tc>
          <w:tcPr>
            <w:tcW w:w="60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1" w:type="dxa"/>
          </w:tcPr>
          <w:p w:rsidR="005433DD" w:rsidRPr="00777BA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77B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7BA8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умение ориентироваться на листе бумаги в клетку, учить находить заданную точку, упражнять в отсчете клеток, в зарисовке квадратов и в изменении их размеров; упражнять в порядковом счете в пределах 10.</w:t>
            </w:r>
          </w:p>
          <w:p w:rsidR="00531F29" w:rsidRPr="00777BA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777BA8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мягкие карандаши, цветные карандаши, картинки на которых изображены разные животные. Стр. 169</w:t>
            </w:r>
          </w:p>
          <w:p w:rsidR="005433DD" w:rsidRPr="00777BA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77B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777BA8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об особенностях прямоугольника; развивать умение ориентироваться на листе бумаги в клетку; упражнять в порядковом счете.</w:t>
            </w:r>
          </w:p>
          <w:p w:rsidR="005433DD" w:rsidRPr="00777BA8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777BA8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карандаши, цветные карандаши. Стр. 170</w:t>
            </w:r>
          </w:p>
        </w:tc>
      </w:tr>
      <w:tr w:rsidR="005433DD" w:rsidTr="005433DD">
        <w:trPr>
          <w:trHeight w:val="1170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33DD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5433DD" w:rsidRPr="00D62C0F" w:rsidRDefault="00391113" w:rsidP="0053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DD" w:rsidRPr="00777BA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62C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D62C0F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 прямой и обратной последовательности чисел в пределах 10; продолжать учить детей делить предметы на 2 и 4 части равные.</w:t>
            </w:r>
          </w:p>
          <w:p w:rsidR="005433DD" w:rsidRPr="00D62C0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D62C0F">
              <w:rPr>
                <w:rFonts w:ascii="Times New Roman" w:hAnsi="Times New Roman" w:cs="Times New Roman"/>
                <w:sz w:val="28"/>
                <w:szCs w:val="28"/>
              </w:rPr>
              <w:t xml:space="preserve"> наборы из 3 бумажных полосок, равных по длине, ножницы. Стр. 171</w:t>
            </w:r>
          </w:p>
          <w:p w:rsidR="005433DD" w:rsidRPr="00D62C0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62C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62C0F">
              <w:rPr>
                <w:rFonts w:ascii="Times New Roman" w:hAnsi="Times New Roman" w:cs="Times New Roman"/>
                <w:sz w:val="28"/>
                <w:szCs w:val="28"/>
              </w:rPr>
              <w:t>точнить представление детей о треугольнике, упражнять в зарисовке треугольников на бумаге в клетку; закрепить умение делить фигуры на 2 и 4 равные части.</w:t>
            </w:r>
          </w:p>
          <w:p w:rsidR="005433DD" w:rsidRPr="00D62C0F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D62C0F">
              <w:rPr>
                <w:rFonts w:ascii="Times New Roman" w:hAnsi="Times New Roman" w:cs="Times New Roman"/>
                <w:sz w:val="28"/>
                <w:szCs w:val="28"/>
              </w:rPr>
              <w:t xml:space="preserve"> квадраты, цветные карандаши, тетрадь в клетку, простой карандаш. Стр.172</w:t>
            </w:r>
          </w:p>
          <w:p w:rsidR="005433DD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433DD" w:rsidRDefault="00D62C0F" w:rsidP="005433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8806"/>
      </w:tblGrid>
      <w:tr w:rsidR="005433DD" w:rsidTr="004E214A">
        <w:trPr>
          <w:trHeight w:val="1470"/>
        </w:trPr>
        <w:tc>
          <w:tcPr>
            <w:tcW w:w="765" w:type="dxa"/>
          </w:tcPr>
          <w:p w:rsidR="005433DD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174840" w:rsidRDefault="005433DD" w:rsidP="004E21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33DD" w:rsidRPr="007C53F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C53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C53FA">
              <w:rPr>
                <w:rFonts w:ascii="Times New Roman" w:hAnsi="Times New Roman" w:cs="Times New Roman"/>
                <w:sz w:val="28"/>
                <w:szCs w:val="28"/>
              </w:rPr>
              <w:t>чить называть предыдущее число, понимать выражения до и после; закрепить представление о треугольнике и круге; упражнять  в обведении моделей этих моделей этих фигур и заштриховке полученных контурных рисунков; учить составлять из частей круга полный круг.</w:t>
            </w:r>
          </w:p>
          <w:p w:rsidR="005433DD" w:rsidRPr="007C53F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7C53FA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карандаши, конверты с моделями равнобедренного </w:t>
            </w:r>
            <w:r w:rsidR="00391EAA">
              <w:rPr>
                <w:rFonts w:ascii="Times New Roman" w:hAnsi="Times New Roman" w:cs="Times New Roman"/>
                <w:sz w:val="28"/>
                <w:szCs w:val="28"/>
              </w:rPr>
              <w:t>треугольника. Стр. 173</w:t>
            </w:r>
          </w:p>
          <w:p w:rsidR="005433DD" w:rsidRPr="00391EA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91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391EAA">
              <w:rPr>
                <w:rFonts w:ascii="Times New Roman" w:hAnsi="Times New Roman" w:cs="Times New Roman"/>
                <w:sz w:val="28"/>
                <w:szCs w:val="28"/>
              </w:rPr>
              <w:t>акрепить навыки прямого и обратного счета в пределах 10; уточнить представление детей о треугольнике, упражнять в зарисовке треугольников на бумаге в клетку и заштриховке их наклонными линиями; закрепить навыки порядкового счета, умение определять пространственные отношения ( за, перед, между).</w:t>
            </w:r>
          </w:p>
          <w:p w:rsidR="005433DD" w:rsidRPr="00391EAA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391EAA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карандаши, красные и синие карандаши. Стр. 175</w:t>
            </w: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433DD" w:rsidTr="004E214A">
        <w:trPr>
          <w:trHeight w:val="1275"/>
        </w:trPr>
        <w:tc>
          <w:tcPr>
            <w:tcW w:w="765" w:type="dxa"/>
          </w:tcPr>
          <w:p w:rsidR="005433DD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391EA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150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EAA">
              <w:rPr>
                <w:rFonts w:ascii="Times New Roman" w:hAnsi="Times New Roman" w:cs="Times New Roman"/>
                <w:sz w:val="28"/>
                <w:szCs w:val="28"/>
              </w:rPr>
              <w:t>закрепить знание последовательности чисел; упражнять в зарисовке квадра</w:t>
            </w:r>
            <w:r w:rsidR="00150624">
              <w:rPr>
                <w:rFonts w:ascii="Times New Roman" w:hAnsi="Times New Roman" w:cs="Times New Roman"/>
                <w:sz w:val="28"/>
                <w:szCs w:val="28"/>
              </w:rPr>
              <w:t xml:space="preserve">тов и кругов на бумаге в клетку; упражнять в счете и в постановке вопросов со </w:t>
            </w:r>
            <w:proofErr w:type="gramStart"/>
            <w:r w:rsidR="00150624">
              <w:rPr>
                <w:rFonts w:ascii="Times New Roman" w:hAnsi="Times New Roman" w:cs="Times New Roman"/>
                <w:sz w:val="28"/>
                <w:szCs w:val="28"/>
              </w:rPr>
              <w:t>словом</w:t>
            </w:r>
            <w:proofErr w:type="gramEnd"/>
            <w:r w:rsidR="00C82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624">
              <w:rPr>
                <w:rFonts w:ascii="Times New Roman" w:hAnsi="Times New Roman" w:cs="Times New Roman"/>
                <w:sz w:val="28"/>
                <w:szCs w:val="28"/>
              </w:rPr>
              <w:t xml:space="preserve"> сколько</w:t>
            </w:r>
            <w:r w:rsidR="00C82BBE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предметов, изображенным на таблице. Стр. 176</w:t>
            </w:r>
          </w:p>
          <w:p w:rsidR="005433DD" w:rsidRPr="00C82BBE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C82BBE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мягкие карандаши, синие и красные карандаши.</w:t>
            </w:r>
          </w:p>
          <w:p w:rsidR="005433DD" w:rsidRPr="00C82BBE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82B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82BBE">
              <w:rPr>
                <w:rFonts w:ascii="Times New Roman" w:hAnsi="Times New Roman" w:cs="Times New Roman"/>
                <w:sz w:val="28"/>
                <w:szCs w:val="28"/>
              </w:rPr>
              <w:t>чить детей измерять длину предметов с помощью условной мерки; продолжать учить называть смежные числа к названному числу, понимать выражение до и после.</w:t>
            </w:r>
          </w:p>
          <w:p w:rsidR="005433DD" w:rsidRPr="00C82BBE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C82BBE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карандаши, </w:t>
            </w:r>
            <w:r w:rsidR="00323E55">
              <w:rPr>
                <w:rFonts w:ascii="Times New Roman" w:hAnsi="Times New Roman" w:cs="Times New Roman"/>
                <w:sz w:val="28"/>
                <w:szCs w:val="28"/>
              </w:rPr>
              <w:t>полоски мерки разной и одинаковой длины. Стр. 177</w:t>
            </w: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433DD" w:rsidTr="004E214A">
        <w:trPr>
          <w:trHeight w:val="1470"/>
        </w:trPr>
        <w:tc>
          <w:tcPr>
            <w:tcW w:w="765" w:type="dxa"/>
          </w:tcPr>
          <w:p w:rsidR="005433DD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323E5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8A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3E55"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количества групп и количества предметов в группах; продолжать учить  ориентироваться на листе бумаги в клетку; уточнить представление об овале; учить измерять длину и ширину предметов с помощью условной мерки.</w:t>
            </w:r>
          </w:p>
          <w:p w:rsidR="005433DD" w:rsidRPr="00323E5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323E55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мягкие и цветные карандаши. Стр. 178</w:t>
            </w:r>
          </w:p>
          <w:p w:rsidR="005433DD" w:rsidRPr="00323E5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8A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3E55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группы, содержащие равное число предметов; определять количество групп и количество предметов в них;</w:t>
            </w:r>
            <w:r w:rsidR="003926BF">
              <w:rPr>
                <w:rFonts w:ascii="Times New Roman" w:hAnsi="Times New Roman" w:cs="Times New Roman"/>
                <w:sz w:val="28"/>
                <w:szCs w:val="28"/>
              </w:rPr>
              <w:t xml:space="preserve"> учить изм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>ерять длину и ширину предметов; определять количество групп и количество предметов в них.</w:t>
            </w:r>
          </w:p>
          <w:p w:rsidR="005433DD" w:rsidRPr="003926BF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Раздаточный материал:</w:t>
            </w:r>
            <w:r w:rsidR="0039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>на каждого ребенка лист бумаги, мерка, карточки с двумя свободными полосками, по 10 кружков синего и красного цвета. Стр. 180</w:t>
            </w: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433DD" w:rsidTr="004E214A">
        <w:trPr>
          <w:trHeight w:val="1305"/>
        </w:trPr>
        <w:tc>
          <w:tcPr>
            <w:tcW w:w="765" w:type="dxa"/>
          </w:tcPr>
          <w:p w:rsidR="005433DD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 w:rsidP="004E2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8A4026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1.Цель: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делить предметы на 2 и 4 равные части, показать, что если целые предметы не равны, то не равны и их части, упражнять в измерении расстояний шагами.</w:t>
            </w:r>
          </w:p>
          <w:p w:rsidR="005433DD" w:rsidRPr="008A4026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8A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>бумажные квадраты, карточки с двумя полосками, кружочки синего и красного цвета. Стр. 181</w:t>
            </w:r>
          </w:p>
          <w:p w:rsidR="005433DD" w:rsidRPr="008A4026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A402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способом деления предметов на 2 и 4 равные части с помощью условной мерки; закрепить знание последовательности дней недели.</w:t>
            </w:r>
          </w:p>
          <w:p w:rsidR="005433DD" w:rsidRPr="008A4026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8A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>картонные полоски длиной</w:t>
            </w:r>
            <w:r w:rsidR="003E433A">
              <w:rPr>
                <w:rFonts w:ascii="Times New Roman" w:hAnsi="Times New Roman" w:cs="Times New Roman"/>
                <w:sz w:val="28"/>
                <w:szCs w:val="28"/>
              </w:rPr>
              <w:t xml:space="preserve"> 20 см; бумажная полоска длиной 25 см.</w:t>
            </w: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433DD" w:rsidRDefault="005433DD" w:rsidP="004E21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433DD" w:rsidRDefault="005433DD" w:rsidP="005433DD">
      <w:pPr>
        <w:rPr>
          <w:rFonts w:ascii="Times New Roman" w:hAnsi="Times New Roman" w:cs="Times New Roman"/>
          <w:sz w:val="40"/>
          <w:szCs w:val="40"/>
        </w:rPr>
      </w:pPr>
    </w:p>
    <w:p w:rsidR="005433DD" w:rsidRDefault="005433DD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3E433A" w:rsidRDefault="003E433A">
      <w:pPr>
        <w:rPr>
          <w:rFonts w:ascii="Times New Roman" w:hAnsi="Times New Roman" w:cs="Times New Roman"/>
          <w:sz w:val="40"/>
          <w:szCs w:val="40"/>
        </w:rPr>
      </w:pPr>
    </w:p>
    <w:p w:rsidR="005433DD" w:rsidRDefault="005433DD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8806"/>
      </w:tblGrid>
      <w:tr w:rsidR="00531F29" w:rsidTr="00531F29">
        <w:trPr>
          <w:trHeight w:val="1470"/>
        </w:trPr>
        <w:tc>
          <w:tcPr>
            <w:tcW w:w="7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3E433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E43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3E433A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 прямой и обратной последовательности чисел до 10; учить называть последующее и предыдущее число; понимать выражение до и после; упражнять в измерении длины отрезка по клеточкам.</w:t>
            </w:r>
          </w:p>
          <w:p w:rsidR="005433DD" w:rsidRPr="003E433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3E433A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и красные карандаши, в каждой тетради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 xml:space="preserve"> внизу начерчен отрезок, равный длине 20 клеток. Стр. 184</w:t>
            </w:r>
          </w:p>
          <w:p w:rsidR="005433DD" w:rsidRPr="00AE5C60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E5C60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сравнении смежных чисел; продолжать учить детей измерять длину и ширину предметов с помощью условной мерки; упражнять детей в зарисовке предметов круглой и овальной формы на бумаге в клетку. </w:t>
            </w:r>
          </w:p>
          <w:p w:rsidR="00531F29" w:rsidRPr="00AE5C60" w:rsidRDefault="005433DD" w:rsidP="005433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по листу бумаги, мерка, карандаш, карточки с двумя полосками. Стр. 185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1275"/>
        </w:trPr>
        <w:tc>
          <w:tcPr>
            <w:tcW w:w="765" w:type="dxa"/>
          </w:tcPr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AE5C60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E5C60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приемами измерения жидких тел; подвести их к пониманию зависимости результата измерения от избранной меры; упражнять в сравнении чисел.</w:t>
            </w:r>
          </w:p>
          <w:p w:rsidR="005433DD" w:rsidRPr="00AE5C60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E5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>счеты, наборы плоских палочек  по 2 цвета, в них по 6 палочек каждого цвета. Стр. 186</w:t>
            </w:r>
          </w:p>
          <w:p w:rsidR="005433DD" w:rsidRPr="00AE5C60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E5C60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со способом измерения объема сыпучих тел; упражнять в ориентировке на листе бумаги и в отсчете клеток. </w:t>
            </w:r>
          </w:p>
          <w:p w:rsidR="00531F29" w:rsidRPr="00AE5C60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E5C60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стаканчик мерка, квадраты, тетради в клетку, сыпучие смеси, баночки. Стр. 187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1470"/>
        </w:trPr>
        <w:tc>
          <w:tcPr>
            <w:tcW w:w="7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AE5C60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4A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A4A7F">
              <w:rPr>
                <w:rFonts w:ascii="Times New Roman" w:hAnsi="Times New Roman" w:cs="Times New Roman"/>
                <w:sz w:val="28"/>
                <w:szCs w:val="28"/>
              </w:rPr>
              <w:t>пражнять детей в измерении высоты предметов и объема жидких тел; дать им представление о том, что сравнивать можно только те результаты, которые получены при измерении одной и той же меркой; упражнять в счете групп предметов, учить изменять количество групп и количество предметов в каждой из них.</w:t>
            </w:r>
          </w:p>
          <w:p w:rsidR="005433DD" w:rsidRPr="00BA4A7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BA4A7F">
              <w:rPr>
                <w:rFonts w:ascii="Times New Roman" w:hAnsi="Times New Roman" w:cs="Times New Roman"/>
                <w:sz w:val="28"/>
                <w:szCs w:val="28"/>
              </w:rPr>
              <w:t xml:space="preserve"> наборы геометрических фигур. Стр. 189</w:t>
            </w:r>
          </w:p>
          <w:p w:rsidR="005433DD" w:rsidRPr="00BA4A7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4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4A7F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у детей представление о зависимости результата измерения от избранной мерки; упражнять в различении геометрических фигур, в ориентировке на плоскости и в постановке вопросов со словом сколько.</w:t>
            </w:r>
          </w:p>
          <w:p w:rsidR="00531F29" w:rsidRPr="00BA4A7F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BA4A7F">
              <w:rPr>
                <w:rFonts w:ascii="Times New Roman" w:hAnsi="Times New Roman" w:cs="Times New Roman"/>
                <w:sz w:val="28"/>
                <w:szCs w:val="28"/>
              </w:rPr>
              <w:t xml:space="preserve"> чашки пустые и с крупой, столовые и чайные ложки; карточки с двумя свободными полосками, на подносах – квадраты красного и синего цвета. Стр. 190</w:t>
            </w: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1305"/>
        </w:trPr>
        <w:tc>
          <w:tcPr>
            <w:tcW w:w="76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6" w:type="dxa"/>
          </w:tcPr>
          <w:p w:rsidR="005433DD" w:rsidRPr="00BA4A7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4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4A7F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представление о зависимости результата измерения от избранной мерки; упражнять в сравнении чисел; закрепить навыки счета и отсчета.</w:t>
            </w:r>
          </w:p>
          <w:p w:rsidR="005433DD" w:rsidRPr="00BA4A7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BA4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4A7F">
              <w:rPr>
                <w:rFonts w:ascii="Times New Roman" w:hAnsi="Times New Roman" w:cs="Times New Roman"/>
                <w:sz w:val="28"/>
                <w:szCs w:val="28"/>
              </w:rPr>
              <w:t>тетради в клетку, простые и синие карандаши. Стр. 191</w:t>
            </w:r>
          </w:p>
          <w:p w:rsidR="005433DD" w:rsidRPr="00BA4A7F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A53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A53BA">
              <w:rPr>
                <w:rFonts w:ascii="Times New Roman" w:hAnsi="Times New Roman" w:cs="Times New Roman"/>
                <w:sz w:val="28"/>
                <w:szCs w:val="28"/>
              </w:rPr>
              <w:t>чить разлагать числа 2 и 3, раскладывать их на 2 меньших числа, а из 2 меньших чисел составлять одно число; закрепить представление о составе этих чисел из единиц.</w:t>
            </w:r>
          </w:p>
          <w:p w:rsidR="00531F29" w:rsidRPr="00AA53BA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A53B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3 полосками и пеналы с набором геометрических фигур. Стр. 193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433DD" w:rsidRDefault="005433DD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AA53BA" w:rsidRDefault="00AA53BA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8851"/>
      </w:tblGrid>
      <w:tr w:rsidR="00531F29" w:rsidTr="00531F29">
        <w:trPr>
          <w:trHeight w:val="975"/>
        </w:trPr>
        <w:tc>
          <w:tcPr>
            <w:tcW w:w="72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5433DD" w:rsidRPr="00AA53B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A53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A53BA">
              <w:rPr>
                <w:rFonts w:ascii="Times New Roman" w:hAnsi="Times New Roman" w:cs="Times New Roman"/>
                <w:sz w:val="28"/>
                <w:szCs w:val="28"/>
              </w:rPr>
              <w:t>чить разлагать числа 3 и 4 на 2 меньших числа, а из 2 меньших чисел составлять одно число; развивать умение анализировать форму предметов.</w:t>
            </w:r>
          </w:p>
          <w:p w:rsidR="005433DD" w:rsidRPr="00AA53B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A5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53BA">
              <w:rPr>
                <w:rFonts w:ascii="Times New Roman" w:hAnsi="Times New Roman" w:cs="Times New Roman"/>
                <w:sz w:val="28"/>
                <w:szCs w:val="28"/>
              </w:rPr>
              <w:t>карточки с 3 полосками и пеналы с набором моделей геометрических фигур. Стр. 194</w:t>
            </w:r>
          </w:p>
          <w:p w:rsidR="005433DD" w:rsidRPr="00AA53BA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A53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A53BA">
              <w:rPr>
                <w:rFonts w:ascii="Times New Roman" w:hAnsi="Times New Roman" w:cs="Times New Roman"/>
                <w:sz w:val="28"/>
                <w:szCs w:val="28"/>
              </w:rPr>
              <w:t>акрепить умение разлагать числа 3, 4, 5 на два меньших числа, а из двух меньших чисел составлять одно число; упражнять в прямом и обратном счете в пределах 10.</w:t>
            </w:r>
          </w:p>
          <w:p w:rsidR="00531F29" w:rsidRPr="00AA53BA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A5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53BA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кружками 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>в количестве от 2 до 5, карточки с двумя свободными полосками; квадраты. Стр. 195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915"/>
        </w:trPr>
        <w:tc>
          <w:tcPr>
            <w:tcW w:w="72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433DD" w:rsidRPr="009900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9900F3">
              <w:rPr>
                <w:rFonts w:ascii="Times New Roman" w:hAnsi="Times New Roman" w:cs="Times New Roman"/>
                <w:sz w:val="28"/>
                <w:szCs w:val="28"/>
              </w:rPr>
              <w:t xml:space="preserve">ать детям представление об арифметической задаче, учить составлять задачи на сложение, правильно формулировать ответы на вопрос задачи; </w:t>
            </w:r>
          </w:p>
          <w:p w:rsidR="005433DD" w:rsidRPr="009900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 полосками, мелкие игрушки на подносе, наборы плоских палочек. Стр. 197</w:t>
            </w:r>
          </w:p>
          <w:p w:rsidR="005433DD" w:rsidRPr="009900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900F3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составлять арифметические задачи и понимать смысл того, к каким количественным изменениям приводят практические действия с предметами, о которых говорится в задаче; учить давать развернутый  ответ на вопрос задачи.</w:t>
            </w:r>
          </w:p>
          <w:p w:rsidR="00531F29" w:rsidRPr="009900F3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полосками, мелкие игрушки, тетради в клетку.</w:t>
            </w:r>
          </w:p>
        </w:tc>
      </w:tr>
      <w:tr w:rsidR="00531F29" w:rsidTr="00531F29">
        <w:trPr>
          <w:trHeight w:val="1095"/>
        </w:trPr>
        <w:tc>
          <w:tcPr>
            <w:tcW w:w="72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5433DD" w:rsidRPr="009900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900F3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структурой задачи, продолжать давать точный развернутый ответ на вопрос задачи; закрепить знания о составе чисел первого пятка из двух меньших чисел; учить детей составлять из имеющихся геометрических фигур новые.</w:t>
            </w:r>
          </w:p>
          <w:p w:rsidR="005433DD" w:rsidRPr="009900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9900F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полосками, подносы с мелкими игрушками, 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>модели геометрических фигур.</w:t>
            </w:r>
          </w:p>
          <w:p w:rsidR="005433DD" w:rsidRPr="004C0B3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4C0B33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 структуре задачи, раскрыть арифметическое значение вопроса задачи; упражнять в порядковом счете.</w:t>
            </w:r>
          </w:p>
          <w:p w:rsidR="00531F29" w:rsidRPr="004C0B33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двумя свободными полосками, наборы геометрических фигур. Стр. 201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730"/>
        </w:trPr>
        <w:tc>
          <w:tcPr>
            <w:tcW w:w="72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5433DD" w:rsidRPr="004C0B3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C0B33">
              <w:rPr>
                <w:rFonts w:ascii="Times New Roman" w:hAnsi="Times New Roman" w:cs="Times New Roman"/>
                <w:sz w:val="28"/>
                <w:szCs w:val="28"/>
              </w:rPr>
              <w:t>пражнять детей в сравнении смежных чисел; закрепить представление о структуре задачи; продолжать развивать умение ориентироваться на листе бумаги в клетку.</w:t>
            </w:r>
          </w:p>
          <w:p w:rsidR="005433DD" w:rsidRPr="004C0B3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клетку.</w:t>
            </w:r>
          </w:p>
          <w:p w:rsidR="005433DD" w:rsidRPr="004C0B3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C0B33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составлять задачи на сложение и вычитание, 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арифметические  действия; упражнять в сравнении смежных чисел в пределах 10.</w:t>
            </w:r>
          </w:p>
          <w:p w:rsidR="00531F29" w:rsidRPr="004C0B33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C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>матрешки игрушки.</w:t>
            </w: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5433DD" w:rsidRDefault="005433DD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4C0B33" w:rsidRDefault="004C0B33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433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</w:t>
      </w:r>
      <w:r w:rsidR="00531F29">
        <w:rPr>
          <w:rFonts w:ascii="Times New Roman" w:hAnsi="Times New Roman" w:cs="Times New Roman"/>
          <w:sz w:val="40"/>
          <w:szCs w:val="40"/>
        </w:rPr>
        <w:t xml:space="preserve">    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8911"/>
      </w:tblGrid>
      <w:tr w:rsidR="00531F29" w:rsidTr="00531F29">
        <w:trPr>
          <w:trHeight w:val="780"/>
        </w:trPr>
        <w:tc>
          <w:tcPr>
            <w:tcW w:w="66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1" w:type="dxa"/>
          </w:tcPr>
          <w:p w:rsidR="005433DD" w:rsidRPr="004C0B3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0B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C0B33">
              <w:rPr>
                <w:rFonts w:ascii="Times New Roman" w:hAnsi="Times New Roman" w:cs="Times New Roman"/>
                <w:sz w:val="28"/>
                <w:szCs w:val="28"/>
              </w:rPr>
              <w:t>чить детей составлять задачи по сюжетным картинкам, выделять числовые данные и те реальные действия, которые привели к изменению количества предметов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>; закрепить представление о последовательности чисел  в пределах 10.</w:t>
            </w:r>
          </w:p>
          <w:p w:rsidR="005433DD" w:rsidRPr="00AF14F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 для составления арифметических задач. Стр. 204</w:t>
            </w:r>
          </w:p>
          <w:p w:rsidR="005433DD" w:rsidRPr="00AF14F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F14F8">
              <w:rPr>
                <w:rFonts w:ascii="Times New Roman" w:hAnsi="Times New Roman" w:cs="Times New Roman"/>
                <w:sz w:val="28"/>
                <w:szCs w:val="28"/>
              </w:rPr>
              <w:t>пражнять детей в составлении задач по картинкам: учить выделять числовые данные задачи. Упражнять детей в порядковом счете в пределах 10.</w:t>
            </w:r>
          </w:p>
          <w:p w:rsidR="00531F29" w:rsidRPr="00AF14F8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 полоски бумаги, </w:t>
            </w:r>
            <w:proofErr w:type="gramStart"/>
            <w:r w:rsidR="00AF14F8">
              <w:rPr>
                <w:rFonts w:ascii="Times New Roman" w:hAnsi="Times New Roman" w:cs="Times New Roman"/>
                <w:sz w:val="28"/>
                <w:szCs w:val="28"/>
              </w:rPr>
              <w:t>равная</w:t>
            </w:r>
            <w:proofErr w:type="gramEnd"/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 по длине 4 меркам; простой карандаш, ножницы. Стр. 205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675"/>
        </w:trPr>
        <w:tc>
          <w:tcPr>
            <w:tcW w:w="660" w:type="dxa"/>
          </w:tcPr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1" w:type="dxa"/>
          </w:tcPr>
          <w:p w:rsidR="005433DD" w:rsidRPr="00AF14F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F14F8">
              <w:rPr>
                <w:rFonts w:ascii="Times New Roman" w:hAnsi="Times New Roman" w:cs="Times New Roman"/>
                <w:sz w:val="28"/>
                <w:szCs w:val="28"/>
              </w:rPr>
              <w:t>акрепить навыки прямого и обратного счета в пределах 10.упражнять детей в составлении задач разнообразного содержания по одной и той же теме на основе конкретных данных;</w:t>
            </w:r>
          </w:p>
          <w:p w:rsidR="005433DD" w:rsidRPr="00AF14F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 наборы игрушек</w:t>
            </w:r>
          </w:p>
          <w:p w:rsidR="005433DD" w:rsidRPr="00AF14F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придумывать тему и содержание задачи по указанным числовым данным; учить делать рисунок задачи, отражать в нем ее условие.</w:t>
            </w:r>
          </w:p>
          <w:p w:rsidR="00531F29" w:rsidRPr="00AF14F8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простые мягкие карандаши. Стр. 208</w:t>
            </w:r>
          </w:p>
        </w:tc>
      </w:tr>
      <w:tr w:rsidR="00531F29" w:rsidTr="00531F29">
        <w:trPr>
          <w:trHeight w:val="895"/>
        </w:trPr>
        <w:tc>
          <w:tcPr>
            <w:tcW w:w="66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1" w:type="dxa"/>
          </w:tcPr>
          <w:p w:rsidR="005433DD" w:rsidRPr="00AF14F8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14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F14F8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счете звуков, учить находить число, большее или меньшее на единицу, чем услышали звуков; 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и решении задач на сложение и вычитание.</w:t>
            </w:r>
          </w:p>
          <w:p w:rsidR="005433DD" w:rsidRPr="000F1FE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 xml:space="preserve"> наборы числовых фигур с кружками, пеналы с набором геометрических фигур, цветные изображения овощей.</w:t>
            </w:r>
          </w:p>
          <w:p w:rsidR="005433DD" w:rsidRPr="000F1FE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F1FE5">
              <w:rPr>
                <w:rFonts w:ascii="Times New Roman" w:hAnsi="Times New Roman" w:cs="Times New Roman"/>
                <w:sz w:val="28"/>
                <w:szCs w:val="28"/>
              </w:rPr>
              <w:t>пражнять детей в составлении и решении задач на сложение и вычитание; учить пользоваться словами прибавить, вычесть, получится.</w:t>
            </w:r>
          </w:p>
          <w:p w:rsidR="00531F29" w:rsidRPr="000F1FE5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 xml:space="preserve"> квадраты. Стр. 211</w:t>
            </w: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930"/>
        </w:trPr>
        <w:tc>
          <w:tcPr>
            <w:tcW w:w="660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1" w:type="dxa"/>
          </w:tcPr>
          <w:p w:rsidR="005433DD" w:rsidRPr="000F1FE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F1FE5">
              <w:rPr>
                <w:rFonts w:ascii="Times New Roman" w:hAnsi="Times New Roman" w:cs="Times New Roman"/>
                <w:sz w:val="28"/>
                <w:szCs w:val="28"/>
              </w:rPr>
              <w:t>чить составлять и решать задачи на сложение и вычитание по указанным числовым данным; закрепить умение измерять объем сыпучих тел; закрепить представление о прямой и обратной последовательности чисел в пределах 10.</w:t>
            </w:r>
          </w:p>
          <w:p w:rsidR="005433DD" w:rsidRPr="000F1FE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2 свободными полосками, кружки на подносе. Стр. 212</w:t>
            </w:r>
          </w:p>
          <w:p w:rsidR="005433DD" w:rsidRPr="000F1FE5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FE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приемами 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вычисления, учить прибавлять и вычитать число 2 путем присчитывания по единице.</w:t>
            </w:r>
          </w:p>
          <w:p w:rsidR="00531F29" w:rsidRPr="004E4CF3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разных предметов</w:t>
            </w: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91113" w:rsidRDefault="00391113">
      <w:pPr>
        <w:rPr>
          <w:rFonts w:ascii="Times New Roman" w:hAnsi="Times New Roman" w:cs="Times New Roman"/>
          <w:sz w:val="40"/>
          <w:szCs w:val="40"/>
        </w:rPr>
      </w:pPr>
    </w:p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8596"/>
      </w:tblGrid>
      <w:tr w:rsidR="00531F29" w:rsidTr="00531F29">
        <w:trPr>
          <w:trHeight w:val="1410"/>
        </w:trPr>
        <w:tc>
          <w:tcPr>
            <w:tcW w:w="97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6" w:type="dxa"/>
          </w:tcPr>
          <w:p w:rsidR="005433DD" w:rsidRPr="004E4C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4E4CF3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детей о последовательности чисел в пределах 10; упражнять в счете обратном и прямом.</w:t>
            </w:r>
          </w:p>
          <w:p w:rsidR="005433DD" w:rsidRPr="004E4C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4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цифры, геометрические фигуры</w:t>
            </w:r>
          </w:p>
          <w:p w:rsidR="005433DD" w:rsidRPr="004E4C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4C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  <w:p w:rsidR="00531F29" w:rsidRPr="004E4CF3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4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1335"/>
        </w:trPr>
        <w:tc>
          <w:tcPr>
            <w:tcW w:w="97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6" w:type="dxa"/>
          </w:tcPr>
          <w:p w:rsidR="005433DD" w:rsidRPr="004E4C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E4CF3">
              <w:rPr>
                <w:rFonts w:ascii="Times New Roman" w:hAnsi="Times New Roman" w:cs="Times New Roman"/>
                <w:sz w:val="28"/>
                <w:szCs w:val="28"/>
              </w:rPr>
              <w:t>родолжать делить предметы на равные части; учить находить предметы указанных размерных соотношений ( длиннее, короче, шире, ниже, толще, тоньше).</w:t>
            </w:r>
          </w:p>
          <w:p w:rsidR="005433DD" w:rsidRPr="004E4C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рисунками предметов, ножницы, карандаши</w:t>
            </w:r>
            <w:proofErr w:type="gramStart"/>
            <w:r w:rsidR="004E4C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E4CF3">
              <w:rPr>
                <w:rFonts w:ascii="Times New Roman" w:hAnsi="Times New Roman" w:cs="Times New Roman"/>
                <w:sz w:val="28"/>
                <w:szCs w:val="28"/>
              </w:rPr>
              <w:t>стр. 164</w:t>
            </w:r>
          </w:p>
          <w:p w:rsidR="005433DD" w:rsidRPr="004E4CF3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E4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E4CF3">
              <w:rPr>
                <w:rFonts w:ascii="Times New Roman" w:hAnsi="Times New Roman" w:cs="Times New Roman"/>
                <w:sz w:val="28"/>
                <w:szCs w:val="28"/>
              </w:rPr>
              <w:t>пражнять детей в увеличении и уменьшении числа на один, закрепить знания о квадрате и прямоугольнике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, учить обводить модели этих фигур.</w:t>
            </w:r>
          </w:p>
          <w:p w:rsidR="00531F29" w:rsidRPr="00ED6959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 xml:space="preserve"> конверты с моделями квадрата, карандаши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1545"/>
        </w:trPr>
        <w:tc>
          <w:tcPr>
            <w:tcW w:w="97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6" w:type="dxa"/>
          </w:tcPr>
          <w:p w:rsidR="005433DD" w:rsidRPr="00ED6959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D6959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умение ориентироваться на листе бумаги в клетку, учить находить заданную точку.</w:t>
            </w:r>
          </w:p>
          <w:p w:rsidR="005433DD" w:rsidRPr="00ED6959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D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тетради в клетку, карандаши.</w:t>
            </w:r>
          </w:p>
          <w:p w:rsidR="005433DD" w:rsidRPr="00ED6959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:rsidR="00531F29" w:rsidRPr="00ED6959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 xml:space="preserve">  наборы геометрических фигур, карандаши цветные, простые.</w:t>
            </w: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1F29" w:rsidTr="00531F29">
        <w:trPr>
          <w:trHeight w:val="1290"/>
        </w:trPr>
        <w:tc>
          <w:tcPr>
            <w:tcW w:w="975" w:type="dxa"/>
          </w:tcPr>
          <w:p w:rsidR="00531F29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91113" w:rsidRPr="00391113" w:rsidRDefault="0039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6" w:type="dxa"/>
          </w:tcPr>
          <w:p w:rsidR="005433DD" w:rsidRPr="00ED6959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1.Цель</w:t>
            </w:r>
            <w:proofErr w:type="gramStart"/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ED6959">
              <w:rPr>
                <w:rFonts w:ascii="Times New Roman" w:hAnsi="Times New Roman" w:cs="Times New Roman"/>
                <w:sz w:val="28"/>
                <w:szCs w:val="28"/>
              </w:rPr>
              <w:t>акрепить навыки прямого и обратного счета в пределах 10.</w:t>
            </w:r>
          </w:p>
          <w:p w:rsidR="005433DD" w:rsidRPr="00ED6959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D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тетради в клетку, набор цифр.</w:t>
            </w:r>
          </w:p>
          <w:p w:rsidR="005433DD" w:rsidRPr="00ED6959" w:rsidRDefault="005433DD" w:rsidP="0054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69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>Работа в рабочих тетрадях; повторение пройденного материала</w:t>
            </w:r>
          </w:p>
          <w:p w:rsidR="00531F29" w:rsidRPr="00ED6959" w:rsidRDefault="005433DD" w:rsidP="005433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433D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="00ED6959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карандаши, тетради.</w:t>
            </w:r>
          </w:p>
          <w:p w:rsidR="00531F29" w:rsidRDefault="00531F29" w:rsidP="00531F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1F29" w:rsidRDefault="00531F29">
      <w:pPr>
        <w:rPr>
          <w:rFonts w:ascii="Times New Roman" w:hAnsi="Times New Roman" w:cs="Times New Roman"/>
          <w:sz w:val="40"/>
          <w:szCs w:val="40"/>
        </w:rPr>
      </w:pPr>
    </w:p>
    <w:p w:rsidR="00ED6959" w:rsidRDefault="00ED6959">
      <w:pPr>
        <w:rPr>
          <w:rFonts w:ascii="Times New Roman" w:hAnsi="Times New Roman" w:cs="Times New Roman"/>
          <w:sz w:val="40"/>
          <w:szCs w:val="40"/>
        </w:rPr>
      </w:pPr>
    </w:p>
    <w:p w:rsidR="00ED6959" w:rsidRDefault="00ED69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Используемая литература:</w:t>
      </w:r>
    </w:p>
    <w:p w:rsidR="00ED6959" w:rsidRDefault="00ED69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«Занятия по математике в детском саду»</w:t>
      </w:r>
    </w:p>
    <w:p w:rsidR="00ED6959" w:rsidRPr="00531F29" w:rsidRDefault="00ED69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Л.С. Метлина</w:t>
      </w:r>
    </w:p>
    <w:sectPr w:rsidR="00ED6959" w:rsidRPr="0053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1F25"/>
    <w:multiLevelType w:val="hybridMultilevel"/>
    <w:tmpl w:val="CCF0BDDE"/>
    <w:lvl w:ilvl="0" w:tplc="B38ED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9"/>
    <w:rsid w:val="000C1BD0"/>
    <w:rsid w:val="000D1651"/>
    <w:rsid w:val="000D2DFC"/>
    <w:rsid w:val="000F1FE5"/>
    <w:rsid w:val="00134154"/>
    <w:rsid w:val="00150624"/>
    <w:rsid w:val="00174840"/>
    <w:rsid w:val="002629ED"/>
    <w:rsid w:val="00291C8D"/>
    <w:rsid w:val="002A7D0F"/>
    <w:rsid w:val="00323E55"/>
    <w:rsid w:val="00391113"/>
    <w:rsid w:val="00391EAA"/>
    <w:rsid w:val="003926BF"/>
    <w:rsid w:val="003E433A"/>
    <w:rsid w:val="0042194B"/>
    <w:rsid w:val="004A1336"/>
    <w:rsid w:val="004C0B33"/>
    <w:rsid w:val="004E214A"/>
    <w:rsid w:val="004E4CF3"/>
    <w:rsid w:val="00531F29"/>
    <w:rsid w:val="005433DD"/>
    <w:rsid w:val="00545E9A"/>
    <w:rsid w:val="00591126"/>
    <w:rsid w:val="00622464"/>
    <w:rsid w:val="00777BA8"/>
    <w:rsid w:val="007C53FA"/>
    <w:rsid w:val="0086778A"/>
    <w:rsid w:val="008A4026"/>
    <w:rsid w:val="009900F3"/>
    <w:rsid w:val="00992DA2"/>
    <w:rsid w:val="00A83A95"/>
    <w:rsid w:val="00AA53BA"/>
    <w:rsid w:val="00AD714F"/>
    <w:rsid w:val="00AE5C60"/>
    <w:rsid w:val="00AF14F8"/>
    <w:rsid w:val="00B67E55"/>
    <w:rsid w:val="00BA4A7F"/>
    <w:rsid w:val="00C0073B"/>
    <w:rsid w:val="00C467CE"/>
    <w:rsid w:val="00C82BBE"/>
    <w:rsid w:val="00C952B1"/>
    <w:rsid w:val="00D05635"/>
    <w:rsid w:val="00D15B1D"/>
    <w:rsid w:val="00D62C0F"/>
    <w:rsid w:val="00D74C15"/>
    <w:rsid w:val="00E423DF"/>
    <w:rsid w:val="00EC7926"/>
    <w:rsid w:val="00E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F12C-A7E0-4E3E-B3F4-39A11E99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17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motasov77@gmail.com</dc:creator>
  <cp:lastModifiedBy>motasov77@gmail.com</cp:lastModifiedBy>
  <cp:revision>10</cp:revision>
  <dcterms:created xsi:type="dcterms:W3CDTF">2015-08-16T18:21:00Z</dcterms:created>
  <dcterms:modified xsi:type="dcterms:W3CDTF">2015-08-26T07:36:00Z</dcterms:modified>
</cp:coreProperties>
</file>