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FC73BA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план – конспект </w:t>
      </w: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B4A3D">
        <w:rPr>
          <w:rFonts w:ascii="Times New Roman" w:hAnsi="Times New Roman" w:cs="Times New Roman"/>
          <w:sz w:val="24"/>
          <w:szCs w:val="24"/>
        </w:rPr>
        <w:t>ФЭМП</w:t>
      </w:r>
      <w:r w:rsidR="005265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B4A3D" w:rsidRPr="006B4A3D">
        <w:rPr>
          <w:rFonts w:ascii="Times New Roman" w:hAnsi="Times New Roman" w:cs="Times New Roman"/>
          <w:b/>
          <w:sz w:val="24"/>
          <w:szCs w:val="24"/>
        </w:rPr>
        <w:t>«Дары осени»  (Ягоды)</w:t>
      </w:r>
    </w:p>
    <w:p w:rsidR="006B4A3D" w:rsidRDefault="006B4A3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«Сравне</w:t>
      </w:r>
      <w:r w:rsidRPr="006B4A3D">
        <w:rPr>
          <w:rFonts w:ascii="Times New Roman" w:hAnsi="Times New Roman" w:cs="Times New Roman"/>
          <w:b/>
          <w:sz w:val="24"/>
          <w:szCs w:val="24"/>
        </w:rPr>
        <w:t>ние по высоте»</w:t>
      </w: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A911C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526551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2-ая младшая группа</w:t>
      </w:r>
    </w:p>
    <w:p w:rsidR="00E3751D" w:rsidRDefault="00E3751D" w:rsidP="00A911C5">
      <w:pPr>
        <w:spacing w:after="12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</w:t>
      </w:r>
      <w:r w:rsidR="00526551">
        <w:rPr>
          <w:rFonts w:ascii="Times New Roman" w:hAnsi="Times New Roman" w:cs="Times New Roman"/>
          <w:sz w:val="24"/>
          <w:szCs w:val="24"/>
        </w:rPr>
        <w:t xml:space="preserve"> Родионова Т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51D" w:rsidRPr="00AB13E9" w:rsidRDefault="00E3751D" w:rsidP="00AB13E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551" w:rsidRDefault="00526551" w:rsidP="009E1A19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85">
        <w:rPr>
          <w:rFonts w:ascii="Times New Roman" w:hAnsi="Times New Roman" w:cs="Times New Roman"/>
          <w:sz w:val="24"/>
          <w:szCs w:val="24"/>
        </w:rPr>
        <w:t xml:space="preserve">«Познание» (ФЭМП), «Коммуникация», «Социализация», «Физическая культура», </w:t>
      </w:r>
      <w:r>
        <w:rPr>
          <w:rFonts w:ascii="Times New Roman" w:hAnsi="Times New Roman" w:cs="Times New Roman"/>
          <w:sz w:val="24"/>
          <w:szCs w:val="24"/>
        </w:rPr>
        <w:t>«Чтение художественной литературы», «Музыка»</w:t>
      </w:r>
      <w:r w:rsidR="00C84285">
        <w:rPr>
          <w:rFonts w:ascii="Times New Roman" w:hAnsi="Times New Roman" w:cs="Times New Roman"/>
          <w:sz w:val="24"/>
          <w:szCs w:val="24"/>
        </w:rPr>
        <w:t>, «Здоровье», «Безопасность».</w:t>
      </w:r>
    </w:p>
    <w:p w:rsidR="00E3751D" w:rsidRDefault="00E3751D" w:rsidP="009E1A19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A7480" w:rsidRDefault="003A7480" w:rsidP="009E1A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«Познание» (ФЭМП)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480">
        <w:rPr>
          <w:rFonts w:ascii="Times New Roman" w:hAnsi="Times New Roman" w:cs="Times New Roman"/>
          <w:sz w:val="24"/>
          <w:szCs w:val="24"/>
        </w:rPr>
        <w:t>Упражнять в счете в пределах трех; учить сравнивать предметы по высоте, отражать в речи результат сравнения; учить составлять предмет из трех равнобедренных треугольников; находить в окружении одинаковые по высоте предметы.</w:t>
      </w:r>
      <w:r w:rsidRPr="003A7480">
        <w:rPr>
          <w:rFonts w:ascii="Times New Roman" w:hAnsi="Times New Roman" w:cs="Times New Roman"/>
          <w:sz w:val="24"/>
          <w:szCs w:val="24"/>
        </w:rPr>
        <w:tab/>
      </w:r>
    </w:p>
    <w:p w:rsidR="003A7480" w:rsidRDefault="003A7480" w:rsidP="009E1A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«Коммуникация»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640" w:rsidRPr="00212640">
        <w:rPr>
          <w:rFonts w:ascii="Times New Roman" w:hAnsi="Times New Roman" w:cs="Times New Roman"/>
          <w:sz w:val="24"/>
          <w:szCs w:val="24"/>
        </w:rPr>
        <w:t>Способствовать развитию любознательности.</w:t>
      </w:r>
      <w:r w:rsidR="00212640" w:rsidRPr="00212640">
        <w:t xml:space="preserve"> </w:t>
      </w:r>
      <w:r w:rsidR="00212640" w:rsidRPr="00212640">
        <w:rPr>
          <w:rFonts w:ascii="Times New Roman" w:hAnsi="Times New Roman" w:cs="Times New Roman"/>
          <w:sz w:val="24"/>
          <w:szCs w:val="24"/>
        </w:rPr>
        <w:t>Пополнять и активизировать словарь на основе углубления знаний детей о ближайшем окружении.</w:t>
      </w:r>
      <w:r w:rsidR="00212640" w:rsidRPr="00212640">
        <w:t xml:space="preserve"> </w:t>
      </w:r>
      <w:r w:rsidR="00212640" w:rsidRPr="00212640">
        <w:rPr>
          <w:rFonts w:ascii="Times New Roman" w:hAnsi="Times New Roman" w:cs="Times New Roman"/>
          <w:sz w:val="24"/>
          <w:szCs w:val="24"/>
        </w:rPr>
        <w:t>Совершенствовать умение детей определять и называть местоположение предмета (слева, справа, рядом, около, между)</w:t>
      </w:r>
    </w:p>
    <w:p w:rsidR="00212640" w:rsidRDefault="003A7480" w:rsidP="002126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«Социализация»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640" w:rsidRPr="009B7C60">
        <w:rPr>
          <w:rFonts w:ascii="Times New Roman" w:hAnsi="Times New Roman" w:cs="Times New Roman"/>
          <w:sz w:val="24"/>
          <w:szCs w:val="24"/>
        </w:rPr>
        <w:t>Формировать умение слушать взрослого и</w:t>
      </w:r>
      <w:r w:rsidR="00212640">
        <w:rPr>
          <w:rFonts w:ascii="Times New Roman" w:hAnsi="Times New Roman" w:cs="Times New Roman"/>
          <w:sz w:val="24"/>
          <w:szCs w:val="24"/>
        </w:rPr>
        <w:t xml:space="preserve"> действовать по его инструкции; р</w:t>
      </w:r>
      <w:r w:rsidR="00212640" w:rsidRPr="009B7C60">
        <w:rPr>
          <w:rFonts w:ascii="Times New Roman" w:hAnsi="Times New Roman" w:cs="Times New Roman"/>
          <w:sz w:val="24"/>
          <w:szCs w:val="24"/>
        </w:rPr>
        <w:t>азвива</w:t>
      </w:r>
      <w:r w:rsidR="00212640">
        <w:rPr>
          <w:rFonts w:ascii="Times New Roman" w:hAnsi="Times New Roman" w:cs="Times New Roman"/>
          <w:sz w:val="24"/>
          <w:szCs w:val="24"/>
        </w:rPr>
        <w:t>ть интерес к игровым действиям; с</w:t>
      </w:r>
      <w:r w:rsidR="00212640" w:rsidRPr="009B7C60">
        <w:rPr>
          <w:rFonts w:ascii="Times New Roman" w:hAnsi="Times New Roman" w:cs="Times New Roman"/>
          <w:sz w:val="24"/>
          <w:szCs w:val="24"/>
        </w:rPr>
        <w:t>пособствовать формированию доброжелательных отношений.</w:t>
      </w:r>
    </w:p>
    <w:p w:rsidR="003A7480" w:rsidRDefault="003A7480" w:rsidP="002126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 w:rsidR="0021264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12640" w:rsidRPr="00977C99">
        <w:rPr>
          <w:rFonts w:ascii="Times New Roman" w:hAnsi="Times New Roman" w:cs="Times New Roman"/>
          <w:sz w:val="24"/>
          <w:szCs w:val="24"/>
        </w:rPr>
        <w:t>упражнять</w:t>
      </w:r>
      <w:r w:rsidR="00212640">
        <w:rPr>
          <w:rFonts w:ascii="Times New Roman" w:hAnsi="Times New Roman" w:cs="Times New Roman"/>
          <w:sz w:val="24"/>
          <w:szCs w:val="24"/>
        </w:rPr>
        <w:t xml:space="preserve"> в ориентировке в пространстве; ф</w:t>
      </w:r>
      <w:r w:rsidR="00212640" w:rsidRPr="009B7C60">
        <w:rPr>
          <w:rFonts w:ascii="Times New Roman" w:hAnsi="Times New Roman" w:cs="Times New Roman"/>
          <w:sz w:val="24"/>
          <w:szCs w:val="24"/>
        </w:rPr>
        <w:t>ормировать умение двигаться под музыку, со</w:t>
      </w:r>
      <w:r w:rsidR="00212640">
        <w:rPr>
          <w:rFonts w:ascii="Times New Roman" w:hAnsi="Times New Roman" w:cs="Times New Roman"/>
          <w:sz w:val="24"/>
          <w:szCs w:val="24"/>
        </w:rPr>
        <w:t>гласовывать движения рук и ног; р</w:t>
      </w:r>
      <w:r w:rsidR="00212640" w:rsidRPr="009B7C60">
        <w:rPr>
          <w:rFonts w:ascii="Times New Roman" w:hAnsi="Times New Roman" w:cs="Times New Roman"/>
          <w:sz w:val="24"/>
          <w:szCs w:val="24"/>
        </w:rPr>
        <w:t>азвивать умен</w:t>
      </w:r>
      <w:r w:rsidR="00212640">
        <w:rPr>
          <w:rFonts w:ascii="Times New Roman" w:hAnsi="Times New Roman" w:cs="Times New Roman"/>
          <w:sz w:val="24"/>
          <w:szCs w:val="24"/>
        </w:rPr>
        <w:t>ие выполнять основные движения; в</w:t>
      </w:r>
      <w:r w:rsidR="00212640" w:rsidRPr="009B7C60">
        <w:rPr>
          <w:rFonts w:ascii="Times New Roman" w:hAnsi="Times New Roman" w:cs="Times New Roman"/>
          <w:sz w:val="24"/>
          <w:szCs w:val="24"/>
        </w:rPr>
        <w:t>оспитывать выдержку и доброжелательное отношение.</w:t>
      </w:r>
    </w:p>
    <w:p w:rsidR="00212640" w:rsidRPr="00977C99" w:rsidRDefault="00E3751D" w:rsidP="0021264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«Чтение художественной литературы»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640" w:rsidRPr="00DC2A64">
        <w:rPr>
          <w:rFonts w:ascii="Times New Roman" w:hAnsi="Times New Roman" w:cs="Times New Roman"/>
          <w:sz w:val="24"/>
          <w:szCs w:val="24"/>
        </w:rPr>
        <w:t>Развивать умение детей слушать худо</w:t>
      </w:r>
      <w:r w:rsidR="00212640">
        <w:rPr>
          <w:rFonts w:ascii="Times New Roman" w:hAnsi="Times New Roman" w:cs="Times New Roman"/>
          <w:sz w:val="24"/>
          <w:szCs w:val="24"/>
        </w:rPr>
        <w:t>жественные произведения (стихи)</w:t>
      </w:r>
      <w:r w:rsidR="00212640" w:rsidRPr="00DC2A64">
        <w:rPr>
          <w:rFonts w:ascii="Times New Roman" w:hAnsi="Times New Roman" w:cs="Times New Roman"/>
          <w:sz w:val="24"/>
          <w:szCs w:val="24"/>
        </w:rPr>
        <w:t>.</w:t>
      </w:r>
    </w:p>
    <w:p w:rsidR="00E3751D" w:rsidRDefault="003A7480" w:rsidP="009E1A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51D">
        <w:rPr>
          <w:rFonts w:ascii="Times New Roman" w:hAnsi="Times New Roman" w:cs="Times New Roman"/>
          <w:b/>
          <w:sz w:val="24"/>
          <w:szCs w:val="24"/>
        </w:rPr>
        <w:t>«Музыка»</w:t>
      </w:r>
      <w:r w:rsidR="00E3751D">
        <w:rPr>
          <w:rFonts w:ascii="Times New Roman" w:hAnsi="Times New Roman" w:cs="Times New Roman"/>
          <w:sz w:val="24"/>
          <w:szCs w:val="24"/>
        </w:rPr>
        <w:t xml:space="preserve"> </w:t>
      </w:r>
      <w:r w:rsidR="00212640" w:rsidRPr="00C439CE">
        <w:rPr>
          <w:rFonts w:ascii="Times New Roman" w:hAnsi="Times New Roman" w:cs="Times New Roman"/>
          <w:sz w:val="24"/>
          <w:szCs w:val="24"/>
        </w:rPr>
        <w:t>Продолжать развивать у детей интерес к музыке, желание слушать ее.</w:t>
      </w:r>
      <w:r w:rsidR="00212640">
        <w:rPr>
          <w:rFonts w:ascii="Times New Roman" w:hAnsi="Times New Roman" w:cs="Times New Roman"/>
          <w:sz w:val="24"/>
          <w:szCs w:val="24"/>
        </w:rPr>
        <w:t xml:space="preserve"> </w:t>
      </w:r>
      <w:r w:rsidR="00212640" w:rsidRPr="00C439CE">
        <w:rPr>
          <w:rFonts w:ascii="Times New Roman" w:hAnsi="Times New Roman" w:cs="Times New Roman"/>
          <w:sz w:val="24"/>
          <w:szCs w:val="24"/>
        </w:rPr>
        <w:t>Формировать навыки культуры слушания музыки (не отвлекаться, слушать произведение до конца).</w:t>
      </w:r>
    </w:p>
    <w:p w:rsidR="00212640" w:rsidRDefault="00212640" w:rsidP="002D2ED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EDF">
        <w:rPr>
          <w:rFonts w:ascii="Times New Roman" w:hAnsi="Times New Roman" w:cs="Times New Roman"/>
          <w:b/>
          <w:sz w:val="24"/>
          <w:szCs w:val="24"/>
        </w:rPr>
        <w:t>«Художественное творчество» (аппликация)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640">
        <w:rPr>
          <w:rFonts w:ascii="Times New Roman" w:hAnsi="Times New Roman" w:cs="Times New Roman"/>
          <w:sz w:val="24"/>
          <w:szCs w:val="24"/>
        </w:rPr>
        <w:t>Развивать интерес к аппликации, усложняя ее содержание и расширяя возможности создания разнообразных изображений.</w:t>
      </w:r>
      <w:r w:rsidR="002D2EDF">
        <w:rPr>
          <w:rFonts w:ascii="Times New Roman" w:hAnsi="Times New Roman" w:cs="Times New Roman"/>
          <w:sz w:val="24"/>
          <w:szCs w:val="24"/>
        </w:rPr>
        <w:t xml:space="preserve"> </w:t>
      </w:r>
      <w:r w:rsidRPr="00212640">
        <w:rPr>
          <w:rFonts w:ascii="Times New Roman" w:hAnsi="Times New Roman" w:cs="Times New Roman"/>
          <w:sz w:val="24"/>
          <w:szCs w:val="24"/>
        </w:rPr>
        <w:t>Формировать умение правильно держать ножницы и пользоваться ими.</w:t>
      </w:r>
      <w:r w:rsidR="002D2EDF" w:rsidRPr="002D2EDF">
        <w:t xml:space="preserve"> </w:t>
      </w:r>
      <w:r w:rsidR="002D2EDF" w:rsidRPr="002D2EDF">
        <w:rPr>
          <w:rFonts w:ascii="Times New Roman" w:hAnsi="Times New Roman" w:cs="Times New Roman"/>
          <w:sz w:val="24"/>
          <w:szCs w:val="24"/>
        </w:rPr>
        <w:t>Формир</w:t>
      </w:r>
      <w:r w:rsidR="002D2EDF">
        <w:rPr>
          <w:rFonts w:ascii="Times New Roman" w:hAnsi="Times New Roman" w:cs="Times New Roman"/>
          <w:sz w:val="24"/>
          <w:szCs w:val="24"/>
        </w:rPr>
        <w:t>овать умение преобразовывать формы, разрезая их на</w:t>
      </w:r>
      <w:r w:rsidR="002D2EDF" w:rsidRPr="002D2EDF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2D2EDF">
        <w:rPr>
          <w:rFonts w:ascii="Times New Roman" w:hAnsi="Times New Roman" w:cs="Times New Roman"/>
          <w:sz w:val="24"/>
          <w:szCs w:val="24"/>
        </w:rPr>
        <w:t xml:space="preserve">(квадрат — на треугольники). </w:t>
      </w:r>
      <w:r w:rsidR="002D2EDF" w:rsidRPr="002D2EDF">
        <w:rPr>
          <w:rFonts w:ascii="Times New Roman" w:hAnsi="Times New Roman" w:cs="Times New Roman"/>
          <w:sz w:val="24"/>
          <w:szCs w:val="24"/>
        </w:rPr>
        <w:t>Закреплять навыки аккуратного вырезывания и наклеивания.</w:t>
      </w:r>
    </w:p>
    <w:p w:rsidR="00E3751D" w:rsidRDefault="00C02001" w:rsidP="009E1A1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862">
        <w:rPr>
          <w:rFonts w:ascii="Times New Roman" w:hAnsi="Times New Roman" w:cs="Times New Roman"/>
          <w:b/>
          <w:sz w:val="24"/>
          <w:szCs w:val="24"/>
        </w:rPr>
        <w:t>Планируемые результаты уровня интегративных качеств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7480" w:rsidRPr="003A7480">
        <w:rPr>
          <w:rFonts w:ascii="Times New Roman" w:hAnsi="Times New Roman" w:cs="Times New Roman"/>
          <w:sz w:val="24"/>
          <w:szCs w:val="24"/>
        </w:rPr>
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15-20 минут; с интересом участвует в подвижных играх</w:t>
      </w:r>
    </w:p>
    <w:p w:rsidR="003A7480" w:rsidRPr="003A7480" w:rsidRDefault="00E3751D" w:rsidP="0082063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480" w:rsidRPr="003A7480">
        <w:rPr>
          <w:rFonts w:ascii="Times New Roman" w:hAnsi="Times New Roman" w:cs="Times New Roman"/>
          <w:sz w:val="24"/>
          <w:szCs w:val="24"/>
        </w:rPr>
        <w:t>2 куклы, 2 елки разной величины, несколько боч</w:t>
      </w:r>
      <w:r w:rsidR="00246A78">
        <w:rPr>
          <w:rFonts w:ascii="Times New Roman" w:hAnsi="Times New Roman" w:cs="Times New Roman"/>
          <w:sz w:val="24"/>
          <w:szCs w:val="24"/>
        </w:rPr>
        <w:t>онков и мисочек разной величины, м</w:t>
      </w:r>
      <w:r w:rsidR="003A7480" w:rsidRPr="003A7480">
        <w:rPr>
          <w:rFonts w:ascii="Times New Roman" w:hAnsi="Times New Roman" w:cs="Times New Roman"/>
          <w:sz w:val="24"/>
          <w:szCs w:val="24"/>
        </w:rPr>
        <w:t>яч, конструктор, 3 равнобедренных треугольника зелено</w:t>
      </w:r>
      <w:r w:rsidR="00246A78">
        <w:rPr>
          <w:rFonts w:ascii="Times New Roman" w:hAnsi="Times New Roman" w:cs="Times New Roman"/>
          <w:sz w:val="24"/>
          <w:szCs w:val="24"/>
        </w:rPr>
        <w:t>го цвета, вырезанных из бумаги, клей. Кисточки, подставки, тряпочки.</w:t>
      </w:r>
    </w:p>
    <w:p w:rsidR="00E3751D" w:rsidRDefault="00E3751D" w:rsidP="009E1A19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51D" w:rsidRDefault="00E3751D" w:rsidP="009E1A19">
      <w:pPr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Логика образовательной деятельности</w:t>
      </w:r>
    </w:p>
    <w:p w:rsidR="0082063E" w:rsidRPr="0082063E" w:rsidRDefault="0082063E" w:rsidP="0082063E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82063E">
        <w:rPr>
          <w:rFonts w:ascii="Times New Roman" w:hAnsi="Times New Roman" w:cs="Times New Roman"/>
          <w:sz w:val="24"/>
          <w:szCs w:val="24"/>
        </w:rPr>
        <w:t>Дети располагаются по четверо за столами. Перед ними конструктор. Воспитатель предлагает сделать из конструктора домик. После выполнения задания спрашивает: чей домик выше? Ниже? Как узнать? Из скольких деталей они построили свои дома?</w:t>
      </w:r>
    </w:p>
    <w:p w:rsidR="00737E19" w:rsidRDefault="00737E19" w:rsidP="009E1A19">
      <w:pPr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480" w:rsidRPr="00246A78" w:rsidRDefault="00DA6297" w:rsidP="009E1A19">
      <w:pPr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6A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A7480" w:rsidRPr="00246A78">
        <w:rPr>
          <w:rFonts w:ascii="Times New Roman" w:hAnsi="Times New Roman" w:cs="Times New Roman"/>
          <w:b/>
          <w:sz w:val="24"/>
          <w:szCs w:val="24"/>
        </w:rPr>
        <w:t>Игровая:</w:t>
      </w:r>
    </w:p>
    <w:p w:rsidR="003A7480" w:rsidRDefault="00DA6297" w:rsidP="009E1A1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игра «Найди игрушку» </w:t>
      </w:r>
    </w:p>
    <w:p w:rsidR="00DA6297" w:rsidRPr="009E1A19" w:rsidRDefault="00DA6297" w:rsidP="00DA6297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297">
        <w:rPr>
          <w:rFonts w:ascii="Times New Roman" w:hAnsi="Times New Roman" w:cs="Times New Roman"/>
          <w:sz w:val="24"/>
          <w:szCs w:val="24"/>
        </w:rPr>
        <w:t>Воспитатель говорит, ч</w:t>
      </w:r>
      <w:r>
        <w:rPr>
          <w:rFonts w:ascii="Times New Roman" w:hAnsi="Times New Roman" w:cs="Times New Roman"/>
          <w:sz w:val="24"/>
          <w:szCs w:val="24"/>
        </w:rPr>
        <w:t>то в разных местах комнаты спря</w:t>
      </w:r>
      <w:r w:rsidRPr="00DA6297">
        <w:rPr>
          <w:rFonts w:ascii="Times New Roman" w:hAnsi="Times New Roman" w:cs="Times New Roman"/>
          <w:sz w:val="24"/>
          <w:szCs w:val="24"/>
        </w:rPr>
        <w:t xml:space="preserve">таны игрушки (желательно две одинаковой высоты и еще две разной). По сигналу дети </w:t>
      </w:r>
      <w:r>
        <w:rPr>
          <w:rFonts w:ascii="Times New Roman" w:hAnsi="Times New Roman" w:cs="Times New Roman"/>
          <w:sz w:val="24"/>
          <w:szCs w:val="24"/>
        </w:rPr>
        <w:t>начинают искать их. Найдя игруш</w:t>
      </w:r>
      <w:r w:rsidRPr="00DA6297">
        <w:rPr>
          <w:rFonts w:ascii="Times New Roman" w:hAnsi="Times New Roman" w:cs="Times New Roman"/>
          <w:sz w:val="24"/>
          <w:szCs w:val="24"/>
        </w:rPr>
        <w:t>ки, должны встать слева от воспитателя. Затем по очереди объяснить, какие игруш</w:t>
      </w:r>
      <w:r>
        <w:rPr>
          <w:rFonts w:ascii="Times New Roman" w:hAnsi="Times New Roman" w:cs="Times New Roman"/>
          <w:sz w:val="24"/>
          <w:szCs w:val="24"/>
        </w:rPr>
        <w:t>ки они нашли и как они отличают</w:t>
      </w:r>
      <w:r w:rsidRPr="00DA6297">
        <w:rPr>
          <w:rFonts w:ascii="Times New Roman" w:hAnsi="Times New Roman" w:cs="Times New Roman"/>
          <w:sz w:val="24"/>
          <w:szCs w:val="24"/>
        </w:rPr>
        <w:t>ся по величине. Например, «Две одинаковые елочки» или «Кукла с длинными волосами ниже, чем кукла с короткими волосами...»</w:t>
      </w:r>
    </w:p>
    <w:p w:rsidR="00DA6297" w:rsidRPr="00246A78" w:rsidRDefault="003A7480" w:rsidP="009E1A19">
      <w:pPr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46A78">
        <w:rPr>
          <w:rFonts w:ascii="Times New Roman" w:hAnsi="Times New Roman" w:cs="Times New Roman"/>
          <w:b/>
          <w:sz w:val="24"/>
          <w:szCs w:val="24"/>
        </w:rPr>
        <w:t xml:space="preserve">2.  Познавательно-исследовательская. </w:t>
      </w:r>
    </w:p>
    <w:p w:rsidR="00DA6297" w:rsidRDefault="00DA6297" w:rsidP="00DA6297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Загадывание загадки: </w:t>
      </w:r>
    </w:p>
    <w:p w:rsidR="00DA6297" w:rsidRDefault="00DA6297" w:rsidP="00DA6297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и летом</w:t>
      </w:r>
    </w:p>
    <w:p w:rsidR="00DA6297" w:rsidRDefault="00DA6297" w:rsidP="00DA6297">
      <w:pPr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цветом.</w:t>
      </w:r>
    </w:p>
    <w:p w:rsidR="00DA6297" w:rsidRPr="00DA6297" w:rsidRDefault="00DA6297" w:rsidP="00DA6297">
      <w:pPr>
        <w:spacing w:after="12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это? </w:t>
      </w:r>
      <w:r w:rsidRPr="00DA6297">
        <w:rPr>
          <w:rFonts w:ascii="Times New Roman" w:hAnsi="Times New Roman" w:cs="Times New Roman"/>
          <w:i/>
          <w:sz w:val="24"/>
          <w:szCs w:val="24"/>
        </w:rPr>
        <w:t>(Елка)</w:t>
      </w:r>
    </w:p>
    <w:p w:rsidR="00DA6297" w:rsidRDefault="003A7480" w:rsidP="00DA6297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9E1A19">
        <w:rPr>
          <w:rFonts w:ascii="Times New Roman" w:hAnsi="Times New Roman" w:cs="Times New Roman"/>
          <w:sz w:val="24"/>
          <w:szCs w:val="24"/>
        </w:rPr>
        <w:t>«Что можно</w:t>
      </w:r>
      <w:r w:rsidR="00DA6297">
        <w:rPr>
          <w:rFonts w:ascii="Times New Roman" w:hAnsi="Times New Roman" w:cs="Times New Roman"/>
          <w:sz w:val="24"/>
          <w:szCs w:val="24"/>
        </w:rPr>
        <w:t xml:space="preserve"> сделать из этих треугольников»</w:t>
      </w:r>
    </w:p>
    <w:p w:rsidR="00DA6297" w:rsidRDefault="003A7480" w:rsidP="009E1A1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9E1A19">
        <w:rPr>
          <w:rFonts w:ascii="Times New Roman" w:hAnsi="Times New Roman" w:cs="Times New Roman"/>
          <w:sz w:val="24"/>
          <w:szCs w:val="24"/>
        </w:rPr>
        <w:t xml:space="preserve"> «Чья елка выше?» </w:t>
      </w:r>
    </w:p>
    <w:p w:rsidR="003A7480" w:rsidRPr="009E1A19" w:rsidRDefault="003A7480" w:rsidP="009E1A1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9E1A19">
        <w:rPr>
          <w:rFonts w:ascii="Times New Roman" w:hAnsi="Times New Roman" w:cs="Times New Roman"/>
          <w:sz w:val="24"/>
          <w:szCs w:val="24"/>
        </w:rPr>
        <w:t>«Похожи ли их елки или нет?».</w:t>
      </w:r>
      <w:r w:rsidR="00DA6297">
        <w:rPr>
          <w:rFonts w:ascii="Times New Roman" w:hAnsi="Times New Roman" w:cs="Times New Roman"/>
          <w:sz w:val="24"/>
          <w:szCs w:val="24"/>
        </w:rPr>
        <w:t xml:space="preserve"> (см. Новикова, математика в д/с, 4-5 лет, стр. 19).</w:t>
      </w:r>
    </w:p>
    <w:p w:rsidR="003A7480" w:rsidRDefault="00B43ACB" w:rsidP="009E1A1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246A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279400</wp:posOffset>
            </wp:positionV>
            <wp:extent cx="3552825" cy="2152650"/>
            <wp:effectExtent l="19050" t="0" r="9525" b="0"/>
            <wp:wrapThrough wrapText="bothSides">
              <wp:wrapPolygon edited="0">
                <wp:start x="-116" y="0"/>
                <wp:lineTo x="-116" y="21409"/>
                <wp:lineTo x="21658" y="21409"/>
                <wp:lineTo x="21658" y="0"/>
                <wp:lineTo x="-116" y="0"/>
              </wp:wrapPolygon>
            </wp:wrapThrough>
            <wp:docPr id="1" name="Рисунок 1" descr="C:\Documents and Settings\Admin\Мои документы\Мои результаты сканирования\2012-11 (ноя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я\2012-11 (ноя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480" w:rsidRPr="00246A78">
        <w:rPr>
          <w:rFonts w:ascii="Times New Roman" w:hAnsi="Times New Roman" w:cs="Times New Roman"/>
          <w:b/>
          <w:sz w:val="24"/>
          <w:szCs w:val="24"/>
        </w:rPr>
        <w:t>3. Продуктивная.</w:t>
      </w:r>
      <w:r w:rsidR="003A7480" w:rsidRPr="009E1A19">
        <w:rPr>
          <w:rFonts w:ascii="Times New Roman" w:hAnsi="Times New Roman" w:cs="Times New Roman"/>
          <w:sz w:val="24"/>
          <w:szCs w:val="24"/>
        </w:rPr>
        <w:t xml:space="preserve"> Аппликация «Елка из треугольников».</w:t>
      </w:r>
    </w:p>
    <w:p w:rsidR="00DA6297" w:rsidRPr="009E1A19" w:rsidRDefault="00DA6297" w:rsidP="009E1A1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3A7480" w:rsidRPr="009E1A19" w:rsidRDefault="003A7480" w:rsidP="009E1A1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3A7480" w:rsidRDefault="003A7480" w:rsidP="009E1A19">
      <w:pPr>
        <w:spacing w:after="120"/>
        <w:ind w:firstLine="709"/>
      </w:pPr>
    </w:p>
    <w:p w:rsidR="003A7480" w:rsidRDefault="003A7480" w:rsidP="009E1A19">
      <w:pPr>
        <w:spacing w:after="120"/>
        <w:ind w:firstLine="709"/>
      </w:pPr>
    </w:p>
    <w:p w:rsidR="003A7480" w:rsidRDefault="003A7480" w:rsidP="009E1A19">
      <w:pPr>
        <w:spacing w:after="120"/>
        <w:ind w:firstLine="709"/>
      </w:pPr>
    </w:p>
    <w:p w:rsidR="003A7480" w:rsidRDefault="003A7480" w:rsidP="009E1A19">
      <w:pPr>
        <w:spacing w:after="120"/>
        <w:ind w:firstLine="709"/>
      </w:pPr>
    </w:p>
    <w:p w:rsidR="003A7480" w:rsidRDefault="003A7480" w:rsidP="009E1A19">
      <w:pPr>
        <w:spacing w:after="120"/>
        <w:ind w:firstLine="709"/>
      </w:pPr>
      <w:r>
        <w:tab/>
      </w:r>
    </w:p>
    <w:p w:rsidR="003A7480" w:rsidRDefault="003A7480" w:rsidP="009E1A19">
      <w:pPr>
        <w:spacing w:after="120"/>
        <w:ind w:firstLine="709"/>
      </w:pPr>
    </w:p>
    <w:sectPr w:rsidR="003A7480" w:rsidSect="002467F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98F" w:rsidRDefault="00A3598F" w:rsidP="00AB13E9">
      <w:pPr>
        <w:spacing w:after="0" w:line="240" w:lineRule="auto"/>
      </w:pPr>
      <w:r>
        <w:separator/>
      </w:r>
    </w:p>
  </w:endnote>
  <w:endnote w:type="continuationSeparator" w:id="0">
    <w:p w:rsidR="00A3598F" w:rsidRDefault="00A3598F" w:rsidP="00AB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98F" w:rsidRDefault="00A3598F" w:rsidP="00AB13E9">
      <w:pPr>
        <w:spacing w:after="0" w:line="240" w:lineRule="auto"/>
      </w:pPr>
      <w:r>
        <w:separator/>
      </w:r>
    </w:p>
  </w:footnote>
  <w:footnote w:type="continuationSeparator" w:id="0">
    <w:p w:rsidR="00A3598F" w:rsidRDefault="00A3598F" w:rsidP="00AB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516"/>
      <w:docPartObj>
        <w:docPartGallery w:val="Page Numbers (Top of Page)"/>
        <w:docPartUnique/>
      </w:docPartObj>
    </w:sdtPr>
    <w:sdtContent>
      <w:p w:rsidR="00AB13E9" w:rsidRDefault="00826D46">
        <w:pPr>
          <w:pStyle w:val="a5"/>
          <w:jc w:val="right"/>
        </w:pPr>
        <w:fldSimple w:instr=" PAGE   \* MERGEFORMAT ">
          <w:r w:rsidR="00526551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51D"/>
    <w:rsid w:val="000237FC"/>
    <w:rsid w:val="00212640"/>
    <w:rsid w:val="002467F7"/>
    <w:rsid w:val="00246A78"/>
    <w:rsid w:val="002D2EDF"/>
    <w:rsid w:val="003A7480"/>
    <w:rsid w:val="00417B1D"/>
    <w:rsid w:val="00461DA0"/>
    <w:rsid w:val="00485F65"/>
    <w:rsid w:val="00526551"/>
    <w:rsid w:val="006B4A3D"/>
    <w:rsid w:val="00737E19"/>
    <w:rsid w:val="0082063E"/>
    <w:rsid w:val="00826D46"/>
    <w:rsid w:val="008C48F9"/>
    <w:rsid w:val="009E1A19"/>
    <w:rsid w:val="00A3598F"/>
    <w:rsid w:val="00A911C5"/>
    <w:rsid w:val="00AB13E9"/>
    <w:rsid w:val="00B43ACB"/>
    <w:rsid w:val="00BD7170"/>
    <w:rsid w:val="00C02001"/>
    <w:rsid w:val="00C84285"/>
    <w:rsid w:val="00D2712F"/>
    <w:rsid w:val="00DA6297"/>
    <w:rsid w:val="00E3751D"/>
    <w:rsid w:val="00FC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A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3E9"/>
  </w:style>
  <w:style w:type="paragraph" w:styleId="a7">
    <w:name w:val="footer"/>
    <w:basedOn w:val="a"/>
    <w:link w:val="a8"/>
    <w:uiPriority w:val="99"/>
    <w:semiHidden/>
    <w:unhideWhenUsed/>
    <w:rsid w:val="00AB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1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4</cp:revision>
  <dcterms:created xsi:type="dcterms:W3CDTF">2012-11-05T12:40:00Z</dcterms:created>
  <dcterms:modified xsi:type="dcterms:W3CDTF">2015-08-27T17:08:00Z</dcterms:modified>
</cp:coreProperties>
</file>