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A0" w:rsidRDefault="00752DA0" w:rsidP="00752DA0">
      <w:pPr>
        <w:jc w:val="center"/>
        <w:rPr>
          <w:b/>
        </w:rPr>
      </w:pPr>
      <w:r w:rsidRPr="00752DA0">
        <w:rPr>
          <w:b/>
        </w:rPr>
        <w:t xml:space="preserve">МЕТОДИЧЕСКИЕ РЕКОМЕНДАЦИИ </w:t>
      </w:r>
    </w:p>
    <w:p w:rsidR="00EC7D93" w:rsidRDefault="00752DA0" w:rsidP="00752DA0">
      <w:pPr>
        <w:jc w:val="center"/>
        <w:rPr>
          <w:b/>
        </w:rPr>
      </w:pPr>
      <w:r w:rsidRPr="00752DA0">
        <w:rPr>
          <w:b/>
        </w:rPr>
        <w:t>«ПЕДАГОГИЧЕСКАЯ ПОДДЕРЖКА РАЗВИТИЯ ИГРЫ В СЕМЬИ»</w:t>
      </w:r>
    </w:p>
    <w:p w:rsidR="00752DA0" w:rsidRDefault="00752DA0" w:rsidP="00752DA0">
      <w:pPr>
        <w:jc w:val="center"/>
        <w:rPr>
          <w:b/>
        </w:rPr>
      </w:pPr>
    </w:p>
    <w:p w:rsidR="00752DA0" w:rsidRPr="005A2F7A" w:rsidRDefault="00752DA0" w:rsidP="005A2F7A">
      <w:pPr>
        <w:jc w:val="center"/>
        <w:rPr>
          <w:b/>
        </w:rPr>
      </w:pPr>
      <w:r w:rsidRPr="005A2F7A">
        <w:rPr>
          <w:b/>
        </w:rPr>
        <w:t>Педагог</w:t>
      </w:r>
      <w:r w:rsidR="005554BC">
        <w:rPr>
          <w:b/>
        </w:rPr>
        <w:t>ическая поддержка развития игры</w:t>
      </w:r>
    </w:p>
    <w:p w:rsidR="00752DA0" w:rsidRDefault="00752DA0" w:rsidP="00752DA0">
      <w:pPr>
        <w:pStyle w:val="a3"/>
        <w:numPr>
          <w:ilvl w:val="0"/>
          <w:numId w:val="1"/>
        </w:numPr>
        <w:jc w:val="both"/>
      </w:pPr>
      <w:r>
        <w:t xml:space="preserve">Вступать в совместную игру можно только по желанию ребенка. Игра теряет воспитательную ценность, если родители ее слишком регламентируют, подсказывают, командуют. Встав на позицию </w:t>
      </w:r>
      <w:proofErr w:type="gramStart"/>
      <w:r>
        <w:t>старшего</w:t>
      </w:r>
      <w:proofErr w:type="gramEnd"/>
      <w:r>
        <w:t>, они превращают игру в скучное нравоучение. Играть с ребенком можно только на правах партнера.</w:t>
      </w:r>
    </w:p>
    <w:p w:rsidR="00752DA0" w:rsidRDefault="00752DA0" w:rsidP="00752DA0">
      <w:pPr>
        <w:pStyle w:val="a3"/>
        <w:numPr>
          <w:ilvl w:val="0"/>
          <w:numId w:val="1"/>
        </w:numPr>
        <w:jc w:val="both"/>
      </w:pPr>
      <w:r>
        <w:t>Не стоит делать из игры проблему, вполне</w:t>
      </w:r>
      <w:r w:rsidR="00E40820">
        <w:t xml:space="preserve"> можно поиграть с ребенком, не отрываясь от телевизора или книги. Надо только внести ваше основное занятие в условия игры, и тогда ребенок примет это как данность. Например, как просто поиграть с ребенком в больницу, где вы «пациент», а он «доктор». В этом случае лежа на диване</w:t>
      </w:r>
      <w:r w:rsidR="00426DAE">
        <w:t>,</w:t>
      </w:r>
      <w:r w:rsidR="00E40820">
        <w:t xml:space="preserve"> вы смотрите телевизор (изредка вздыхая), а он ставит вам градусник, делает перевязки и компрессы.</w:t>
      </w:r>
    </w:p>
    <w:p w:rsidR="00E40820" w:rsidRDefault="00E40820" w:rsidP="00752DA0">
      <w:pPr>
        <w:pStyle w:val="a3"/>
        <w:numPr>
          <w:ilvl w:val="0"/>
          <w:numId w:val="1"/>
        </w:numPr>
        <w:jc w:val="both"/>
      </w:pPr>
      <w:r>
        <w:t>Старайтесь находить время для игры с ребенком, вовлекая в нее всех домашних. Помните, что ничто так не объединяет семью, как игра. Ребенку важно даже небольшое участие взрослых, чтобы чувствовать, что его понимают и одобряют.</w:t>
      </w:r>
    </w:p>
    <w:p w:rsidR="00E40820" w:rsidRDefault="00E40820" w:rsidP="00752DA0">
      <w:pPr>
        <w:pStyle w:val="a3"/>
        <w:numPr>
          <w:ilvl w:val="0"/>
          <w:numId w:val="1"/>
        </w:numPr>
        <w:jc w:val="both"/>
      </w:pPr>
      <w:r>
        <w:t>Не отказывайте ребенку в игре. Играть детям можно и нужно в любом возрасте. Самый нелепый аргумент против игры: «Ты уже слишком большой для игрушек, пора бы поумнеть!» Но игра – это и есть самое верное средство поумнеть, потому что во время игры ребенку можно внушить множество полезных вещей (отвлечь от ненужного дела, утешить, развеселить, успокоить, подбодрить).</w:t>
      </w:r>
    </w:p>
    <w:p w:rsidR="00E40820" w:rsidRDefault="00E40820" w:rsidP="00752DA0">
      <w:pPr>
        <w:pStyle w:val="a3"/>
        <w:numPr>
          <w:ilvl w:val="0"/>
          <w:numId w:val="1"/>
        </w:numPr>
        <w:jc w:val="both"/>
      </w:pPr>
      <w:r>
        <w:t>Помните, что девочки, с которыми в детстве часто играли взрослые, особенно родственники мужского пола</w:t>
      </w:r>
      <w:r w:rsidR="005A2F7A">
        <w:t xml:space="preserve"> (папы, дедушки), вырастают уверенными в себе, знают, как себя вести с мужчинами, не теряются в их обществе. А сыновья, у которых в детстве был прекрасный контакт с отцом, рано начинают осознавать свою принадлежность к мужскому полу, вырастают </w:t>
      </w:r>
      <w:proofErr w:type="gramStart"/>
      <w:r w:rsidR="005A2F7A">
        <w:t>ответственными</w:t>
      </w:r>
      <w:proofErr w:type="gramEnd"/>
      <w:r w:rsidR="005A2F7A">
        <w:t xml:space="preserve"> и уравновешенными.</w:t>
      </w:r>
    </w:p>
    <w:p w:rsidR="005A2F7A" w:rsidRDefault="005A2F7A" w:rsidP="005A2F7A">
      <w:pPr>
        <w:pStyle w:val="a3"/>
        <w:jc w:val="both"/>
      </w:pPr>
    </w:p>
    <w:p w:rsidR="005A2F7A" w:rsidRDefault="005554BC" w:rsidP="005A2F7A">
      <w:pPr>
        <w:pStyle w:val="a3"/>
        <w:jc w:val="center"/>
        <w:rPr>
          <w:b/>
        </w:rPr>
      </w:pPr>
      <w:r>
        <w:rPr>
          <w:b/>
        </w:rPr>
        <w:t>Как организовать место для игры</w:t>
      </w:r>
    </w:p>
    <w:p w:rsidR="005A2F7A" w:rsidRDefault="005A2F7A" w:rsidP="005A2F7A">
      <w:pPr>
        <w:pStyle w:val="a3"/>
        <w:numPr>
          <w:ilvl w:val="0"/>
          <w:numId w:val="2"/>
        </w:numPr>
        <w:jc w:val="both"/>
      </w:pPr>
      <w:r>
        <w:t>Нельзя хранить игрушки бессистемно, на полу или в больших коробках. У детей должен быть свой уголок для занятий и игр, в котором должны находиться детский стол и стулья, шкаф, куда будут складываться в определенном порядке игрушки, книжки, карандаши ребенка.</w:t>
      </w:r>
    </w:p>
    <w:p w:rsidR="005A2F7A" w:rsidRDefault="005A2F7A" w:rsidP="005A2F7A">
      <w:pPr>
        <w:pStyle w:val="a3"/>
        <w:numPr>
          <w:ilvl w:val="0"/>
          <w:numId w:val="2"/>
        </w:numPr>
        <w:jc w:val="both"/>
      </w:pPr>
      <w:r>
        <w:t xml:space="preserve">Нельзя ограничивать игровое пространство, боясь, что ребенок разбросает игрушки по всей квартире. Просто заранее согласуйте с ребенком требования к уборке игрушек. Нельзя давать ребенку повод думать, что их можно не убирать после игры: дайте ему время для уборки, не торопите. Целесообразно за несколько минут до </w:t>
      </w:r>
      <w:r>
        <w:lastRenderedPageBreak/>
        <w:t>окончания игры предупредить ребенка о предстоящей смене деятельности и предложить убрать игрушки.</w:t>
      </w:r>
    </w:p>
    <w:p w:rsidR="005A2F7A" w:rsidRDefault="005A2F7A" w:rsidP="005A2F7A">
      <w:pPr>
        <w:pStyle w:val="a3"/>
        <w:numPr>
          <w:ilvl w:val="0"/>
          <w:numId w:val="2"/>
        </w:numPr>
        <w:jc w:val="both"/>
      </w:pPr>
      <w:r>
        <w:t>Но если к игре проявляется устойчивый интерес, то надо сохранить построенное или подготовленное для игры до того времени, когда можно будет вновь вернуться к ней, чтобы ребенку не начинать все сначала, так как это может прервать интересный замысел.</w:t>
      </w:r>
    </w:p>
    <w:p w:rsidR="005A2F7A" w:rsidRDefault="005A2F7A" w:rsidP="005A2F7A">
      <w:pPr>
        <w:pStyle w:val="a3"/>
        <w:numPr>
          <w:ilvl w:val="0"/>
          <w:numId w:val="2"/>
        </w:numPr>
        <w:jc w:val="both"/>
      </w:pPr>
      <w:r>
        <w:t>Поощряйте стремление ребенка использовать в игре бросовый материал (колесики, пробки, коробки, фантики, поролон, куски ткани). Даже при наличии достаточного количества игрушек разрешайте использовать в играх предметы домашнего быта (посуду, стулья, диванные подушки), которые сохраняют свои функции</w:t>
      </w:r>
      <w:r w:rsidR="005554BC">
        <w:t xml:space="preserve"> (из ложки кормят куклу, из кружки пьют) или приобретают новые (стул служит кабиной машины, диванная подушка – кроватью для куклы). Предоставьте ребенку возможность наряжаться в соответствии с задуманной ролью. Тем самым вы обогащаете содержание детских игр, формируя к ним стойкий интерес.</w:t>
      </w:r>
    </w:p>
    <w:p w:rsidR="005554BC" w:rsidRDefault="005554BC" w:rsidP="005A2F7A">
      <w:pPr>
        <w:pStyle w:val="a3"/>
        <w:numPr>
          <w:ilvl w:val="0"/>
          <w:numId w:val="2"/>
        </w:numPr>
        <w:jc w:val="both"/>
      </w:pPr>
      <w:r>
        <w:t xml:space="preserve">Поддерживайте уверенность ребенка в том, что никто не прервет его игру и не вмешается в нее </w:t>
      </w:r>
      <w:proofErr w:type="gramStart"/>
      <w:r>
        <w:t>без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ведома.</w:t>
      </w:r>
    </w:p>
    <w:p w:rsidR="005554BC" w:rsidRDefault="005554BC" w:rsidP="005554BC">
      <w:pPr>
        <w:jc w:val="both"/>
      </w:pPr>
    </w:p>
    <w:p w:rsidR="005554BC" w:rsidRDefault="005554BC" w:rsidP="005554BC">
      <w:pPr>
        <w:jc w:val="center"/>
        <w:rPr>
          <w:b/>
        </w:rPr>
      </w:pPr>
      <w:r w:rsidRPr="005554BC">
        <w:rPr>
          <w:b/>
        </w:rPr>
        <w:t>Что нужно делать, чтобы игрушки не надоедали</w:t>
      </w:r>
    </w:p>
    <w:p w:rsidR="005554BC" w:rsidRDefault="005554BC" w:rsidP="005554BC">
      <w:pPr>
        <w:jc w:val="center"/>
        <w:rPr>
          <w:b/>
        </w:rPr>
      </w:pPr>
    </w:p>
    <w:p w:rsidR="005554BC" w:rsidRDefault="005554BC" w:rsidP="005554BC">
      <w:pPr>
        <w:pStyle w:val="a3"/>
        <w:numPr>
          <w:ilvl w:val="0"/>
          <w:numId w:val="3"/>
        </w:numPr>
        <w:jc w:val="both"/>
      </w:pPr>
      <w:r>
        <w:t>Внимательно следите за тем, с какими игрушками ребенок в данный момент играет, а какие лежат без дела. Уберите их на время, а потом снова дайте ребенку. Они будут встречены с радостью, как старые друзья, и опять найдут место в детской игре.</w:t>
      </w:r>
    </w:p>
    <w:p w:rsidR="005554BC" w:rsidRDefault="005554BC" w:rsidP="005554BC">
      <w:pPr>
        <w:pStyle w:val="a3"/>
        <w:numPr>
          <w:ilvl w:val="0"/>
          <w:numId w:val="3"/>
        </w:numPr>
        <w:jc w:val="both"/>
      </w:pPr>
      <w:r>
        <w:t>Есть игрушки, которые с возрастом ребенка будут выходить из круга его интересов. Посоветуйте ребенку подарить их младшим братьям и сестрам или товарищам. Это будет приятно всем участникам игрового процесса, а ваш старший ребенок получит урок нравственности.</w:t>
      </w:r>
    </w:p>
    <w:p w:rsidR="005554BC" w:rsidRDefault="005554BC" w:rsidP="005554BC">
      <w:pPr>
        <w:pStyle w:val="a3"/>
        <w:numPr>
          <w:ilvl w:val="0"/>
          <w:numId w:val="3"/>
        </w:numPr>
        <w:jc w:val="both"/>
      </w:pPr>
      <w:r>
        <w:t>Не выбрасывайте сломанные игрушки (особенно на глазах у детей), даже не пытаясь их отремонтировать. Пренебрежительное отношение к игрушкам формирует безответственность, которая в дальнейшем проявится в учебной деятельности.</w:t>
      </w:r>
    </w:p>
    <w:p w:rsidR="005554BC" w:rsidRDefault="005554BC" w:rsidP="005554BC">
      <w:pPr>
        <w:pStyle w:val="a3"/>
        <w:numPr>
          <w:ilvl w:val="0"/>
          <w:numId w:val="3"/>
        </w:numPr>
        <w:jc w:val="both"/>
      </w:pPr>
      <w:r>
        <w:t>Раз в неделю вместе с ребенком производите уборку игрового уголка, во время которой игрушки чинятся и моются, подклеиваются разорванные книжки, протирается влажной тряпочкой мебель. После уборки все игрушки ставятся на свои места. Такая уборка воспитывает ответственность, организованность, трудолюбие, самоконтроль и другие нравственные качества.</w:t>
      </w:r>
    </w:p>
    <w:p w:rsidR="005554BC" w:rsidRDefault="005554BC" w:rsidP="005554BC">
      <w:pPr>
        <w:pStyle w:val="a3"/>
        <w:numPr>
          <w:ilvl w:val="0"/>
          <w:numId w:val="3"/>
        </w:numPr>
        <w:jc w:val="both"/>
      </w:pPr>
      <w:r>
        <w:t>Пополняйте игровое хозяйство игрушками – самоделками, выполненными вами совместно с ребенком. Это дает возможность воплотить самые смелые мечты ребенка.</w:t>
      </w:r>
    </w:p>
    <w:p w:rsidR="00426DAE" w:rsidRDefault="00426DAE" w:rsidP="00426DAE">
      <w:pPr>
        <w:pStyle w:val="a3"/>
        <w:ind w:left="1068"/>
        <w:jc w:val="both"/>
      </w:pPr>
      <w:r w:rsidRPr="00426DAE">
        <w:rPr>
          <w:b/>
        </w:rPr>
        <w:lastRenderedPageBreak/>
        <w:t>Литература:</w:t>
      </w:r>
      <w:r>
        <w:t xml:space="preserve"> Касаткина Е.И. Игра в жизни дошкольника: учебно-методическое пособие / Е.И. Касаткина. – М.: Дрофа, 2010. – 174с.</w:t>
      </w:r>
    </w:p>
    <w:p w:rsidR="00426DAE" w:rsidRDefault="00426DAE" w:rsidP="00426DAE">
      <w:pPr>
        <w:pStyle w:val="a3"/>
        <w:ind w:left="1068"/>
        <w:jc w:val="right"/>
        <w:rPr>
          <w:b/>
        </w:rPr>
      </w:pPr>
    </w:p>
    <w:p w:rsidR="005554BC" w:rsidRPr="005554BC" w:rsidRDefault="005554BC">
      <w:pPr>
        <w:jc w:val="center"/>
        <w:rPr>
          <w:b/>
        </w:rPr>
      </w:pPr>
    </w:p>
    <w:sectPr w:rsidR="005554BC" w:rsidRPr="005554BC" w:rsidSect="005E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02D8"/>
    <w:multiLevelType w:val="hybridMultilevel"/>
    <w:tmpl w:val="B69E7378"/>
    <w:lvl w:ilvl="0" w:tplc="80EA0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4C514B"/>
    <w:multiLevelType w:val="hybridMultilevel"/>
    <w:tmpl w:val="34BEECD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9420A4"/>
    <w:multiLevelType w:val="hybridMultilevel"/>
    <w:tmpl w:val="6144E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DA0"/>
    <w:rsid w:val="003140DE"/>
    <w:rsid w:val="00426DAE"/>
    <w:rsid w:val="005554BC"/>
    <w:rsid w:val="005A2F7A"/>
    <w:rsid w:val="005E1074"/>
    <w:rsid w:val="00752DA0"/>
    <w:rsid w:val="0079134E"/>
    <w:rsid w:val="009E54FD"/>
    <w:rsid w:val="00A60384"/>
    <w:rsid w:val="00B17739"/>
    <w:rsid w:val="00B668DF"/>
    <w:rsid w:val="00C70064"/>
    <w:rsid w:val="00E40820"/>
    <w:rsid w:val="00FD2B6A"/>
    <w:rsid w:val="00FD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5</cp:revision>
  <dcterms:created xsi:type="dcterms:W3CDTF">2014-02-27T01:47:00Z</dcterms:created>
  <dcterms:modified xsi:type="dcterms:W3CDTF">2015-09-02T02:22:00Z</dcterms:modified>
</cp:coreProperties>
</file>