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E1" w:rsidRPr="006102E1" w:rsidRDefault="006102E1" w:rsidP="0036522F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102E1">
        <w:rPr>
          <w:rFonts w:ascii="Times New Roman" w:hAnsi="Times New Roman" w:cs="Times New Roman"/>
          <w:b/>
          <w:spacing w:val="-4"/>
          <w:sz w:val="28"/>
          <w:szCs w:val="28"/>
        </w:rPr>
        <w:t>Фильшина Юлия Александровна</w:t>
      </w:r>
    </w:p>
    <w:p w:rsidR="006102E1" w:rsidRPr="006102E1" w:rsidRDefault="006102E1" w:rsidP="0036522F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E1">
        <w:rPr>
          <w:rFonts w:ascii="Times New Roman" w:hAnsi="Times New Roman" w:cs="Times New Roman"/>
          <w:spacing w:val="-4"/>
          <w:sz w:val="28"/>
          <w:szCs w:val="28"/>
        </w:rPr>
        <w:t>инструктор по физической культуре,</w:t>
      </w:r>
    </w:p>
    <w:p w:rsidR="006102E1" w:rsidRPr="006102E1" w:rsidRDefault="006102E1" w:rsidP="0036522F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E1">
        <w:rPr>
          <w:rFonts w:ascii="Times New Roman" w:hAnsi="Times New Roman" w:cs="Times New Roman"/>
          <w:spacing w:val="-4"/>
          <w:sz w:val="28"/>
          <w:szCs w:val="28"/>
        </w:rPr>
        <w:t>МБДОУ «Центр развития ребенка – детский сад «Гармония»</w:t>
      </w:r>
      <w:r w:rsidR="0036522F">
        <w:rPr>
          <w:rFonts w:ascii="Times New Roman" w:hAnsi="Times New Roman" w:cs="Times New Roman"/>
          <w:spacing w:val="-4"/>
          <w:sz w:val="28"/>
          <w:szCs w:val="28"/>
        </w:rPr>
        <w:t>, г.Тулун</w:t>
      </w:r>
    </w:p>
    <w:p w:rsidR="00B371DC" w:rsidRPr="006102E1" w:rsidRDefault="00F84DC3" w:rsidP="0036522F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6102E1">
        <w:rPr>
          <w:rStyle w:val="c0"/>
          <w:b/>
          <w:sz w:val="28"/>
          <w:szCs w:val="28"/>
        </w:rPr>
        <w:t>Использование элементов художественной гимнастики</w:t>
      </w:r>
    </w:p>
    <w:p w:rsidR="00F84DC3" w:rsidRPr="006102E1" w:rsidRDefault="00F84DC3" w:rsidP="0036522F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6102E1">
        <w:rPr>
          <w:rStyle w:val="c0"/>
          <w:b/>
          <w:sz w:val="28"/>
          <w:szCs w:val="28"/>
        </w:rPr>
        <w:t>в физкультурно-оздоровительной работе</w:t>
      </w:r>
      <w:r w:rsidR="006102E1">
        <w:rPr>
          <w:rStyle w:val="c0"/>
          <w:b/>
          <w:sz w:val="28"/>
          <w:szCs w:val="28"/>
        </w:rPr>
        <w:t xml:space="preserve"> с детьми старшего дошкольного возраста</w:t>
      </w:r>
    </w:p>
    <w:p w:rsidR="00196CFC" w:rsidRPr="006102E1" w:rsidRDefault="00196CFC" w:rsidP="0036522F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Сохранение и укрепление физического и психического здоровья дошкольников всегда было и остается главной задачей педагогов дошкольных учреждений.</w:t>
      </w:r>
    </w:p>
    <w:p w:rsidR="0075647B" w:rsidRPr="006102E1" w:rsidRDefault="00EF5A7C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ab/>
      </w:r>
      <w:r w:rsidR="00405F4E" w:rsidRPr="006102E1">
        <w:rPr>
          <w:rStyle w:val="c0"/>
          <w:sz w:val="28"/>
          <w:szCs w:val="28"/>
        </w:rPr>
        <w:t>В соответствии с президентской инициативой «Наша новая школа» и концепцией модернизации российского образования (приложение к приказу Минобразования России от 11.02.2002 г. № 393)</w:t>
      </w:r>
      <w:r w:rsidR="00D82F01" w:rsidRPr="006102E1">
        <w:rPr>
          <w:rStyle w:val="c0"/>
          <w:sz w:val="28"/>
          <w:szCs w:val="28"/>
        </w:rPr>
        <w:t>, з</w:t>
      </w:r>
      <w:r w:rsidR="0075647B" w:rsidRPr="006102E1">
        <w:rPr>
          <w:rStyle w:val="c0"/>
          <w:sz w:val="28"/>
          <w:szCs w:val="28"/>
        </w:rPr>
        <w:t xml:space="preserve">доровые дети – это основа жизни нации. Забота о здоровье подрастающего поколения – одно </w:t>
      </w:r>
      <w:proofErr w:type="gramStart"/>
      <w:r w:rsidR="0075647B" w:rsidRPr="006102E1">
        <w:rPr>
          <w:rStyle w:val="c0"/>
          <w:sz w:val="28"/>
          <w:szCs w:val="28"/>
        </w:rPr>
        <w:t>из</w:t>
      </w:r>
      <w:proofErr w:type="gramEnd"/>
      <w:r w:rsidR="0075647B" w:rsidRPr="006102E1">
        <w:rPr>
          <w:rStyle w:val="c0"/>
          <w:sz w:val="28"/>
          <w:szCs w:val="28"/>
        </w:rPr>
        <w:t xml:space="preserve"> приоритетных направлений государственной политики в области образования. </w:t>
      </w:r>
    </w:p>
    <w:p w:rsidR="0075647B" w:rsidRPr="006102E1" w:rsidRDefault="0075647B" w:rsidP="006102E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Именно в дошкольном возрасте дети учатся внимательно относиться к своему здоровью, начинают интересоваться различными видами спорта, посещать секции и кружки.</w:t>
      </w:r>
    </w:p>
    <w:p w:rsidR="000537DC" w:rsidRPr="006102E1" w:rsidRDefault="0075647B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 </w:t>
      </w:r>
      <w:r w:rsidR="00D82F01" w:rsidRPr="006102E1">
        <w:rPr>
          <w:rStyle w:val="c0"/>
          <w:sz w:val="28"/>
          <w:szCs w:val="28"/>
        </w:rPr>
        <w:tab/>
      </w:r>
      <w:r w:rsidRPr="006102E1">
        <w:rPr>
          <w:rStyle w:val="c0"/>
          <w:sz w:val="28"/>
          <w:szCs w:val="28"/>
        </w:rPr>
        <w:t>С</w:t>
      </w:r>
      <w:r w:rsidR="00556B1D" w:rsidRPr="006102E1">
        <w:rPr>
          <w:rStyle w:val="c0"/>
          <w:sz w:val="28"/>
          <w:szCs w:val="28"/>
        </w:rPr>
        <w:t xml:space="preserve">овременный педагог должен находиться в постоянном поиске </w:t>
      </w:r>
      <w:r w:rsidR="00C35198" w:rsidRPr="006102E1">
        <w:rPr>
          <w:rStyle w:val="c0"/>
          <w:sz w:val="28"/>
          <w:szCs w:val="28"/>
        </w:rPr>
        <w:t xml:space="preserve">новых </w:t>
      </w:r>
      <w:r w:rsidR="00D74D72" w:rsidRPr="006102E1">
        <w:rPr>
          <w:rStyle w:val="c0"/>
          <w:sz w:val="28"/>
          <w:szCs w:val="28"/>
        </w:rPr>
        <w:t xml:space="preserve">идей и технологий, позволяющих  </w:t>
      </w:r>
      <w:r w:rsidR="00C35198" w:rsidRPr="006102E1">
        <w:rPr>
          <w:rStyle w:val="c0"/>
          <w:sz w:val="28"/>
          <w:szCs w:val="28"/>
        </w:rPr>
        <w:t>повы</w:t>
      </w:r>
      <w:r w:rsidR="00D74D72" w:rsidRPr="006102E1">
        <w:rPr>
          <w:rStyle w:val="c0"/>
          <w:sz w:val="28"/>
          <w:szCs w:val="28"/>
        </w:rPr>
        <w:t>сить</w:t>
      </w:r>
      <w:r w:rsidR="00C35198" w:rsidRPr="006102E1">
        <w:rPr>
          <w:rStyle w:val="c0"/>
          <w:sz w:val="28"/>
          <w:szCs w:val="28"/>
        </w:rPr>
        <w:t xml:space="preserve"> мотивационно</w:t>
      </w:r>
      <w:r w:rsidR="00D74D72" w:rsidRPr="006102E1">
        <w:rPr>
          <w:rStyle w:val="c0"/>
          <w:sz w:val="28"/>
          <w:szCs w:val="28"/>
        </w:rPr>
        <w:t xml:space="preserve">  </w:t>
      </w:r>
      <w:r w:rsidR="00C35198" w:rsidRPr="006102E1">
        <w:rPr>
          <w:rStyle w:val="c0"/>
          <w:sz w:val="28"/>
          <w:szCs w:val="28"/>
        </w:rPr>
        <w:t>-</w:t>
      </w:r>
      <w:r w:rsidR="00D74D72" w:rsidRPr="006102E1">
        <w:rPr>
          <w:rStyle w:val="c0"/>
          <w:sz w:val="28"/>
          <w:szCs w:val="28"/>
        </w:rPr>
        <w:t xml:space="preserve"> </w:t>
      </w:r>
      <w:proofErr w:type="spellStart"/>
      <w:r w:rsidR="00C35198" w:rsidRPr="006102E1">
        <w:rPr>
          <w:rStyle w:val="c0"/>
          <w:sz w:val="28"/>
          <w:szCs w:val="28"/>
        </w:rPr>
        <w:t>потребностн</w:t>
      </w:r>
      <w:r w:rsidR="00D74D72" w:rsidRPr="006102E1">
        <w:rPr>
          <w:rStyle w:val="c0"/>
          <w:sz w:val="28"/>
          <w:szCs w:val="28"/>
        </w:rPr>
        <w:t>ую</w:t>
      </w:r>
      <w:proofErr w:type="spellEnd"/>
      <w:r w:rsidR="00D74D72" w:rsidRPr="006102E1">
        <w:rPr>
          <w:rStyle w:val="c0"/>
          <w:sz w:val="28"/>
          <w:szCs w:val="28"/>
        </w:rPr>
        <w:t xml:space="preserve"> сферу детей к физкультурно-оздоровительным мероприятиям</w:t>
      </w:r>
      <w:r w:rsidR="00405F4E" w:rsidRPr="006102E1">
        <w:rPr>
          <w:rStyle w:val="c0"/>
          <w:sz w:val="28"/>
          <w:szCs w:val="28"/>
        </w:rPr>
        <w:t>.</w:t>
      </w:r>
    </w:p>
    <w:p w:rsidR="00FF6784" w:rsidRPr="006102E1" w:rsidRDefault="00405F4E" w:rsidP="006102E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Работая инструктором</w:t>
      </w:r>
      <w:r w:rsidR="00D74D72" w:rsidRPr="006102E1">
        <w:rPr>
          <w:rStyle w:val="c0"/>
          <w:sz w:val="28"/>
          <w:szCs w:val="28"/>
        </w:rPr>
        <w:t xml:space="preserve"> по физической культуре</w:t>
      </w:r>
      <w:r w:rsidRPr="006102E1">
        <w:rPr>
          <w:rStyle w:val="c0"/>
          <w:sz w:val="28"/>
          <w:szCs w:val="28"/>
        </w:rPr>
        <w:t xml:space="preserve"> и проводя образовательную деятельность с детьми, я </w:t>
      </w:r>
      <w:r w:rsidR="00D40B61" w:rsidRPr="006102E1">
        <w:rPr>
          <w:rStyle w:val="c0"/>
          <w:sz w:val="28"/>
          <w:szCs w:val="28"/>
        </w:rPr>
        <w:t xml:space="preserve">замечала, что они быстро устают от однообразия и повторения движений. </w:t>
      </w:r>
      <w:r w:rsidR="00FF6784" w:rsidRPr="006102E1">
        <w:rPr>
          <w:rStyle w:val="c0"/>
          <w:sz w:val="28"/>
          <w:szCs w:val="28"/>
        </w:rPr>
        <w:t>Поэтому в своей работе широко использую новые приемы физического воспитания, которые дополняют и обогащают традиционные виды двигательной деятельности.</w:t>
      </w:r>
    </w:p>
    <w:p w:rsidR="00782694" w:rsidRPr="006102E1" w:rsidRDefault="00FF6784" w:rsidP="006102E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E1">
        <w:rPr>
          <w:rStyle w:val="c0"/>
          <w:rFonts w:ascii="Times New Roman" w:hAnsi="Times New Roman" w:cs="Times New Roman"/>
          <w:sz w:val="28"/>
          <w:szCs w:val="28"/>
        </w:rPr>
        <w:t xml:space="preserve">Одним из таких методических приемов является художественная гимнастика, как </w:t>
      </w:r>
      <w:r w:rsidR="00D40B61" w:rsidRPr="006102E1">
        <w:rPr>
          <w:rStyle w:val="c0"/>
          <w:rFonts w:ascii="Times New Roman" w:hAnsi="Times New Roman" w:cs="Times New Roman"/>
          <w:sz w:val="28"/>
          <w:szCs w:val="28"/>
        </w:rPr>
        <w:t>эл</w:t>
      </w:r>
      <w:r w:rsidR="00782694" w:rsidRPr="006102E1">
        <w:rPr>
          <w:rStyle w:val="c0"/>
          <w:rFonts w:ascii="Times New Roman" w:hAnsi="Times New Roman" w:cs="Times New Roman"/>
          <w:sz w:val="28"/>
          <w:szCs w:val="28"/>
        </w:rPr>
        <w:t>емент</w:t>
      </w:r>
      <w:r w:rsidR="00D40B61" w:rsidRPr="006102E1">
        <w:rPr>
          <w:rStyle w:val="c0"/>
          <w:rFonts w:ascii="Times New Roman" w:hAnsi="Times New Roman" w:cs="Times New Roman"/>
          <w:sz w:val="28"/>
          <w:szCs w:val="28"/>
        </w:rPr>
        <w:t xml:space="preserve"> неожиданности и новизны</w:t>
      </w:r>
      <w:r w:rsidRPr="006102E1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3B17D7" w:rsidRPr="006102E1">
        <w:rPr>
          <w:rStyle w:val="c0"/>
          <w:rFonts w:ascii="Times New Roman" w:hAnsi="Times New Roman" w:cs="Times New Roman"/>
          <w:sz w:val="28"/>
          <w:szCs w:val="28"/>
        </w:rPr>
        <w:t>который превращает любое мероприятие в яркий, н</w:t>
      </w:r>
      <w:r w:rsidR="00782694" w:rsidRPr="006102E1">
        <w:rPr>
          <w:rFonts w:ascii="Times New Roman" w:hAnsi="Times New Roman" w:cs="Times New Roman"/>
          <w:sz w:val="28"/>
          <w:szCs w:val="28"/>
        </w:rPr>
        <w:t>езабываемы</w:t>
      </w:r>
      <w:r w:rsidR="003B17D7" w:rsidRPr="006102E1">
        <w:rPr>
          <w:rFonts w:ascii="Times New Roman" w:hAnsi="Times New Roman" w:cs="Times New Roman"/>
          <w:sz w:val="28"/>
          <w:szCs w:val="28"/>
        </w:rPr>
        <w:t>й и</w:t>
      </w:r>
      <w:r w:rsidR="00782694" w:rsidRPr="006102E1">
        <w:rPr>
          <w:rFonts w:ascii="Times New Roman" w:hAnsi="Times New Roman" w:cs="Times New Roman"/>
          <w:sz w:val="28"/>
          <w:szCs w:val="28"/>
        </w:rPr>
        <w:t xml:space="preserve"> насыщенны</w:t>
      </w:r>
      <w:r w:rsidR="003B17D7" w:rsidRPr="006102E1">
        <w:rPr>
          <w:rFonts w:ascii="Times New Roman" w:hAnsi="Times New Roman" w:cs="Times New Roman"/>
          <w:sz w:val="28"/>
          <w:szCs w:val="28"/>
        </w:rPr>
        <w:t>й праздник.</w:t>
      </w:r>
    </w:p>
    <w:p w:rsidR="003B17D7" w:rsidRPr="006102E1" w:rsidRDefault="00B371DC" w:rsidP="006102E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lastRenderedPageBreak/>
        <w:t xml:space="preserve">Художественная гимнастика </w:t>
      </w:r>
      <w:r w:rsidR="00431844" w:rsidRPr="006102E1">
        <w:rPr>
          <w:rStyle w:val="c0"/>
          <w:sz w:val="28"/>
          <w:szCs w:val="28"/>
        </w:rPr>
        <w:t>–</w:t>
      </w:r>
      <w:r w:rsidRPr="006102E1">
        <w:rPr>
          <w:rStyle w:val="c0"/>
          <w:sz w:val="28"/>
          <w:szCs w:val="28"/>
        </w:rPr>
        <w:t xml:space="preserve"> </w:t>
      </w:r>
      <w:r w:rsidR="00431844" w:rsidRPr="006102E1">
        <w:rPr>
          <w:rStyle w:val="c0"/>
          <w:sz w:val="28"/>
          <w:szCs w:val="28"/>
        </w:rPr>
        <w:t>специфичный вид спорта, включающий элементы танца, балета, мимики, упрощенной акробатики, упражнения с предметами и без них.</w:t>
      </w:r>
    </w:p>
    <w:p w:rsidR="00362072" w:rsidRPr="006102E1" w:rsidRDefault="00596415" w:rsidP="006102E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Основными задачами художественной гимнастики являются:</w:t>
      </w:r>
    </w:p>
    <w:p w:rsidR="00362072" w:rsidRPr="006102E1" w:rsidRDefault="00362072" w:rsidP="006102E1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 Развивать основные физические качества (ловкость, гибкость, равновесие, координацию движений). </w:t>
      </w:r>
    </w:p>
    <w:p w:rsidR="00596415" w:rsidRPr="006102E1" w:rsidRDefault="00596415" w:rsidP="006102E1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2E1">
        <w:rPr>
          <w:rStyle w:val="c0"/>
          <w:sz w:val="28"/>
          <w:szCs w:val="28"/>
        </w:rPr>
        <w:t>Формировать правильную осанк</w:t>
      </w:r>
      <w:r w:rsidR="00362072" w:rsidRPr="006102E1">
        <w:rPr>
          <w:rStyle w:val="c0"/>
          <w:sz w:val="28"/>
          <w:szCs w:val="28"/>
        </w:rPr>
        <w:t>у</w:t>
      </w:r>
      <w:r w:rsidRPr="006102E1">
        <w:rPr>
          <w:rStyle w:val="c0"/>
          <w:sz w:val="28"/>
          <w:szCs w:val="28"/>
        </w:rPr>
        <w:t>.</w:t>
      </w:r>
    </w:p>
    <w:p w:rsidR="00596415" w:rsidRPr="006102E1" w:rsidRDefault="00362072" w:rsidP="006102E1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Знакомить с основами </w:t>
      </w:r>
      <w:r w:rsidR="00596415" w:rsidRPr="006102E1">
        <w:rPr>
          <w:rStyle w:val="c0"/>
          <w:sz w:val="28"/>
          <w:szCs w:val="28"/>
        </w:rPr>
        <w:t>техники упражнений без предмета и с предметами.</w:t>
      </w:r>
    </w:p>
    <w:p w:rsidR="00596415" w:rsidRPr="006102E1" w:rsidRDefault="00596415" w:rsidP="006102E1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02E1">
        <w:rPr>
          <w:rStyle w:val="c0"/>
          <w:sz w:val="28"/>
          <w:szCs w:val="28"/>
        </w:rPr>
        <w:t>Разви</w:t>
      </w:r>
      <w:r w:rsidR="00362072" w:rsidRPr="006102E1">
        <w:rPr>
          <w:rStyle w:val="c0"/>
          <w:sz w:val="28"/>
          <w:szCs w:val="28"/>
        </w:rPr>
        <w:t>вать</w:t>
      </w:r>
      <w:r w:rsidRPr="006102E1">
        <w:rPr>
          <w:rStyle w:val="c0"/>
          <w:sz w:val="28"/>
          <w:szCs w:val="28"/>
        </w:rPr>
        <w:t> специфически</w:t>
      </w:r>
      <w:r w:rsidR="00362072" w:rsidRPr="006102E1">
        <w:rPr>
          <w:rStyle w:val="c0"/>
          <w:sz w:val="28"/>
          <w:szCs w:val="28"/>
        </w:rPr>
        <w:t>е</w:t>
      </w:r>
      <w:r w:rsidRPr="006102E1">
        <w:rPr>
          <w:rStyle w:val="c0"/>
          <w:sz w:val="28"/>
          <w:szCs w:val="28"/>
        </w:rPr>
        <w:t xml:space="preserve">  качеств</w:t>
      </w:r>
      <w:r w:rsidR="00362072" w:rsidRPr="006102E1">
        <w:rPr>
          <w:rStyle w:val="c0"/>
          <w:sz w:val="28"/>
          <w:szCs w:val="28"/>
        </w:rPr>
        <w:t>а</w:t>
      </w:r>
      <w:r w:rsidRPr="006102E1">
        <w:rPr>
          <w:rStyle w:val="c0"/>
          <w:sz w:val="28"/>
          <w:szCs w:val="28"/>
        </w:rPr>
        <w:t>:  пластичност</w:t>
      </w:r>
      <w:r w:rsidR="00362072" w:rsidRPr="006102E1">
        <w:rPr>
          <w:rStyle w:val="c0"/>
          <w:sz w:val="28"/>
          <w:szCs w:val="28"/>
        </w:rPr>
        <w:t>ь</w:t>
      </w:r>
      <w:r w:rsidRPr="006102E1">
        <w:rPr>
          <w:rStyle w:val="c0"/>
          <w:sz w:val="28"/>
          <w:szCs w:val="28"/>
        </w:rPr>
        <w:t>,</w:t>
      </w:r>
      <w:r w:rsidR="00362072" w:rsidRPr="006102E1">
        <w:rPr>
          <w:rStyle w:val="c0"/>
          <w:sz w:val="28"/>
          <w:szCs w:val="28"/>
        </w:rPr>
        <w:t xml:space="preserve"> </w:t>
      </w:r>
      <w:r w:rsidRPr="006102E1">
        <w:rPr>
          <w:rStyle w:val="c0"/>
          <w:sz w:val="28"/>
          <w:szCs w:val="28"/>
        </w:rPr>
        <w:t>музыкал</w:t>
      </w:r>
      <w:r w:rsidR="00362072" w:rsidRPr="006102E1">
        <w:rPr>
          <w:rStyle w:val="c0"/>
          <w:sz w:val="28"/>
          <w:szCs w:val="28"/>
        </w:rPr>
        <w:t>ьность</w:t>
      </w:r>
      <w:r w:rsidRPr="006102E1">
        <w:rPr>
          <w:rStyle w:val="c0"/>
          <w:sz w:val="28"/>
          <w:szCs w:val="28"/>
        </w:rPr>
        <w:t>, выразительност</w:t>
      </w:r>
      <w:r w:rsidR="00362072" w:rsidRPr="006102E1">
        <w:rPr>
          <w:rStyle w:val="c0"/>
          <w:sz w:val="28"/>
          <w:szCs w:val="28"/>
        </w:rPr>
        <w:t>ь</w:t>
      </w:r>
      <w:r w:rsidRPr="006102E1">
        <w:rPr>
          <w:rStyle w:val="c0"/>
          <w:sz w:val="28"/>
          <w:szCs w:val="28"/>
        </w:rPr>
        <w:t xml:space="preserve"> и творческ</w:t>
      </w:r>
      <w:r w:rsidR="00362072" w:rsidRPr="006102E1">
        <w:rPr>
          <w:rStyle w:val="c0"/>
          <w:sz w:val="28"/>
          <w:szCs w:val="28"/>
        </w:rPr>
        <w:t>ую</w:t>
      </w:r>
      <w:r w:rsidRPr="006102E1">
        <w:rPr>
          <w:rStyle w:val="c0"/>
          <w:sz w:val="28"/>
          <w:szCs w:val="28"/>
        </w:rPr>
        <w:t xml:space="preserve"> активност</w:t>
      </w:r>
      <w:r w:rsidR="00362072" w:rsidRPr="006102E1">
        <w:rPr>
          <w:rStyle w:val="c0"/>
          <w:sz w:val="28"/>
          <w:szCs w:val="28"/>
        </w:rPr>
        <w:t>ь</w:t>
      </w:r>
      <w:r w:rsidRPr="006102E1">
        <w:rPr>
          <w:rStyle w:val="c0"/>
          <w:sz w:val="28"/>
          <w:szCs w:val="28"/>
        </w:rPr>
        <w:t>.</w:t>
      </w:r>
    </w:p>
    <w:p w:rsidR="0045324D" w:rsidRPr="006102E1" w:rsidRDefault="00596415" w:rsidP="006102E1">
      <w:pPr>
        <w:pStyle w:val="c1"/>
        <w:spacing w:before="0" w:beforeAutospacing="0" w:after="0" w:afterAutospacing="0" w:line="360" w:lineRule="auto"/>
        <w:ind w:firstLine="360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  </w:t>
      </w:r>
      <w:r w:rsidR="0045324D" w:rsidRPr="006102E1">
        <w:rPr>
          <w:rStyle w:val="c0"/>
          <w:sz w:val="28"/>
          <w:szCs w:val="28"/>
        </w:rPr>
        <w:t>К  художественной гимнастике относят:</w:t>
      </w:r>
    </w:p>
    <w:p w:rsidR="0045324D" w:rsidRPr="006102E1" w:rsidRDefault="0045324D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- упражнения основной гимнастики (строевые, </w:t>
      </w:r>
      <w:proofErr w:type="spellStart"/>
      <w:r w:rsidRPr="006102E1">
        <w:rPr>
          <w:rStyle w:val="c0"/>
          <w:sz w:val="28"/>
          <w:szCs w:val="28"/>
        </w:rPr>
        <w:t>общеразвивающие</w:t>
      </w:r>
      <w:proofErr w:type="spellEnd"/>
      <w:r w:rsidRPr="006102E1">
        <w:rPr>
          <w:rStyle w:val="c0"/>
          <w:sz w:val="28"/>
          <w:szCs w:val="28"/>
        </w:rPr>
        <w:t>, прикладные);</w:t>
      </w:r>
    </w:p>
    <w:p w:rsidR="0045324D" w:rsidRPr="006102E1" w:rsidRDefault="0045324D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- упражнения без предметов (волны, взмахи, повороты, прыжки);</w:t>
      </w:r>
    </w:p>
    <w:p w:rsidR="0045324D" w:rsidRPr="006102E1" w:rsidRDefault="0045324D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- элементы акробатики, хореографии, пантомимы;</w:t>
      </w:r>
    </w:p>
    <w:p w:rsidR="0045324D" w:rsidRPr="006102E1" w:rsidRDefault="0045324D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- ритмика (упражнения на согласование движений с музыкой);</w:t>
      </w:r>
    </w:p>
    <w:p w:rsidR="0045324D" w:rsidRPr="006102E1" w:rsidRDefault="0045324D" w:rsidP="006102E1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- упражнения с предметами (мячом, обручем, лентой, скакалкой).</w:t>
      </w:r>
    </w:p>
    <w:p w:rsidR="00D63359" w:rsidRPr="006102E1" w:rsidRDefault="00027B16" w:rsidP="00E15825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В моей педагогической практике упражнения с предметами</w:t>
      </w:r>
      <w:r w:rsidR="00153B02" w:rsidRPr="006102E1">
        <w:rPr>
          <w:rStyle w:val="c0"/>
          <w:sz w:val="28"/>
          <w:szCs w:val="28"/>
        </w:rPr>
        <w:t xml:space="preserve"> занимают особое место, так как их применение считаю наиболее приемлемыми  и интересными для данного возрастного периода.</w:t>
      </w:r>
      <w:r w:rsidR="00D63359">
        <w:rPr>
          <w:rStyle w:val="c0"/>
          <w:sz w:val="28"/>
          <w:szCs w:val="28"/>
        </w:rPr>
        <w:t xml:space="preserve"> Использование предметов различной формы и веса, объема, фактуры помогает приобретать разнообразный двигательный опыт, воспринимается детьми как часть игры и позволяет многократно повторять одни и те же полезные упражнения, поддерживая к ним интерес.</w:t>
      </w:r>
      <w:r w:rsidR="00E15825">
        <w:rPr>
          <w:rStyle w:val="c0"/>
          <w:sz w:val="28"/>
          <w:szCs w:val="28"/>
        </w:rPr>
        <w:t xml:space="preserve"> </w:t>
      </w:r>
      <w:r w:rsidR="00D63359">
        <w:rPr>
          <w:rStyle w:val="c0"/>
          <w:sz w:val="28"/>
          <w:szCs w:val="28"/>
        </w:rPr>
        <w:t>С детьми старшего дошкольного возраста</w:t>
      </w:r>
      <w:r w:rsidR="00E15825">
        <w:rPr>
          <w:rStyle w:val="c0"/>
          <w:sz w:val="28"/>
          <w:szCs w:val="28"/>
        </w:rPr>
        <w:t xml:space="preserve"> особенно важна работа над точным, энергичным и выразительным исполнением элементов художественной гимнастики, совершенствованием владения предметом (мячом, гимнастической лентой или обручем). Особое внимание уделяется свободной двигательной деятельности, развивающей творческие способности. Все это помогает научиться </w:t>
      </w:r>
      <w:proofErr w:type="gramStart"/>
      <w:r w:rsidR="00E15825">
        <w:rPr>
          <w:rStyle w:val="c0"/>
          <w:sz w:val="28"/>
          <w:szCs w:val="28"/>
        </w:rPr>
        <w:t>осознанно</w:t>
      </w:r>
      <w:proofErr w:type="gramEnd"/>
      <w:r w:rsidR="00E15825">
        <w:rPr>
          <w:rStyle w:val="c0"/>
          <w:sz w:val="28"/>
          <w:szCs w:val="28"/>
        </w:rPr>
        <w:t xml:space="preserve"> владеть своим </w:t>
      </w:r>
      <w:r w:rsidR="00E15825">
        <w:rPr>
          <w:rStyle w:val="c0"/>
          <w:sz w:val="28"/>
          <w:szCs w:val="28"/>
        </w:rPr>
        <w:lastRenderedPageBreak/>
        <w:t xml:space="preserve">телом, </w:t>
      </w:r>
      <w:r w:rsidR="00692B0B">
        <w:rPr>
          <w:rStyle w:val="c0"/>
          <w:sz w:val="28"/>
          <w:szCs w:val="28"/>
        </w:rPr>
        <w:t xml:space="preserve">вырабатывать потребность в </w:t>
      </w:r>
      <w:proofErr w:type="spellStart"/>
      <w:r w:rsidR="00692B0B">
        <w:rPr>
          <w:rStyle w:val="c0"/>
          <w:sz w:val="28"/>
          <w:szCs w:val="28"/>
        </w:rPr>
        <w:t>прогибании</w:t>
      </w:r>
      <w:proofErr w:type="spellEnd"/>
      <w:r w:rsidR="00692B0B">
        <w:rPr>
          <w:rStyle w:val="c0"/>
          <w:sz w:val="28"/>
          <w:szCs w:val="28"/>
        </w:rPr>
        <w:t xml:space="preserve"> и растягивании позвоночника, способствует формированию основ здорового образа жизни.</w:t>
      </w:r>
    </w:p>
    <w:p w:rsidR="000537DC" w:rsidRPr="006102E1" w:rsidRDefault="000537DC" w:rsidP="006102E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 xml:space="preserve">Во время проведения мероприятий с использованием элементов художественной гимнастики, </w:t>
      </w:r>
      <w:r w:rsidR="003B17D7" w:rsidRPr="006102E1">
        <w:rPr>
          <w:rStyle w:val="c0"/>
          <w:sz w:val="28"/>
          <w:szCs w:val="28"/>
        </w:rPr>
        <w:t xml:space="preserve">включаю </w:t>
      </w:r>
      <w:r w:rsidR="00B371DC" w:rsidRPr="006102E1">
        <w:rPr>
          <w:rStyle w:val="c0"/>
          <w:sz w:val="28"/>
          <w:szCs w:val="28"/>
        </w:rPr>
        <w:t xml:space="preserve"> различные забавные игры, образные этюды, </w:t>
      </w:r>
      <w:r w:rsidRPr="006102E1">
        <w:rPr>
          <w:rStyle w:val="c0"/>
          <w:sz w:val="28"/>
          <w:szCs w:val="28"/>
        </w:rPr>
        <w:t>в которых</w:t>
      </w:r>
      <w:r w:rsidR="00B371DC" w:rsidRPr="006102E1">
        <w:rPr>
          <w:rStyle w:val="c0"/>
          <w:sz w:val="28"/>
          <w:szCs w:val="28"/>
        </w:rPr>
        <w:t xml:space="preserve"> происходит диалог ребенка с предмет</w:t>
      </w:r>
      <w:r w:rsidR="005D3E37" w:rsidRPr="006102E1">
        <w:rPr>
          <w:rStyle w:val="c0"/>
          <w:sz w:val="28"/>
          <w:szCs w:val="28"/>
        </w:rPr>
        <w:t>ами</w:t>
      </w:r>
      <w:r w:rsidR="00B371DC" w:rsidRPr="006102E1">
        <w:rPr>
          <w:rStyle w:val="c0"/>
          <w:sz w:val="28"/>
          <w:szCs w:val="28"/>
        </w:rPr>
        <w:t xml:space="preserve">. И через эту связь дети выражают свое собственное восприятие к </w:t>
      </w:r>
      <w:proofErr w:type="gramStart"/>
      <w:r w:rsidR="00B371DC" w:rsidRPr="006102E1">
        <w:rPr>
          <w:rStyle w:val="c0"/>
          <w:sz w:val="28"/>
          <w:szCs w:val="28"/>
        </w:rPr>
        <w:t>прекрасному</w:t>
      </w:r>
      <w:proofErr w:type="gramEnd"/>
      <w:r w:rsidR="00B371DC" w:rsidRPr="006102E1">
        <w:rPr>
          <w:rStyle w:val="c0"/>
          <w:sz w:val="28"/>
          <w:szCs w:val="28"/>
        </w:rPr>
        <w:t>, свою неповторимость, индивидуальность.  </w:t>
      </w:r>
    </w:p>
    <w:p w:rsidR="00D059EA" w:rsidRDefault="00464E82" w:rsidP="00D059EA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Благодаря такому подходу организация и проведение утренних гимнастик  из обыденных и традиционных упражнений превратились в образно-игровые сюжеты, которые в дальнейшем используются как спортивно-хореографические этюды</w:t>
      </w:r>
      <w:r w:rsidR="004D4702" w:rsidRPr="006102E1">
        <w:rPr>
          <w:rStyle w:val="c0"/>
          <w:sz w:val="28"/>
          <w:szCs w:val="28"/>
        </w:rPr>
        <w:t xml:space="preserve"> в праздниках, конкурсах и </w:t>
      </w:r>
      <w:r w:rsidRPr="006102E1">
        <w:rPr>
          <w:rStyle w:val="c0"/>
          <w:sz w:val="28"/>
          <w:szCs w:val="28"/>
        </w:rPr>
        <w:t xml:space="preserve">развлечениях. </w:t>
      </w:r>
    </w:p>
    <w:p w:rsidR="0001397D" w:rsidRPr="006102E1" w:rsidRDefault="0001397D" w:rsidP="00692B0B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6102E1">
        <w:rPr>
          <w:rStyle w:val="c0"/>
          <w:sz w:val="28"/>
          <w:szCs w:val="28"/>
        </w:rPr>
        <w:t>З</w:t>
      </w:r>
      <w:r w:rsidR="00B371DC" w:rsidRPr="006102E1">
        <w:rPr>
          <w:rStyle w:val="c0"/>
          <w:sz w:val="28"/>
          <w:szCs w:val="28"/>
        </w:rPr>
        <w:t>анимаясь художественной гимнастикой</w:t>
      </w:r>
      <w:r w:rsidRPr="006102E1">
        <w:rPr>
          <w:rStyle w:val="c0"/>
          <w:sz w:val="28"/>
          <w:szCs w:val="28"/>
        </w:rPr>
        <w:t>, д</w:t>
      </w:r>
      <w:r w:rsidR="00C01516" w:rsidRPr="006102E1">
        <w:rPr>
          <w:rStyle w:val="c0"/>
          <w:sz w:val="28"/>
          <w:szCs w:val="28"/>
        </w:rPr>
        <w:t>ети</w:t>
      </w:r>
      <w:r w:rsidR="00B371DC" w:rsidRPr="006102E1">
        <w:rPr>
          <w:rStyle w:val="c0"/>
          <w:sz w:val="28"/>
          <w:szCs w:val="28"/>
        </w:rPr>
        <w:t xml:space="preserve">, избавляются от неуклюжей походки, угловатости, излишней  застенчивости. Формируется правильная осанка, красивая походка, развивается ритмичность и координация движений, что благотворно влияет на </w:t>
      </w:r>
      <w:proofErr w:type="spellStart"/>
      <w:proofErr w:type="gramStart"/>
      <w:r w:rsidR="00B371DC" w:rsidRPr="006102E1">
        <w:rPr>
          <w:rStyle w:val="c0"/>
          <w:sz w:val="28"/>
          <w:szCs w:val="28"/>
        </w:rPr>
        <w:t>сердечно-сосудистую</w:t>
      </w:r>
      <w:proofErr w:type="spellEnd"/>
      <w:proofErr w:type="gramEnd"/>
      <w:r w:rsidR="00B371DC" w:rsidRPr="006102E1">
        <w:rPr>
          <w:rStyle w:val="c0"/>
          <w:sz w:val="28"/>
          <w:szCs w:val="28"/>
        </w:rPr>
        <w:t xml:space="preserve">, дыхательную,  кровеносную и центральную нервную системы. </w:t>
      </w:r>
    </w:p>
    <w:p w:rsidR="004D4702" w:rsidRPr="006102E1" w:rsidRDefault="00B371DC" w:rsidP="00D059EA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02E1">
        <w:rPr>
          <w:rStyle w:val="c0"/>
          <w:sz w:val="28"/>
          <w:szCs w:val="28"/>
        </w:rPr>
        <w:t>У детей расширяется двигательный опыт, развивается ловкость, быстрота, гибкость, координация движений, формируется самостоятельность, активность, положительное отношение со сверстниками. Благодаря художе</w:t>
      </w:r>
      <w:r w:rsidR="00C76535" w:rsidRPr="006102E1">
        <w:rPr>
          <w:rStyle w:val="c0"/>
          <w:sz w:val="28"/>
          <w:szCs w:val="28"/>
        </w:rPr>
        <w:t>ственной гимнастике</w:t>
      </w:r>
      <w:r w:rsidR="00596415" w:rsidRPr="006102E1">
        <w:rPr>
          <w:rStyle w:val="c0"/>
          <w:sz w:val="28"/>
          <w:szCs w:val="28"/>
        </w:rPr>
        <w:t xml:space="preserve"> </w:t>
      </w:r>
      <w:r w:rsidR="00C76535" w:rsidRPr="006102E1">
        <w:rPr>
          <w:rStyle w:val="c0"/>
          <w:sz w:val="28"/>
          <w:szCs w:val="28"/>
        </w:rPr>
        <w:t>дети</w:t>
      </w:r>
      <w:r w:rsidR="00596415" w:rsidRPr="006102E1">
        <w:rPr>
          <w:rStyle w:val="c0"/>
          <w:sz w:val="28"/>
          <w:szCs w:val="28"/>
        </w:rPr>
        <w:t xml:space="preserve"> могут </w:t>
      </w:r>
      <w:r w:rsidRPr="006102E1">
        <w:rPr>
          <w:rStyle w:val="c0"/>
          <w:sz w:val="28"/>
          <w:szCs w:val="28"/>
        </w:rPr>
        <w:t>красиво преподнести себя - улыбка, разворот плеч, наклон головы, к</w:t>
      </w:r>
      <w:r w:rsidR="00596415" w:rsidRPr="006102E1">
        <w:rPr>
          <w:rStyle w:val="c0"/>
          <w:sz w:val="28"/>
          <w:szCs w:val="28"/>
        </w:rPr>
        <w:t xml:space="preserve">аждый жест - все </w:t>
      </w:r>
      <w:r w:rsidR="00C76535" w:rsidRPr="006102E1">
        <w:rPr>
          <w:rStyle w:val="c0"/>
          <w:sz w:val="28"/>
          <w:szCs w:val="28"/>
        </w:rPr>
        <w:t xml:space="preserve"> красиво и </w:t>
      </w:r>
      <w:r w:rsidRPr="006102E1">
        <w:rPr>
          <w:rStyle w:val="c0"/>
          <w:sz w:val="28"/>
          <w:szCs w:val="28"/>
        </w:rPr>
        <w:t>уверенно.</w:t>
      </w:r>
    </w:p>
    <w:p w:rsidR="001309C5" w:rsidRDefault="00B55E5D" w:rsidP="00610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E1">
        <w:rPr>
          <w:rFonts w:ascii="Times New Roman" w:eastAsia="Calibri" w:hAnsi="Times New Roman" w:cs="Times New Roman"/>
          <w:sz w:val="28"/>
          <w:szCs w:val="28"/>
        </w:rPr>
        <w:t>Таким образом, т</w:t>
      </w:r>
      <w:r w:rsidR="001309C5" w:rsidRPr="006102E1">
        <w:rPr>
          <w:rFonts w:ascii="Times New Roman" w:eastAsia="Calibri" w:hAnsi="Times New Roman" w:cs="Times New Roman"/>
          <w:sz w:val="28"/>
          <w:szCs w:val="28"/>
        </w:rPr>
        <w:t>анцевальные движения под музыку снимают не только мышечную закрепощённость, избавляют от нервных нагрузок, но и повышают работоспособность, улучшают физическое самочувствие, раскрывают творческий потенциал ребёнка.</w:t>
      </w:r>
      <w:r w:rsidRPr="00610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9C5" w:rsidRPr="006102E1">
        <w:rPr>
          <w:rFonts w:ascii="Times New Roman" w:hAnsi="Times New Roman" w:cs="Times New Roman"/>
          <w:sz w:val="28"/>
          <w:szCs w:val="28"/>
        </w:rPr>
        <w:t xml:space="preserve">Поэтому, я считаю, </w:t>
      </w:r>
      <w:r w:rsidRPr="006102E1">
        <w:rPr>
          <w:rFonts w:ascii="Times New Roman" w:hAnsi="Times New Roman" w:cs="Times New Roman"/>
          <w:sz w:val="28"/>
          <w:szCs w:val="28"/>
        </w:rPr>
        <w:t>мероприятия с элементами художественной гимнастики</w:t>
      </w:r>
      <w:r w:rsidR="001309C5" w:rsidRPr="006102E1">
        <w:rPr>
          <w:rFonts w:ascii="Times New Roman" w:hAnsi="Times New Roman" w:cs="Times New Roman"/>
          <w:sz w:val="28"/>
          <w:szCs w:val="28"/>
        </w:rPr>
        <w:t xml:space="preserve"> универсальным средством физического воспитания  и оздоровления  детей дошкольного возраста.</w:t>
      </w:r>
    </w:p>
    <w:p w:rsidR="004213AB" w:rsidRDefault="004213AB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AB" w:rsidRDefault="004213AB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AB" w:rsidRDefault="004213AB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26" w:rsidRPr="00661426" w:rsidRDefault="00661426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26">
        <w:rPr>
          <w:rFonts w:ascii="Times New Roman" w:hAnsi="Times New Roman" w:cs="Times New Roman"/>
          <w:b/>
          <w:sz w:val="28"/>
          <w:szCs w:val="28"/>
        </w:rPr>
        <w:lastRenderedPageBreak/>
        <w:t>Спортивная композиция «Карусель»</w:t>
      </w:r>
    </w:p>
    <w:p w:rsidR="00661426" w:rsidRDefault="00661426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426">
        <w:rPr>
          <w:rFonts w:ascii="Times New Roman" w:hAnsi="Times New Roman" w:cs="Times New Roman"/>
          <w:i/>
          <w:sz w:val="28"/>
          <w:szCs w:val="28"/>
        </w:rPr>
        <w:t>(авторская разработка)</w:t>
      </w:r>
    </w:p>
    <w:p w:rsidR="00661426" w:rsidRDefault="00661426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426">
        <w:rPr>
          <w:rFonts w:ascii="Times New Roman" w:hAnsi="Times New Roman" w:cs="Times New Roman"/>
          <w:i/>
          <w:sz w:val="28"/>
          <w:szCs w:val="28"/>
        </w:rPr>
        <w:t>музыка 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426">
        <w:rPr>
          <w:rFonts w:ascii="Times New Roman" w:hAnsi="Times New Roman" w:cs="Times New Roman"/>
          <w:i/>
          <w:sz w:val="28"/>
          <w:szCs w:val="28"/>
        </w:rPr>
        <w:t>кинофильма «Долгая дорога в дюнах», И.</w:t>
      </w:r>
      <w:proofErr w:type="gramStart"/>
      <w:r w:rsidRPr="00661426">
        <w:rPr>
          <w:rFonts w:ascii="Times New Roman" w:hAnsi="Times New Roman" w:cs="Times New Roman"/>
          <w:i/>
          <w:sz w:val="28"/>
          <w:szCs w:val="28"/>
        </w:rPr>
        <w:t>Крутой</w:t>
      </w:r>
      <w:proofErr w:type="gramEnd"/>
    </w:p>
    <w:p w:rsidR="004213AB" w:rsidRDefault="004213AB" w:rsidP="0066142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E38" w:rsidRDefault="009A1E38" w:rsidP="00E3760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-53340</wp:posOffset>
            </wp:positionV>
            <wp:extent cx="318135" cy="762000"/>
            <wp:effectExtent l="19050" t="0" r="5715" b="0"/>
            <wp:wrapSquare wrapText="bothSides"/>
            <wp:docPr id="1" name="Рисунок 1" descr="D:\работа\конкурс творчество и мастерство 2013\Челы в кучке\чел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онкурс творчество и мастерство 2013\Челы в кучке\челы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718" t="28092" r="44178" b="21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Построение в одну «колонну», в руках предметы </w:t>
      </w:r>
    </w:p>
    <w:p w:rsidR="009A1E38" w:rsidRDefault="009A1E38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(через одного лента, мяч)</w:t>
      </w:r>
      <w:r w:rsidR="004213AB">
        <w:rPr>
          <w:rFonts w:ascii="Times New Roman" w:hAnsi="Times New Roman" w:cs="Times New Roman"/>
          <w:sz w:val="28"/>
          <w:szCs w:val="28"/>
        </w:rPr>
        <w:t>.</w:t>
      </w:r>
    </w:p>
    <w:p w:rsidR="009A1E38" w:rsidRDefault="009A1E38" w:rsidP="009A1E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1E38" w:rsidRDefault="00E37604" w:rsidP="009A1E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93345</wp:posOffset>
            </wp:positionV>
            <wp:extent cx="628650" cy="714375"/>
            <wp:effectExtent l="19050" t="0" r="0" b="0"/>
            <wp:wrapThrough wrapText="bothSides">
              <wp:wrapPolygon edited="0">
                <wp:start x="-655" y="0"/>
                <wp:lineTo x="-655" y="21312"/>
                <wp:lineTo x="21600" y="21312"/>
                <wp:lineTo x="21600" y="0"/>
                <wp:lineTo x="-655" y="0"/>
              </wp:wrapPolygon>
            </wp:wrapThrough>
            <wp:docPr id="2" name="Рисунок 2" descr="D:\работа\конкурс творчество и мастерство 2013\Челы в кучке\челы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онкурс творчество и мастерство 2013\Челы в кучке\челы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190" r="32953" b="2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E38" w:rsidRDefault="009A1E38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по «кругу»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 лентой выполняют «спираль», мяч на вытянутой руке.</w:t>
      </w:r>
    </w:p>
    <w:p w:rsidR="009A1E38" w:rsidRDefault="00E37604" w:rsidP="009A1E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211455</wp:posOffset>
            </wp:positionV>
            <wp:extent cx="628650" cy="628650"/>
            <wp:effectExtent l="19050" t="0" r="0" b="0"/>
            <wp:wrapThrough wrapText="bothSides">
              <wp:wrapPolygon edited="0">
                <wp:start x="-655" y="0"/>
                <wp:lineTo x="-655" y="20945"/>
                <wp:lineTo x="21600" y="20945"/>
                <wp:lineTo x="21600" y="0"/>
                <wp:lineTo x="-655" y="0"/>
              </wp:wrapPolygon>
            </wp:wrapThrough>
            <wp:docPr id="3" name="Рисунок 3" descr="D:\работа\конкурс творчество и мастерство 2013\Челы в кучке\чел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конкурс творчество и мастерство 2013\Челы в кучке\челы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382" r="29397" b="1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2E" w:rsidRDefault="0062072E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по «кругу»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 лентой выполняют «спираль», мяч на вытянутой руке. Соединение свободных рук в «звездочку».</w:t>
      </w:r>
    </w:p>
    <w:p w:rsidR="0062072E" w:rsidRDefault="0062072E" w:rsidP="009A1E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184785</wp:posOffset>
            </wp:positionV>
            <wp:extent cx="628650" cy="657225"/>
            <wp:effectExtent l="19050" t="0" r="0" b="0"/>
            <wp:wrapThrough wrapText="bothSides">
              <wp:wrapPolygon edited="0">
                <wp:start x="-655" y="0"/>
                <wp:lineTo x="-655" y="21287"/>
                <wp:lineTo x="21600" y="21287"/>
                <wp:lineTo x="21600" y="0"/>
                <wp:lineTo x="-655" y="0"/>
              </wp:wrapPolygon>
            </wp:wrapThrough>
            <wp:docPr id="4" name="Рисунок 2" descr="D:\работа\конкурс творчество и мастерство 2013\Челы в кучке\челы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онкурс творчество и мастерство 2013\Челы в кучке\челы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190" r="32953" b="2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2E" w:rsidRDefault="0062072E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по «кругу»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 лентой выполняют «спираль», мяч на вытянутой руке.</w:t>
      </w:r>
    </w:p>
    <w:p w:rsidR="0062072E" w:rsidRDefault="00FD3FFC" w:rsidP="0062072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160655</wp:posOffset>
            </wp:positionV>
            <wp:extent cx="1114425" cy="371475"/>
            <wp:effectExtent l="19050" t="0" r="9525" b="0"/>
            <wp:wrapThrough wrapText="bothSides">
              <wp:wrapPolygon edited="0">
                <wp:start x="-369" y="0"/>
                <wp:lineTo x="-369" y="21046"/>
                <wp:lineTo x="21785" y="21046"/>
                <wp:lineTo x="21785" y="0"/>
                <wp:lineTo x="-369" y="0"/>
              </wp:wrapPolygon>
            </wp:wrapThrough>
            <wp:docPr id="6" name="Рисунок 4" descr="D:\работа\конкурс творчество и мастерство 2013\Челы в кучке\чел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онкурс творчество и мастерство 2013\Челы в кучке\челы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57" t="13366" r="11699" b="3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2E" w:rsidRDefault="00FD3FFC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«линию».</w:t>
      </w:r>
    </w:p>
    <w:p w:rsidR="004213AB" w:rsidRDefault="00FD3FFC" w:rsidP="004213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52070</wp:posOffset>
            </wp:positionV>
            <wp:extent cx="928370" cy="552450"/>
            <wp:effectExtent l="19050" t="0" r="5080" b="0"/>
            <wp:wrapThrough wrapText="bothSides">
              <wp:wrapPolygon edited="0">
                <wp:start x="-443" y="0"/>
                <wp:lineTo x="-443" y="20855"/>
                <wp:lineTo x="21718" y="20855"/>
                <wp:lineTo x="21718" y="0"/>
                <wp:lineTo x="-443" y="0"/>
              </wp:wrapPolygon>
            </wp:wrapThrough>
            <wp:docPr id="7" name="Рисунок 5" descr="D:\работа\конкурс творчество и мастерство 2013\Челы в кучке\че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конкурс творчество и мастерство 2013\Челы в кучке\чел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480" t="8182" r="13520" b="1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04" w:rsidRDefault="00FD3FFC" w:rsidP="00421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Первая «линия» отходит назад, лентой выполняя горизонтальную «змейку», останавливаясь, выполняют </w:t>
      </w:r>
      <w:r w:rsidR="00E376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«восьмерку».</w:t>
      </w:r>
      <w:proofErr w:type="gramEnd"/>
    </w:p>
    <w:p w:rsidR="00FD3FFC" w:rsidRDefault="00FD3FFC" w:rsidP="00421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линия выходит </w:t>
      </w:r>
      <w:r w:rsidR="00E37604">
        <w:rPr>
          <w:rFonts w:ascii="Times New Roman" w:hAnsi="Times New Roman" w:cs="Times New Roman"/>
          <w:sz w:val="28"/>
          <w:szCs w:val="28"/>
        </w:rPr>
        <w:t xml:space="preserve">вперед, мячом выполняя перекат </w:t>
      </w:r>
      <w:r>
        <w:rPr>
          <w:rFonts w:ascii="Times New Roman" w:hAnsi="Times New Roman" w:cs="Times New Roman"/>
          <w:sz w:val="28"/>
          <w:szCs w:val="28"/>
        </w:rPr>
        <w:t>(повтор 2 раза)</w:t>
      </w:r>
      <w:r w:rsidR="00E37604">
        <w:rPr>
          <w:rFonts w:ascii="Times New Roman" w:hAnsi="Times New Roman" w:cs="Times New Roman"/>
          <w:sz w:val="28"/>
          <w:szCs w:val="28"/>
        </w:rPr>
        <w:t>.</w:t>
      </w:r>
    </w:p>
    <w:p w:rsidR="00E37604" w:rsidRDefault="00E37604" w:rsidP="00421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лентой выполняют «мах» над головой, поворот, «спираль»; с мячом делают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сначала правой рукой, передача мяча в левую руку над головой,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(повтор 4 раза).</w:t>
      </w:r>
    </w:p>
    <w:p w:rsidR="00E37604" w:rsidRDefault="00E37604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1114425" cy="371475"/>
            <wp:effectExtent l="19050" t="0" r="9525" b="0"/>
            <wp:wrapThrough wrapText="bothSides">
              <wp:wrapPolygon edited="0">
                <wp:start x="-369" y="0"/>
                <wp:lineTo x="-369" y="21046"/>
                <wp:lineTo x="21785" y="21046"/>
                <wp:lineTo x="21785" y="0"/>
                <wp:lineTo x="-369" y="0"/>
              </wp:wrapPolygon>
            </wp:wrapThrough>
            <wp:docPr id="8" name="Рисунок 4" descr="D:\работа\конкурс творчество и мастерство 2013\Челы в кучке\чел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онкурс творчество и мастерство 2013\Челы в кучке\челы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57" t="13366" r="11699" b="3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Перестроение в «линию».</w:t>
      </w:r>
    </w:p>
    <w:p w:rsidR="00E37604" w:rsidRDefault="00E37604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04" w:rsidRDefault="004213AB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-177165</wp:posOffset>
            </wp:positionV>
            <wp:extent cx="628650" cy="657225"/>
            <wp:effectExtent l="19050" t="0" r="0" b="0"/>
            <wp:wrapThrough wrapText="bothSides">
              <wp:wrapPolygon edited="0">
                <wp:start x="-655" y="0"/>
                <wp:lineTo x="-655" y="21287"/>
                <wp:lineTo x="21600" y="21287"/>
                <wp:lineTo x="21600" y="0"/>
                <wp:lineTo x="-655" y="0"/>
              </wp:wrapPolygon>
            </wp:wrapThrough>
            <wp:docPr id="9" name="Рисунок 2" descr="D:\работа\конкурс творчество и мастерство 2013\Челы в кучке\челы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онкурс творчество и мастерство 2013\Челы в кучке\челы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190" r="32953" b="2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604">
        <w:rPr>
          <w:rFonts w:ascii="Times New Roman" w:hAnsi="Times New Roman" w:cs="Times New Roman"/>
          <w:sz w:val="28"/>
          <w:szCs w:val="28"/>
        </w:rPr>
        <w:t xml:space="preserve">Бег по «кругу» на </w:t>
      </w:r>
      <w:proofErr w:type="spellStart"/>
      <w:r w:rsidR="00E37604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E37604">
        <w:rPr>
          <w:rFonts w:ascii="Times New Roman" w:hAnsi="Times New Roman" w:cs="Times New Roman"/>
          <w:sz w:val="28"/>
          <w:szCs w:val="28"/>
        </w:rPr>
        <w:t>. С лентой выполняют «спираль», мяч на вытянутой правой руке.</w:t>
      </w:r>
    </w:p>
    <w:p w:rsidR="00E37604" w:rsidRDefault="00E37604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257810</wp:posOffset>
            </wp:positionV>
            <wp:extent cx="240665" cy="704850"/>
            <wp:effectExtent l="19050" t="0" r="6985" b="0"/>
            <wp:wrapThrough wrapText="bothSides">
              <wp:wrapPolygon edited="0">
                <wp:start x="-1710" y="0"/>
                <wp:lineTo x="-1710" y="21016"/>
                <wp:lineTo x="22227" y="21016"/>
                <wp:lineTo x="22227" y="0"/>
                <wp:lineTo x="-1710" y="0"/>
              </wp:wrapPolygon>
            </wp:wrapThrough>
            <wp:docPr id="12" name="Рисунок 6" descr="D:\работа\конкурс творчество и мастерство 2013\Челы в кучке\чел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конкурс творчество и мастерство 2013\Челы в кучке\челы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538" t="28538" r="45055" b="2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E38" w:rsidRPr="009A1E38" w:rsidRDefault="004213AB" w:rsidP="00E3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Перестроение в «колонну». С лентой выполняют выпад вправо и делают «змейку»; с мячом выпад влево, выполняют «бросок» и «ловлю» (повтор 4 раза). В «колонне»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 из зала.</w:t>
      </w:r>
      <w:r w:rsidR="009A1E3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61426" w:rsidRPr="00661426" w:rsidRDefault="00661426" w:rsidP="0066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25D" w:rsidRDefault="0013125D" w:rsidP="0000282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  <w:r w:rsidRPr="0013125D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Список литературы:</w:t>
      </w:r>
    </w:p>
    <w:p w:rsidR="00720E71" w:rsidRDefault="00720E71" w:rsidP="00720E71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720E71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1. Боброва Г.А. Художественная гимнастика. – М.: Физкультура и спорт, 1978. – 160 </w:t>
      </w:r>
      <w:proofErr w:type="gramStart"/>
      <w:r w:rsidRPr="00720E71">
        <w:rPr>
          <w:rFonts w:ascii="Times New Roman" w:hAnsi="Times New Roman" w:cs="Times New Roman"/>
          <w:bCs/>
          <w:i/>
          <w:spacing w:val="-4"/>
          <w:sz w:val="28"/>
          <w:szCs w:val="28"/>
        </w:rPr>
        <w:t>с</w:t>
      </w:r>
      <w:proofErr w:type="gramEnd"/>
      <w:r w:rsidRPr="00720E71"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</w:p>
    <w:p w:rsidR="00720E71" w:rsidRPr="00720E71" w:rsidRDefault="00720E71" w:rsidP="00720E71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Ионтковска</w:t>
      </w:r>
      <w:proofErr w:type="spellEnd"/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А., Плошай Е. Здоровье и красота. – Варшава, 1996. – 97 </w:t>
      </w:r>
      <w:proofErr w:type="gramStart"/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</w:p>
    <w:p w:rsidR="0013125D" w:rsidRDefault="00720E71" w:rsidP="00720E71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3.</w:t>
      </w:r>
      <w:r w:rsidR="0013125D" w:rsidRPr="00002827">
        <w:rPr>
          <w:rFonts w:ascii="Times New Roman" w:hAnsi="Times New Roman" w:cs="Times New Roman"/>
          <w:i/>
          <w:spacing w:val="-4"/>
          <w:sz w:val="28"/>
          <w:szCs w:val="28"/>
        </w:rPr>
        <w:t>Машина Т.Н. Художественная гимнастика как средство профилактики нарушений осанки и плоскостопия //Инструктор по физкультуре. - 2010. – № 4. – 59-64.</w:t>
      </w:r>
    </w:p>
    <w:p w:rsidR="001724F2" w:rsidRPr="00002827" w:rsidRDefault="001724F2" w:rsidP="00720E71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D059EA" w:rsidRPr="006102E1" w:rsidRDefault="00D059EA" w:rsidP="006102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9C5" w:rsidRPr="006102E1" w:rsidRDefault="001309C5" w:rsidP="00720E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9C5" w:rsidRPr="006102E1" w:rsidRDefault="001309C5" w:rsidP="0061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1DC" w:rsidRPr="006102E1" w:rsidRDefault="00B371DC" w:rsidP="0061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1DC" w:rsidRPr="006102E1" w:rsidSect="006102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14EE"/>
    <w:multiLevelType w:val="hybridMultilevel"/>
    <w:tmpl w:val="1D4A1AD4"/>
    <w:lvl w:ilvl="0" w:tplc="61961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A5562E"/>
    <w:multiLevelType w:val="hybridMultilevel"/>
    <w:tmpl w:val="30C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6C87"/>
    <w:multiLevelType w:val="multilevel"/>
    <w:tmpl w:val="222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DC"/>
    <w:rsid w:val="00002827"/>
    <w:rsid w:val="0001397D"/>
    <w:rsid w:val="0002072E"/>
    <w:rsid w:val="00027B16"/>
    <w:rsid w:val="000537DC"/>
    <w:rsid w:val="000E1674"/>
    <w:rsid w:val="001309C5"/>
    <w:rsid w:val="0013125D"/>
    <w:rsid w:val="00153B02"/>
    <w:rsid w:val="001724F2"/>
    <w:rsid w:val="00196CFC"/>
    <w:rsid w:val="00232AC9"/>
    <w:rsid w:val="00280C17"/>
    <w:rsid w:val="00362072"/>
    <w:rsid w:val="0036522F"/>
    <w:rsid w:val="00376EFF"/>
    <w:rsid w:val="003969C7"/>
    <w:rsid w:val="003B17D7"/>
    <w:rsid w:val="00405F4E"/>
    <w:rsid w:val="004213AB"/>
    <w:rsid w:val="00431844"/>
    <w:rsid w:val="0045324D"/>
    <w:rsid w:val="00464E82"/>
    <w:rsid w:val="004D4702"/>
    <w:rsid w:val="00540849"/>
    <w:rsid w:val="00556B1D"/>
    <w:rsid w:val="00596415"/>
    <w:rsid w:val="005D3E37"/>
    <w:rsid w:val="006102E1"/>
    <w:rsid w:val="00615F88"/>
    <w:rsid w:val="0062072E"/>
    <w:rsid w:val="00641860"/>
    <w:rsid w:val="00661426"/>
    <w:rsid w:val="00692B0B"/>
    <w:rsid w:val="006A4009"/>
    <w:rsid w:val="006F206A"/>
    <w:rsid w:val="00720E71"/>
    <w:rsid w:val="0075647B"/>
    <w:rsid w:val="00782694"/>
    <w:rsid w:val="00875868"/>
    <w:rsid w:val="00974486"/>
    <w:rsid w:val="009A1E38"/>
    <w:rsid w:val="00A222E2"/>
    <w:rsid w:val="00B371DC"/>
    <w:rsid w:val="00B55E5D"/>
    <w:rsid w:val="00B76791"/>
    <w:rsid w:val="00C01516"/>
    <w:rsid w:val="00C122B3"/>
    <w:rsid w:val="00C35198"/>
    <w:rsid w:val="00C76535"/>
    <w:rsid w:val="00CF0782"/>
    <w:rsid w:val="00D059EA"/>
    <w:rsid w:val="00D3428E"/>
    <w:rsid w:val="00D40B61"/>
    <w:rsid w:val="00D464B1"/>
    <w:rsid w:val="00D53103"/>
    <w:rsid w:val="00D63359"/>
    <w:rsid w:val="00D74D72"/>
    <w:rsid w:val="00D82F01"/>
    <w:rsid w:val="00DA51A1"/>
    <w:rsid w:val="00DD63D9"/>
    <w:rsid w:val="00E15825"/>
    <w:rsid w:val="00E37604"/>
    <w:rsid w:val="00E43AEC"/>
    <w:rsid w:val="00EF5A7C"/>
    <w:rsid w:val="00F84DC3"/>
    <w:rsid w:val="00FB2D6E"/>
    <w:rsid w:val="00FD3FFC"/>
    <w:rsid w:val="00FF45FC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C7"/>
  </w:style>
  <w:style w:type="paragraph" w:styleId="2">
    <w:name w:val="heading 2"/>
    <w:basedOn w:val="a"/>
    <w:link w:val="20"/>
    <w:uiPriority w:val="9"/>
    <w:qFormat/>
    <w:rsid w:val="00B3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1DC"/>
  </w:style>
  <w:style w:type="paragraph" w:customStyle="1" w:styleId="c1">
    <w:name w:val="c1"/>
    <w:basedOn w:val="a"/>
    <w:rsid w:val="00B3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B3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65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169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D05AE-77B4-4584-873F-A919AD3D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Фильшина</dc:creator>
  <cp:keywords/>
  <dc:description/>
  <cp:lastModifiedBy>Фильшина</cp:lastModifiedBy>
  <cp:revision>31</cp:revision>
  <dcterms:created xsi:type="dcterms:W3CDTF">2013-02-26T15:54:00Z</dcterms:created>
  <dcterms:modified xsi:type="dcterms:W3CDTF">2015-01-28T07:04:00Z</dcterms:modified>
</cp:coreProperties>
</file>