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06" w:rsidRPr="00442106" w:rsidRDefault="00442106" w:rsidP="00442106">
      <w:pPr>
        <w:ind w:firstLine="360"/>
        <w:jc w:val="center"/>
        <w:rPr>
          <w:b/>
          <w:sz w:val="32"/>
          <w:szCs w:val="32"/>
        </w:rPr>
      </w:pPr>
      <w:r w:rsidRPr="00442106">
        <w:rPr>
          <w:b/>
          <w:sz w:val="32"/>
          <w:szCs w:val="32"/>
        </w:rPr>
        <w:t>Консультация для родителей.</w:t>
      </w:r>
    </w:p>
    <w:p w:rsidR="00442106" w:rsidRPr="00442106" w:rsidRDefault="00442106" w:rsidP="00442106">
      <w:pPr>
        <w:ind w:firstLine="360"/>
        <w:jc w:val="center"/>
        <w:rPr>
          <w:b/>
          <w:sz w:val="32"/>
          <w:szCs w:val="32"/>
        </w:rPr>
      </w:pPr>
      <w:r w:rsidRPr="00442106">
        <w:rPr>
          <w:b/>
          <w:sz w:val="32"/>
          <w:szCs w:val="32"/>
        </w:rPr>
        <w:t>«Правила закаливания детей»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442106" w:rsidRPr="00442106" w:rsidRDefault="00442106" w:rsidP="00442106">
      <w:pPr>
        <w:ind w:firstLine="360"/>
        <w:rPr>
          <w:sz w:val="32"/>
          <w:szCs w:val="32"/>
        </w:rPr>
      </w:pPr>
      <w:r w:rsidRPr="00442106">
        <w:rPr>
          <w:sz w:val="32"/>
          <w:szCs w:val="32"/>
        </w:rPr>
        <w:t>Основные эффекты закаливающих процедур: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укрепление нервной системы,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развитие мышц и костей,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улучшение работы внутренних органов,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активизация обмена веществ,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невосприимчивость к действию болезнетворных факторов.</w:t>
      </w:r>
    </w:p>
    <w:p w:rsidR="00442106" w:rsidRPr="00442106" w:rsidRDefault="00442106" w:rsidP="00442106">
      <w:pPr>
        <w:ind w:firstLine="360"/>
        <w:rPr>
          <w:sz w:val="28"/>
          <w:szCs w:val="28"/>
        </w:rPr>
      </w:pPr>
      <w:r w:rsidRPr="00442106">
        <w:rPr>
          <w:sz w:val="28"/>
          <w:szCs w:val="28"/>
        </w:rPr>
        <w:t xml:space="preserve">Средства закаливания просты и доступны. 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Главное отбросить многие укоренившиеся предрассудки бабушек и родителей и не кутать малышей, не бояться свежего воздуха.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При закаливании детей следует придерживаться таких основных принципов: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проводить закаливающие процедуры систематически,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увеличивать время воздействия закаливающего фактора постепенно,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учитывать настроение ребенка и проводить процедуры в форме игры,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начинать закаливание в любом возрасте,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никогда не выполнять процедуры, если малыш замерз, то есть не допускать п</w:t>
      </w:r>
      <w:r w:rsidRPr="00206BC5">
        <w:rPr>
          <w:sz w:val="28"/>
          <w:szCs w:val="28"/>
        </w:rPr>
        <w:t>е</w:t>
      </w:r>
      <w:r w:rsidRPr="00206BC5">
        <w:rPr>
          <w:sz w:val="28"/>
          <w:szCs w:val="28"/>
        </w:rPr>
        <w:t>реохлаждения ребенка,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правильно подбирать одежду и обувь: они должна соответствовать температуре окружа</w:t>
      </w:r>
      <w:r w:rsidRPr="00206BC5">
        <w:rPr>
          <w:sz w:val="28"/>
          <w:szCs w:val="28"/>
        </w:rPr>
        <w:t>ю</w:t>
      </w:r>
      <w:r w:rsidRPr="00206BC5">
        <w:rPr>
          <w:sz w:val="28"/>
          <w:szCs w:val="28"/>
        </w:rPr>
        <w:t xml:space="preserve">щего воздуха и быть из натуральных тканей и материалов, 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закаливаться всей семьей,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закаливающие процедуры сочетать с физическими упражнениями и массажем,</w:t>
      </w:r>
    </w:p>
    <w:p w:rsidR="00442106" w:rsidRPr="00206BC5" w:rsidRDefault="00442106" w:rsidP="00442106">
      <w:pPr>
        <w:ind w:firstLine="360"/>
        <w:rPr>
          <w:sz w:val="28"/>
          <w:szCs w:val="28"/>
        </w:rPr>
      </w:pPr>
      <w:r w:rsidRPr="00206BC5">
        <w:rPr>
          <w:sz w:val="28"/>
          <w:szCs w:val="28"/>
        </w:rPr>
        <w:t>в помещении, где находится ребенок, никогда не курить.</w:t>
      </w:r>
    </w:p>
    <w:p w:rsidR="00442106" w:rsidRPr="00442106" w:rsidRDefault="00442106" w:rsidP="00442106">
      <w:pPr>
        <w:rPr>
          <w:sz w:val="28"/>
          <w:szCs w:val="28"/>
        </w:rPr>
      </w:pPr>
      <w:r w:rsidRPr="00442106">
        <w:rPr>
          <w:sz w:val="28"/>
          <w:szCs w:val="28"/>
        </w:rPr>
        <w:t>Основные факторы закаливания - природные и доступные “Солнце. Воздух и Вода”.</w:t>
      </w:r>
    </w:p>
    <w:sectPr w:rsidR="00442106" w:rsidRPr="00442106" w:rsidSect="0078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5B80"/>
    <w:multiLevelType w:val="hybridMultilevel"/>
    <w:tmpl w:val="F4C280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2106"/>
    <w:rsid w:val="00442106"/>
    <w:rsid w:val="007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2015-08-24T17:54:00Z</dcterms:created>
  <dcterms:modified xsi:type="dcterms:W3CDTF">2015-08-24T18:00:00Z</dcterms:modified>
</cp:coreProperties>
</file>